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10A3" w14:textId="77777777" w:rsidR="00D063FA" w:rsidRDefault="00000000">
      <w:pPr>
        <w:pStyle w:val="Heading1"/>
        <w:tabs>
          <w:tab w:val="left" w:pos="7920"/>
        </w:tabs>
        <w:spacing w:before="77"/>
        <w:ind w:left="1761" w:right="2004" w:firstLine="0"/>
        <w:jc w:val="center"/>
        <w:rPr>
          <w:rFonts w:asciiTheme="majorHAnsi" w:hAnsiTheme="majorHAnsi"/>
        </w:rPr>
      </w:pPr>
      <w:bookmarkStart w:id="0" w:name="_Hlk111070227"/>
      <w:r>
        <w:rPr>
          <w:rFonts w:asciiTheme="majorHAnsi" w:hAnsiTheme="majorHAnsi"/>
        </w:rPr>
        <w:t>2023</w:t>
      </w:r>
      <w:r>
        <w:rPr>
          <w:rFonts w:asciiTheme="majorHAnsi" w:hAnsiTheme="majorHAnsi"/>
          <w:spacing w:val="-3"/>
        </w:rPr>
        <w:t xml:space="preserve"> </w:t>
      </w:r>
      <w:r>
        <w:rPr>
          <w:rFonts w:asciiTheme="majorHAnsi" w:hAnsiTheme="majorHAnsi"/>
        </w:rPr>
        <w:t>GLOBAL</w:t>
      </w:r>
      <w:r>
        <w:rPr>
          <w:rFonts w:asciiTheme="majorHAnsi" w:hAnsiTheme="majorHAnsi"/>
          <w:spacing w:val="-3"/>
        </w:rPr>
        <w:t xml:space="preserve"> </w:t>
      </w:r>
      <w:r>
        <w:rPr>
          <w:rFonts w:asciiTheme="majorHAnsi" w:hAnsiTheme="majorHAnsi"/>
        </w:rPr>
        <w:t>AMENDMENT</w:t>
      </w:r>
      <w:r>
        <w:rPr>
          <w:rFonts w:asciiTheme="majorHAnsi" w:hAnsiTheme="majorHAnsi"/>
          <w:spacing w:val="1"/>
        </w:rPr>
        <w:t xml:space="preserve"> </w:t>
      </w:r>
      <w:r>
        <w:rPr>
          <w:rFonts w:asciiTheme="majorHAnsi" w:hAnsiTheme="majorHAnsi"/>
        </w:rPr>
        <w:t>TO</w:t>
      </w:r>
      <w:r>
        <w:rPr>
          <w:rFonts w:asciiTheme="majorHAnsi" w:hAnsiTheme="majorHAnsi"/>
          <w:spacing w:val="-7"/>
        </w:rPr>
        <w:t xml:space="preserve"> </w:t>
      </w:r>
      <w:r>
        <w:rPr>
          <w:rFonts w:asciiTheme="majorHAnsi" w:hAnsiTheme="majorHAnsi"/>
        </w:rPr>
        <w:t xml:space="preserve">REGISTRAR ACCREDITATION </w:t>
      </w:r>
      <w:r>
        <w:rPr>
          <w:rFonts w:asciiTheme="majorHAnsi" w:hAnsiTheme="majorHAnsi"/>
          <w:spacing w:val="-2"/>
        </w:rPr>
        <w:t>AGREEMENTS</w:t>
      </w:r>
    </w:p>
    <w:bookmarkEnd w:id="0"/>
    <w:p w14:paraId="569F2A4F" w14:textId="77777777" w:rsidR="00D063FA" w:rsidRDefault="00D063FA">
      <w:pPr>
        <w:pStyle w:val="BodyText"/>
        <w:tabs>
          <w:tab w:val="left" w:pos="7920"/>
        </w:tabs>
        <w:spacing w:before="2" w:line="240" w:lineRule="auto"/>
        <w:ind w:left="0"/>
        <w:rPr>
          <w:rFonts w:asciiTheme="majorHAnsi" w:hAnsiTheme="majorHAnsi"/>
          <w:b/>
        </w:rPr>
      </w:pPr>
    </w:p>
    <w:p w14:paraId="33270486" w14:textId="77777777" w:rsidR="00D063FA" w:rsidRDefault="00000000">
      <w:pPr>
        <w:pStyle w:val="BodyText"/>
        <w:tabs>
          <w:tab w:val="left" w:pos="7920"/>
        </w:tabs>
        <w:spacing w:before="1" w:line="240" w:lineRule="auto"/>
        <w:ind w:firstLine="720"/>
        <w:rPr>
          <w:rFonts w:asciiTheme="majorHAnsi" w:hAnsiTheme="majorHAnsi"/>
        </w:rPr>
      </w:pPr>
      <w:r>
        <w:rPr>
          <w:rFonts w:asciiTheme="majorHAnsi" w:hAnsiTheme="majorHAnsi"/>
        </w:rPr>
        <w:t>This 2023 Global Amendment to Registrar Accreditation Agreements (this “</w:t>
      </w:r>
      <w:r>
        <w:rPr>
          <w:rFonts w:asciiTheme="majorHAnsi" w:hAnsiTheme="majorHAnsi"/>
          <w:b/>
          <w:bCs/>
        </w:rPr>
        <w:t>2023 Amendment</w:t>
      </w:r>
      <w:r>
        <w:rPr>
          <w:rFonts w:asciiTheme="majorHAnsi" w:hAnsiTheme="majorHAnsi"/>
        </w:rPr>
        <w:t>”), effective as of 7 August 2023, amends the registrar accreditation agreements listed on Schedule A (the “</w:t>
      </w:r>
      <w:r>
        <w:rPr>
          <w:rFonts w:asciiTheme="majorHAnsi" w:hAnsiTheme="majorHAnsi"/>
          <w:b/>
          <w:bCs/>
        </w:rPr>
        <w:t>Applicable</w:t>
      </w:r>
      <w:r>
        <w:rPr>
          <w:rFonts w:asciiTheme="majorHAnsi" w:hAnsiTheme="majorHAnsi"/>
          <w:b/>
          <w:bCs/>
          <w:spacing w:val="-7"/>
        </w:rPr>
        <w:t xml:space="preserve"> </w:t>
      </w:r>
      <w:r>
        <w:rPr>
          <w:rFonts w:asciiTheme="majorHAnsi" w:hAnsiTheme="majorHAnsi"/>
          <w:b/>
          <w:bCs/>
        </w:rPr>
        <w:t>Registrar Agreements</w:t>
      </w:r>
      <w:r>
        <w:rPr>
          <w:rFonts w:asciiTheme="majorHAnsi" w:hAnsiTheme="majorHAnsi"/>
        </w:rPr>
        <w:t>”)</w:t>
      </w:r>
      <w:r>
        <w:rPr>
          <w:rFonts w:asciiTheme="majorHAnsi" w:hAnsiTheme="majorHAnsi"/>
          <w:spacing w:val="-6"/>
        </w:rPr>
        <w:t xml:space="preserve"> </w:t>
      </w:r>
      <w:r>
        <w:rPr>
          <w:rFonts w:asciiTheme="majorHAnsi" w:hAnsiTheme="majorHAnsi"/>
        </w:rPr>
        <w:t>entered</w:t>
      </w:r>
      <w:r>
        <w:rPr>
          <w:rFonts w:asciiTheme="majorHAnsi" w:hAnsiTheme="majorHAnsi"/>
          <w:spacing w:val="-3"/>
        </w:rPr>
        <w:t xml:space="preserve"> </w:t>
      </w:r>
      <w:r>
        <w:rPr>
          <w:rFonts w:asciiTheme="majorHAnsi" w:hAnsiTheme="majorHAnsi"/>
        </w:rPr>
        <w:t>into</w:t>
      </w:r>
      <w:r>
        <w:rPr>
          <w:rFonts w:asciiTheme="majorHAnsi" w:hAnsiTheme="majorHAnsi"/>
          <w:spacing w:val="-7"/>
        </w:rPr>
        <w:t xml:space="preserve"> </w:t>
      </w:r>
      <w:r>
        <w:rPr>
          <w:rFonts w:asciiTheme="majorHAnsi" w:hAnsiTheme="majorHAnsi"/>
        </w:rPr>
        <w:t>between</w:t>
      </w:r>
      <w:r>
        <w:rPr>
          <w:rFonts w:asciiTheme="majorHAnsi" w:hAnsiTheme="majorHAnsi"/>
          <w:spacing w:val="-4"/>
        </w:rPr>
        <w:t xml:space="preserve"> </w:t>
      </w:r>
      <w:r>
        <w:rPr>
          <w:rFonts w:asciiTheme="majorHAnsi" w:hAnsiTheme="majorHAnsi"/>
        </w:rPr>
        <w:t>Internet</w:t>
      </w:r>
      <w:r>
        <w:rPr>
          <w:rFonts w:asciiTheme="majorHAnsi" w:hAnsiTheme="majorHAnsi"/>
          <w:spacing w:val="-6"/>
        </w:rPr>
        <w:t xml:space="preserve"> </w:t>
      </w:r>
      <w:r>
        <w:rPr>
          <w:rFonts w:asciiTheme="majorHAnsi" w:hAnsiTheme="majorHAnsi"/>
        </w:rPr>
        <w:t>Corporation</w:t>
      </w:r>
      <w:r>
        <w:rPr>
          <w:rFonts w:asciiTheme="majorHAnsi" w:hAnsiTheme="majorHAnsi"/>
          <w:spacing w:val="-4"/>
        </w:rPr>
        <w:t xml:space="preserve"> </w:t>
      </w:r>
      <w:r>
        <w:rPr>
          <w:rFonts w:asciiTheme="majorHAnsi" w:hAnsiTheme="majorHAnsi"/>
        </w:rPr>
        <w:t>for</w:t>
      </w:r>
      <w:r>
        <w:rPr>
          <w:rFonts w:asciiTheme="majorHAnsi" w:hAnsiTheme="majorHAnsi"/>
          <w:spacing w:val="-4"/>
        </w:rPr>
        <w:t xml:space="preserve"> </w:t>
      </w:r>
      <w:r>
        <w:rPr>
          <w:rFonts w:asciiTheme="majorHAnsi" w:hAnsiTheme="majorHAnsi"/>
        </w:rPr>
        <w:t>Assigned Names and Numbers, a California nonprofit public benefit corporation (“</w:t>
      </w:r>
      <w:r>
        <w:rPr>
          <w:rFonts w:asciiTheme="majorHAnsi" w:hAnsiTheme="majorHAnsi"/>
          <w:b/>
          <w:bCs/>
        </w:rPr>
        <w:t>ICANN</w:t>
      </w:r>
      <w:r>
        <w:rPr>
          <w:rFonts w:asciiTheme="majorHAnsi" w:hAnsiTheme="majorHAnsi"/>
        </w:rPr>
        <w:t>”), and the Applicable Registrars party to such Applicable Registrar Agreements.</w:t>
      </w:r>
      <w:r>
        <w:rPr>
          <w:rFonts w:asciiTheme="majorHAnsi" w:hAnsiTheme="majorHAnsi"/>
          <w:spacing w:val="40"/>
        </w:rPr>
        <w:t xml:space="preserve"> </w:t>
      </w:r>
      <w:r>
        <w:rPr>
          <w:rFonts w:asciiTheme="majorHAnsi" w:hAnsiTheme="majorHAnsi"/>
        </w:rPr>
        <w:t>This 2023 Amendment is made and is effective pursuant to Section 7.4 of the Applicable Registrar Agreements.</w:t>
      </w:r>
      <w:r>
        <w:rPr>
          <w:rFonts w:asciiTheme="majorHAnsi" w:hAnsiTheme="majorHAnsi"/>
          <w:spacing w:val="40"/>
        </w:rPr>
        <w:t xml:space="preserve"> </w:t>
      </w:r>
      <w:r>
        <w:rPr>
          <w:rFonts w:asciiTheme="majorHAnsi" w:hAnsiTheme="majorHAnsi"/>
        </w:rPr>
        <w:t>Capitalized terms used and not defined in this 2023 Amendment will have the respective meanings given thereto in the Applicable Registrar Agreements.</w:t>
      </w:r>
    </w:p>
    <w:p w14:paraId="7AE54AC3" w14:textId="77777777" w:rsidR="00D063FA" w:rsidRDefault="00D063FA">
      <w:pPr>
        <w:pStyle w:val="BodyText"/>
        <w:tabs>
          <w:tab w:val="left" w:pos="7920"/>
        </w:tabs>
        <w:spacing w:before="10" w:line="240" w:lineRule="auto"/>
        <w:ind w:left="0"/>
        <w:rPr>
          <w:rFonts w:asciiTheme="majorHAnsi" w:hAnsiTheme="majorHAnsi"/>
        </w:rPr>
      </w:pPr>
    </w:p>
    <w:p w14:paraId="497222FC" w14:textId="77777777" w:rsidR="00D063FA" w:rsidRDefault="00000000">
      <w:pPr>
        <w:pStyle w:val="BodyText"/>
        <w:tabs>
          <w:tab w:val="left" w:pos="7920"/>
        </w:tabs>
        <w:spacing w:line="242" w:lineRule="auto"/>
        <w:ind w:firstLine="720"/>
        <w:rPr>
          <w:rFonts w:asciiTheme="majorHAnsi" w:hAnsiTheme="majorHAnsi"/>
        </w:rPr>
      </w:pPr>
      <w:r>
        <w:rPr>
          <w:rFonts w:asciiTheme="majorHAnsi" w:hAnsiTheme="majorHAnsi"/>
        </w:rPr>
        <w:t>WHEREAS, the Applicable Registrar Agreements may be amended pursuant to the requirements</w:t>
      </w:r>
      <w:r>
        <w:rPr>
          <w:rFonts w:asciiTheme="majorHAnsi" w:hAnsiTheme="majorHAnsi"/>
          <w:spacing w:val="-2"/>
        </w:rPr>
        <w:t xml:space="preserve"> </w:t>
      </w:r>
      <w:r>
        <w:rPr>
          <w:rFonts w:asciiTheme="majorHAnsi" w:hAnsiTheme="majorHAnsi"/>
        </w:rPr>
        <w:t>of</w:t>
      </w:r>
      <w:r>
        <w:rPr>
          <w:rFonts w:asciiTheme="majorHAnsi" w:hAnsiTheme="majorHAnsi"/>
          <w:spacing w:val="-2"/>
        </w:rPr>
        <w:t xml:space="preserve"> </w:t>
      </w:r>
      <w:r>
        <w:rPr>
          <w:rFonts w:asciiTheme="majorHAnsi" w:hAnsiTheme="majorHAnsi"/>
        </w:rPr>
        <w:t>and</w:t>
      </w:r>
      <w:r>
        <w:rPr>
          <w:rFonts w:asciiTheme="majorHAnsi" w:hAnsiTheme="majorHAnsi"/>
          <w:spacing w:val="-2"/>
        </w:rPr>
        <w:t xml:space="preserve"> </w:t>
      </w:r>
      <w:r>
        <w:rPr>
          <w:rFonts w:asciiTheme="majorHAnsi" w:hAnsiTheme="majorHAnsi"/>
        </w:rPr>
        <w:t>process</w:t>
      </w:r>
      <w:r>
        <w:rPr>
          <w:rFonts w:asciiTheme="majorHAnsi" w:hAnsiTheme="majorHAnsi"/>
          <w:spacing w:val="-7"/>
        </w:rPr>
        <w:t xml:space="preserve"> </w:t>
      </w:r>
      <w:r>
        <w:rPr>
          <w:rFonts w:asciiTheme="majorHAnsi" w:hAnsiTheme="majorHAnsi"/>
        </w:rPr>
        <w:t>set</w:t>
      </w:r>
      <w:r>
        <w:rPr>
          <w:rFonts w:asciiTheme="majorHAnsi" w:hAnsiTheme="majorHAnsi"/>
          <w:spacing w:val="-5"/>
        </w:rPr>
        <w:t xml:space="preserve"> </w:t>
      </w:r>
      <w:r>
        <w:rPr>
          <w:rFonts w:asciiTheme="majorHAnsi" w:hAnsiTheme="majorHAnsi"/>
        </w:rPr>
        <w:t>forth</w:t>
      </w:r>
      <w:r>
        <w:rPr>
          <w:rFonts w:asciiTheme="majorHAnsi" w:hAnsiTheme="majorHAnsi"/>
          <w:spacing w:val="-6"/>
        </w:rPr>
        <w:t xml:space="preserve"> </w:t>
      </w:r>
      <w:r>
        <w:rPr>
          <w:rFonts w:asciiTheme="majorHAnsi" w:hAnsiTheme="majorHAnsi"/>
        </w:rPr>
        <w:t>in</w:t>
      </w:r>
      <w:r>
        <w:rPr>
          <w:rFonts w:asciiTheme="majorHAnsi" w:hAnsiTheme="majorHAnsi"/>
          <w:spacing w:val="-3"/>
        </w:rPr>
        <w:t xml:space="preserve"> </w:t>
      </w:r>
      <w:r>
        <w:rPr>
          <w:rFonts w:asciiTheme="majorHAnsi" w:hAnsiTheme="majorHAnsi"/>
        </w:rPr>
        <w:t>Section</w:t>
      </w:r>
      <w:r>
        <w:rPr>
          <w:rFonts w:asciiTheme="majorHAnsi" w:hAnsiTheme="majorHAnsi"/>
          <w:spacing w:val="-3"/>
        </w:rPr>
        <w:t xml:space="preserve"> </w:t>
      </w:r>
      <w:r>
        <w:rPr>
          <w:rFonts w:asciiTheme="majorHAnsi" w:hAnsiTheme="majorHAnsi"/>
        </w:rPr>
        <w:t>7.4 of</w:t>
      </w:r>
      <w:r>
        <w:rPr>
          <w:rFonts w:asciiTheme="majorHAnsi" w:hAnsiTheme="majorHAnsi"/>
          <w:spacing w:val="-2"/>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Applicable</w:t>
      </w:r>
      <w:r>
        <w:rPr>
          <w:rFonts w:asciiTheme="majorHAnsi" w:hAnsiTheme="majorHAnsi"/>
          <w:spacing w:val="-6"/>
        </w:rPr>
        <w:t xml:space="preserve"> </w:t>
      </w:r>
      <w:r>
        <w:rPr>
          <w:rFonts w:asciiTheme="majorHAnsi" w:hAnsiTheme="majorHAnsi"/>
        </w:rPr>
        <w:t>Registrar</w:t>
      </w:r>
      <w:r>
        <w:rPr>
          <w:rFonts w:asciiTheme="majorHAnsi" w:hAnsiTheme="majorHAnsi"/>
          <w:spacing w:val="-4"/>
        </w:rPr>
        <w:t xml:space="preserve"> </w:t>
      </w:r>
      <w:r>
        <w:rPr>
          <w:rFonts w:asciiTheme="majorHAnsi" w:hAnsiTheme="majorHAnsi"/>
        </w:rPr>
        <w:t>Agreements;</w:t>
      </w:r>
    </w:p>
    <w:p w14:paraId="3AB4F909" w14:textId="77777777" w:rsidR="00D063FA" w:rsidRDefault="00D063FA">
      <w:pPr>
        <w:pStyle w:val="BodyText"/>
        <w:tabs>
          <w:tab w:val="left" w:pos="7920"/>
        </w:tabs>
        <w:spacing w:before="7" w:line="240" w:lineRule="auto"/>
        <w:ind w:left="0"/>
        <w:rPr>
          <w:rFonts w:asciiTheme="majorHAnsi" w:hAnsiTheme="majorHAnsi"/>
        </w:rPr>
      </w:pPr>
    </w:p>
    <w:p w14:paraId="4BC29FCB" w14:textId="77777777" w:rsidR="00D063FA" w:rsidRDefault="00000000">
      <w:pPr>
        <w:pStyle w:val="BodyText"/>
        <w:tabs>
          <w:tab w:val="left" w:pos="7920"/>
        </w:tabs>
        <w:spacing w:line="242"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ICANN</w:t>
      </w:r>
      <w:r>
        <w:rPr>
          <w:rFonts w:asciiTheme="majorHAnsi" w:hAnsiTheme="majorHAnsi"/>
          <w:spacing w:val="-2"/>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Working</w:t>
      </w:r>
      <w:r>
        <w:rPr>
          <w:rFonts w:asciiTheme="majorHAnsi" w:hAnsiTheme="majorHAnsi"/>
          <w:spacing w:val="-2"/>
        </w:rPr>
        <w:t xml:space="preserve"> </w:t>
      </w:r>
      <w:r>
        <w:rPr>
          <w:rFonts w:asciiTheme="majorHAnsi" w:hAnsiTheme="majorHAnsi"/>
        </w:rPr>
        <w:t>Group</w:t>
      </w:r>
      <w:r>
        <w:rPr>
          <w:rFonts w:asciiTheme="majorHAnsi" w:hAnsiTheme="majorHAnsi"/>
          <w:spacing w:val="-2"/>
        </w:rPr>
        <w:t xml:space="preserve"> </w:t>
      </w:r>
      <w:r>
        <w:rPr>
          <w:rFonts w:asciiTheme="majorHAnsi" w:hAnsiTheme="majorHAnsi"/>
        </w:rPr>
        <w:t>have</w:t>
      </w:r>
      <w:r>
        <w:rPr>
          <w:rFonts w:asciiTheme="majorHAnsi" w:hAnsiTheme="majorHAnsi"/>
          <w:spacing w:val="-6"/>
        </w:rPr>
        <w:t xml:space="preserve"> </w:t>
      </w:r>
      <w:r>
        <w:rPr>
          <w:rFonts w:asciiTheme="majorHAnsi" w:hAnsiTheme="majorHAnsi"/>
        </w:rPr>
        <w:t>consulted</w:t>
      </w:r>
      <w:r>
        <w:rPr>
          <w:rFonts w:asciiTheme="majorHAnsi" w:hAnsiTheme="majorHAnsi"/>
          <w:spacing w:val="-2"/>
        </w:rPr>
        <w:t xml:space="preserve"> </w:t>
      </w:r>
      <w:r>
        <w:rPr>
          <w:rFonts w:asciiTheme="majorHAnsi" w:hAnsiTheme="majorHAnsi"/>
        </w:rPr>
        <w:t>in</w:t>
      </w:r>
      <w:r>
        <w:rPr>
          <w:rFonts w:asciiTheme="majorHAnsi" w:hAnsiTheme="majorHAnsi"/>
          <w:spacing w:val="-3"/>
        </w:rPr>
        <w:t xml:space="preserve"> </w:t>
      </w:r>
      <w:r>
        <w:rPr>
          <w:rFonts w:asciiTheme="majorHAnsi" w:hAnsiTheme="majorHAnsi"/>
        </w:rPr>
        <w:t>good</w:t>
      </w:r>
      <w:r>
        <w:rPr>
          <w:rFonts w:asciiTheme="majorHAnsi" w:hAnsiTheme="majorHAnsi"/>
          <w:spacing w:val="-7"/>
        </w:rPr>
        <w:t xml:space="preserve"> </w:t>
      </w:r>
      <w:r>
        <w:rPr>
          <w:rFonts w:asciiTheme="majorHAnsi" w:hAnsiTheme="majorHAnsi"/>
        </w:rPr>
        <w:t>faith</w:t>
      </w:r>
      <w:r>
        <w:rPr>
          <w:rFonts w:asciiTheme="majorHAnsi" w:hAnsiTheme="majorHAnsi"/>
          <w:spacing w:val="-6"/>
        </w:rPr>
        <w:t xml:space="preserve"> </w:t>
      </w:r>
      <w:r>
        <w:rPr>
          <w:rFonts w:asciiTheme="majorHAnsi" w:hAnsiTheme="majorHAnsi"/>
        </w:rPr>
        <w:t>regarding the form and substance of this 2023 Amendment;</w:t>
      </w:r>
    </w:p>
    <w:p w14:paraId="0478FA34" w14:textId="77777777" w:rsidR="00D063FA" w:rsidRDefault="00D063FA">
      <w:pPr>
        <w:pStyle w:val="BodyText"/>
        <w:tabs>
          <w:tab w:val="left" w:pos="7920"/>
        </w:tabs>
        <w:spacing w:before="7" w:line="240" w:lineRule="auto"/>
        <w:ind w:left="0"/>
        <w:rPr>
          <w:rFonts w:asciiTheme="majorHAnsi" w:hAnsiTheme="majorHAnsi"/>
        </w:rPr>
      </w:pPr>
    </w:p>
    <w:p w14:paraId="30234CFF" w14:textId="77777777" w:rsidR="00D063FA" w:rsidRDefault="00000000">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5"/>
        </w:rPr>
        <w:t xml:space="preserve"> </w:t>
      </w:r>
      <w:r>
        <w:rPr>
          <w:rFonts w:asciiTheme="majorHAnsi" w:hAnsiTheme="majorHAnsi"/>
        </w:rPr>
        <w:t>ICANN has publicly</w:t>
      </w:r>
      <w:r>
        <w:rPr>
          <w:rFonts w:asciiTheme="majorHAnsi" w:hAnsiTheme="majorHAnsi"/>
          <w:spacing w:val="-2"/>
        </w:rPr>
        <w:t xml:space="preserve"> </w:t>
      </w:r>
      <w:r>
        <w:rPr>
          <w:rFonts w:asciiTheme="majorHAnsi" w:hAnsiTheme="majorHAnsi"/>
        </w:rPr>
        <w:t>posted this 2023 Amendment</w:t>
      </w:r>
      <w:r>
        <w:rPr>
          <w:rFonts w:asciiTheme="majorHAnsi" w:hAnsiTheme="majorHAnsi"/>
          <w:spacing w:val="-2"/>
        </w:rPr>
        <w:t xml:space="preserve"> </w:t>
      </w:r>
      <w:r>
        <w:rPr>
          <w:rFonts w:asciiTheme="majorHAnsi" w:hAnsiTheme="majorHAnsi"/>
        </w:rPr>
        <w:t>on its website</w:t>
      </w:r>
      <w:r>
        <w:rPr>
          <w:rFonts w:asciiTheme="majorHAnsi" w:hAnsiTheme="majorHAnsi"/>
          <w:spacing w:val="-3"/>
        </w:rPr>
        <w:t xml:space="preserve"> </w:t>
      </w:r>
      <w:r>
        <w:rPr>
          <w:rFonts w:asciiTheme="majorHAnsi" w:hAnsiTheme="majorHAnsi"/>
        </w:rPr>
        <w:t>for no less than 30 calendar days and has provided notice of this 2023 Amendment to the Applicable</w:t>
      </w:r>
      <w:r>
        <w:rPr>
          <w:rFonts w:asciiTheme="majorHAnsi" w:hAnsiTheme="majorHAnsi"/>
          <w:spacing w:val="-7"/>
        </w:rPr>
        <w:t xml:space="preserve"> </w:t>
      </w:r>
      <w:r>
        <w:rPr>
          <w:rFonts w:asciiTheme="majorHAnsi" w:hAnsiTheme="majorHAnsi"/>
        </w:rPr>
        <w:t>Registrars</w:t>
      </w:r>
      <w:r>
        <w:rPr>
          <w:rFonts w:asciiTheme="majorHAnsi" w:hAnsiTheme="majorHAnsi"/>
          <w:spacing w:val="-3"/>
        </w:rPr>
        <w:t xml:space="preserve"> </w:t>
      </w:r>
      <w:r>
        <w:rPr>
          <w:rFonts w:asciiTheme="majorHAnsi" w:hAnsiTheme="majorHAnsi"/>
        </w:rPr>
        <w:t>in</w:t>
      </w:r>
      <w:r>
        <w:rPr>
          <w:rFonts w:asciiTheme="majorHAnsi" w:hAnsiTheme="majorHAnsi"/>
          <w:spacing w:val="-4"/>
        </w:rPr>
        <w:t xml:space="preserve"> </w:t>
      </w:r>
      <w:r>
        <w:rPr>
          <w:rFonts w:asciiTheme="majorHAnsi" w:hAnsiTheme="majorHAnsi"/>
        </w:rPr>
        <w:t>accordance</w:t>
      </w:r>
      <w:r>
        <w:rPr>
          <w:rFonts w:asciiTheme="majorHAnsi" w:hAnsiTheme="majorHAnsi"/>
          <w:spacing w:val="-7"/>
        </w:rPr>
        <w:t xml:space="preserve"> </w:t>
      </w:r>
      <w:r>
        <w:rPr>
          <w:rFonts w:asciiTheme="majorHAnsi" w:hAnsiTheme="majorHAnsi"/>
        </w:rPr>
        <w:t>with</w:t>
      </w:r>
      <w:r>
        <w:rPr>
          <w:rFonts w:asciiTheme="majorHAnsi" w:hAnsiTheme="majorHAnsi"/>
          <w:spacing w:val="-3"/>
        </w:rPr>
        <w:t xml:space="preserve"> </w:t>
      </w:r>
      <w:r>
        <w:rPr>
          <w:rFonts w:asciiTheme="majorHAnsi" w:hAnsiTheme="majorHAnsi"/>
        </w:rPr>
        <w:t>Section</w:t>
      </w:r>
      <w:r>
        <w:rPr>
          <w:rFonts w:asciiTheme="majorHAnsi" w:hAnsiTheme="majorHAnsi"/>
          <w:spacing w:val="-4"/>
        </w:rPr>
        <w:t xml:space="preserve"> </w:t>
      </w:r>
      <w:r>
        <w:rPr>
          <w:rFonts w:asciiTheme="majorHAnsi" w:hAnsiTheme="majorHAnsi"/>
        </w:rPr>
        <w:t>7.6</w:t>
      </w:r>
      <w:r>
        <w:rPr>
          <w:rFonts w:asciiTheme="majorHAnsi" w:hAnsiTheme="majorHAnsi"/>
          <w:spacing w:val="-4"/>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 Applicable</w:t>
      </w:r>
      <w:r>
        <w:rPr>
          <w:rFonts w:asciiTheme="majorHAnsi" w:hAnsiTheme="majorHAnsi"/>
          <w:spacing w:val="-7"/>
        </w:rPr>
        <w:t xml:space="preserve"> </w:t>
      </w:r>
      <w:r>
        <w:rPr>
          <w:rFonts w:asciiTheme="majorHAnsi" w:hAnsiTheme="majorHAnsi"/>
        </w:rPr>
        <w:t>Registrar</w:t>
      </w:r>
      <w:r>
        <w:rPr>
          <w:rFonts w:asciiTheme="majorHAnsi" w:hAnsiTheme="majorHAnsi"/>
          <w:spacing w:val="-5"/>
        </w:rPr>
        <w:t xml:space="preserve"> </w:t>
      </w:r>
      <w:r>
        <w:rPr>
          <w:rFonts w:asciiTheme="majorHAnsi" w:hAnsiTheme="majorHAnsi"/>
        </w:rPr>
        <w:t>Agreements;</w:t>
      </w:r>
    </w:p>
    <w:p w14:paraId="554D9DA4" w14:textId="77777777" w:rsidR="00D063FA" w:rsidRDefault="00D063FA">
      <w:pPr>
        <w:pStyle w:val="BodyText"/>
        <w:tabs>
          <w:tab w:val="left" w:pos="7920"/>
        </w:tabs>
        <w:spacing w:before="5" w:line="240" w:lineRule="auto"/>
        <w:ind w:left="0"/>
        <w:rPr>
          <w:rFonts w:asciiTheme="majorHAnsi" w:hAnsiTheme="majorHAnsi"/>
        </w:rPr>
      </w:pPr>
    </w:p>
    <w:p w14:paraId="1DA56F9A" w14:textId="77777777" w:rsidR="00D063FA" w:rsidRDefault="00000000">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ICANN</w:t>
      </w:r>
      <w:r>
        <w:rPr>
          <w:rFonts w:asciiTheme="majorHAnsi" w:hAnsiTheme="majorHAnsi"/>
          <w:spacing w:val="-3"/>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Working</w:t>
      </w:r>
      <w:r>
        <w:rPr>
          <w:rFonts w:asciiTheme="majorHAnsi" w:hAnsiTheme="majorHAnsi"/>
          <w:spacing w:val="-3"/>
        </w:rPr>
        <w:t xml:space="preserve"> </w:t>
      </w:r>
      <w:r>
        <w:rPr>
          <w:rFonts w:asciiTheme="majorHAnsi" w:hAnsiTheme="majorHAnsi"/>
        </w:rPr>
        <w:t>Group</w:t>
      </w:r>
      <w:r>
        <w:rPr>
          <w:rFonts w:asciiTheme="majorHAnsi" w:hAnsiTheme="majorHAnsi"/>
          <w:spacing w:val="-3"/>
        </w:rPr>
        <w:t xml:space="preserve"> </w:t>
      </w:r>
      <w:r>
        <w:rPr>
          <w:rFonts w:asciiTheme="majorHAnsi" w:hAnsiTheme="majorHAnsi"/>
        </w:rPr>
        <w:t>have</w:t>
      </w:r>
      <w:r>
        <w:rPr>
          <w:rFonts w:asciiTheme="majorHAnsi" w:hAnsiTheme="majorHAnsi"/>
          <w:spacing w:val="-7"/>
        </w:rPr>
        <w:t xml:space="preserve"> </w:t>
      </w:r>
      <w:r>
        <w:rPr>
          <w:rFonts w:asciiTheme="majorHAnsi" w:hAnsiTheme="majorHAnsi"/>
        </w:rPr>
        <w:t>considered</w:t>
      </w:r>
      <w:r>
        <w:rPr>
          <w:rFonts w:asciiTheme="majorHAnsi" w:hAnsiTheme="majorHAnsi"/>
          <w:spacing w:val="-3"/>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public</w:t>
      </w:r>
      <w:r>
        <w:rPr>
          <w:rFonts w:asciiTheme="majorHAnsi" w:hAnsiTheme="majorHAnsi"/>
          <w:spacing w:val="-6"/>
        </w:rPr>
        <w:t xml:space="preserve"> </w:t>
      </w:r>
      <w:r>
        <w:rPr>
          <w:rFonts w:asciiTheme="majorHAnsi" w:hAnsiTheme="majorHAnsi"/>
        </w:rPr>
        <w:t>comments submitted on this 2023 Amendment during the Posting Period;</w:t>
      </w:r>
    </w:p>
    <w:p w14:paraId="6EB7244F" w14:textId="77777777" w:rsidR="00D063FA" w:rsidRDefault="00D063FA">
      <w:pPr>
        <w:pStyle w:val="BodyText"/>
        <w:tabs>
          <w:tab w:val="left" w:pos="7920"/>
        </w:tabs>
        <w:spacing w:before="1" w:line="240" w:lineRule="auto"/>
        <w:ind w:left="0"/>
        <w:rPr>
          <w:rFonts w:asciiTheme="majorHAnsi" w:hAnsiTheme="majorHAnsi"/>
        </w:rPr>
      </w:pPr>
    </w:p>
    <w:p w14:paraId="02F8E1D7" w14:textId="77777777" w:rsidR="00D063FA" w:rsidRDefault="00000000">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on</w:t>
      </w:r>
      <w:r>
        <w:rPr>
          <w:rFonts w:asciiTheme="majorHAnsi" w:hAnsiTheme="majorHAnsi"/>
          <w:spacing w:val="-1"/>
        </w:rPr>
        <w:t xml:space="preserve"> 30 April 2023</w:t>
      </w:r>
      <w:r>
        <w:rPr>
          <w:rFonts w:asciiTheme="majorHAnsi" w:hAnsiTheme="majorHAnsi"/>
        </w:rPr>
        <w:t>,</w:t>
      </w:r>
      <w:r>
        <w:rPr>
          <w:rFonts w:asciiTheme="majorHAnsi" w:hAnsiTheme="majorHAnsi"/>
          <w:spacing w:val="-1"/>
        </w:rPr>
        <w:t xml:space="preserve"> </w:t>
      </w:r>
      <w:r>
        <w:rPr>
          <w:rFonts w:asciiTheme="majorHAnsi" w:hAnsiTheme="majorHAnsi"/>
        </w:rPr>
        <w:t>this</w:t>
      </w:r>
      <w:r>
        <w:rPr>
          <w:rFonts w:asciiTheme="majorHAnsi" w:hAnsiTheme="majorHAnsi"/>
          <w:spacing w:val="-2"/>
        </w:rPr>
        <w:t xml:space="preserve"> </w:t>
      </w:r>
      <w:r>
        <w:rPr>
          <w:rFonts w:asciiTheme="majorHAnsi" w:hAnsiTheme="majorHAnsi"/>
        </w:rPr>
        <w:t>2023 Amendment</w:t>
      </w:r>
      <w:r>
        <w:rPr>
          <w:rFonts w:asciiTheme="majorHAnsi" w:hAnsiTheme="majorHAnsi"/>
          <w:spacing w:val="-5"/>
        </w:rPr>
        <w:t xml:space="preserve"> </w:t>
      </w:r>
      <w:r>
        <w:rPr>
          <w:rFonts w:asciiTheme="majorHAnsi" w:hAnsiTheme="majorHAnsi"/>
        </w:rPr>
        <w:t>was</w:t>
      </w:r>
      <w:r>
        <w:rPr>
          <w:rFonts w:asciiTheme="majorHAnsi" w:hAnsiTheme="majorHAnsi"/>
          <w:spacing w:val="-2"/>
        </w:rPr>
        <w:t xml:space="preserve"> </w:t>
      </w:r>
      <w:r>
        <w:rPr>
          <w:rFonts w:asciiTheme="majorHAnsi" w:hAnsiTheme="majorHAnsi"/>
        </w:rPr>
        <w:t>approved</w:t>
      </w:r>
      <w:r>
        <w:rPr>
          <w:rFonts w:asciiTheme="majorHAnsi" w:hAnsiTheme="majorHAnsi"/>
          <w:spacing w:val="-2"/>
        </w:rPr>
        <w:t xml:space="preserve"> </w:t>
      </w:r>
      <w:r>
        <w:rPr>
          <w:rFonts w:asciiTheme="majorHAnsi" w:hAnsiTheme="majorHAnsi"/>
        </w:rPr>
        <w:t>by</w:t>
      </w:r>
      <w:r>
        <w:rPr>
          <w:rFonts w:asciiTheme="majorHAnsi" w:hAnsiTheme="majorHAnsi"/>
          <w:spacing w:val="-5"/>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ICANN Board of Directors;</w:t>
      </w:r>
    </w:p>
    <w:p w14:paraId="20FCA164" w14:textId="77777777" w:rsidR="00D063FA" w:rsidRDefault="00D063FA">
      <w:pPr>
        <w:pStyle w:val="BodyText"/>
        <w:tabs>
          <w:tab w:val="left" w:pos="7920"/>
        </w:tabs>
        <w:spacing w:before="1" w:line="240" w:lineRule="auto"/>
        <w:ind w:left="0"/>
        <w:rPr>
          <w:rFonts w:asciiTheme="majorHAnsi" w:hAnsiTheme="majorHAnsi"/>
        </w:rPr>
      </w:pPr>
    </w:p>
    <w:p w14:paraId="16C83A39" w14:textId="77777777" w:rsidR="00D063FA" w:rsidRDefault="00000000">
      <w:pPr>
        <w:pStyle w:val="BodyText"/>
        <w:tabs>
          <w:tab w:val="left" w:pos="7920"/>
        </w:tabs>
        <w:spacing w:before="1" w:line="240" w:lineRule="auto"/>
        <w:ind w:firstLine="720"/>
        <w:rPr>
          <w:rFonts w:asciiTheme="majorHAnsi" w:hAnsiTheme="majorHAnsi"/>
        </w:rPr>
      </w:pPr>
      <w:r>
        <w:rPr>
          <w:rFonts w:asciiTheme="majorHAnsi" w:hAnsiTheme="majorHAnsi"/>
        </w:rPr>
        <w:t>WHEREAS,</w:t>
      </w:r>
      <w:r>
        <w:rPr>
          <w:rFonts w:asciiTheme="majorHAnsi" w:hAnsiTheme="majorHAnsi"/>
          <w:spacing w:val="-9"/>
        </w:rPr>
        <w:t xml:space="preserve"> </w:t>
      </w:r>
      <w:r>
        <w:rPr>
          <w:rFonts w:asciiTheme="majorHAnsi" w:hAnsiTheme="majorHAnsi"/>
        </w:rPr>
        <w:t>on</w:t>
      </w:r>
      <w:r>
        <w:rPr>
          <w:rFonts w:asciiTheme="majorHAnsi" w:hAnsiTheme="majorHAnsi"/>
          <w:spacing w:val="-3"/>
        </w:rPr>
        <w:t xml:space="preserve"> 20 </w:t>
      </w:r>
      <w:r>
        <w:rPr>
          <w:rFonts w:asciiTheme="majorHAnsi" w:hAnsiTheme="majorHAnsi"/>
        </w:rPr>
        <w:t>March 2023,</w:t>
      </w:r>
      <w:r>
        <w:rPr>
          <w:rFonts w:asciiTheme="majorHAnsi" w:hAnsiTheme="majorHAnsi"/>
          <w:spacing w:val="-3"/>
        </w:rPr>
        <w:t xml:space="preserve"> </w:t>
      </w:r>
      <w:r>
        <w:rPr>
          <w:rFonts w:asciiTheme="majorHAnsi" w:hAnsiTheme="majorHAnsi"/>
        </w:rPr>
        <w:t>this</w:t>
      </w:r>
      <w:r>
        <w:rPr>
          <w:rFonts w:asciiTheme="majorHAnsi" w:hAnsiTheme="majorHAnsi"/>
          <w:spacing w:val="-3"/>
        </w:rPr>
        <w:t xml:space="preserve"> </w:t>
      </w:r>
      <w:r>
        <w:rPr>
          <w:rFonts w:asciiTheme="majorHAnsi" w:hAnsiTheme="majorHAnsi"/>
        </w:rPr>
        <w:t>2023</w:t>
      </w:r>
      <w:r>
        <w:rPr>
          <w:rFonts w:asciiTheme="majorHAnsi" w:hAnsiTheme="majorHAnsi"/>
          <w:spacing w:val="-7"/>
        </w:rPr>
        <w:t xml:space="preserve"> </w:t>
      </w:r>
      <w:r>
        <w:rPr>
          <w:rFonts w:asciiTheme="majorHAnsi" w:hAnsiTheme="majorHAnsi"/>
        </w:rPr>
        <w:t>Amendment</w:t>
      </w:r>
      <w:r>
        <w:rPr>
          <w:rFonts w:asciiTheme="majorHAnsi" w:hAnsiTheme="majorHAnsi"/>
          <w:spacing w:val="-6"/>
        </w:rPr>
        <w:t xml:space="preserve"> </w:t>
      </w:r>
      <w:r>
        <w:rPr>
          <w:rFonts w:asciiTheme="majorHAnsi" w:hAnsiTheme="majorHAnsi"/>
        </w:rPr>
        <w:t>received</w:t>
      </w:r>
      <w:r>
        <w:rPr>
          <w:rFonts w:asciiTheme="majorHAnsi" w:hAnsiTheme="majorHAnsi"/>
          <w:spacing w:val="-4"/>
        </w:rPr>
        <w:t xml:space="preserve"> </w:t>
      </w:r>
      <w:r>
        <w:rPr>
          <w:rFonts w:asciiTheme="majorHAnsi" w:hAnsiTheme="majorHAnsi"/>
        </w:rPr>
        <w:t>Registrar</w:t>
      </w:r>
      <w:r>
        <w:rPr>
          <w:rFonts w:asciiTheme="majorHAnsi" w:hAnsiTheme="majorHAnsi"/>
          <w:spacing w:val="-5"/>
        </w:rPr>
        <w:t xml:space="preserve"> </w:t>
      </w:r>
      <w:r>
        <w:rPr>
          <w:rFonts w:asciiTheme="majorHAnsi" w:hAnsiTheme="majorHAnsi"/>
          <w:spacing w:val="-2"/>
        </w:rPr>
        <w:t>Approval;</w:t>
      </w:r>
    </w:p>
    <w:p w14:paraId="1A6E4C5D" w14:textId="77777777" w:rsidR="00D063FA" w:rsidRDefault="00D063FA">
      <w:pPr>
        <w:pStyle w:val="BodyText"/>
        <w:tabs>
          <w:tab w:val="left" w:pos="7920"/>
        </w:tabs>
        <w:spacing w:line="240" w:lineRule="auto"/>
        <w:ind w:left="0"/>
        <w:rPr>
          <w:rFonts w:asciiTheme="majorHAnsi" w:hAnsiTheme="majorHAnsi"/>
        </w:rPr>
      </w:pPr>
    </w:p>
    <w:p w14:paraId="14745358" w14:textId="77777777" w:rsidR="00D063FA" w:rsidRDefault="00000000">
      <w:pPr>
        <w:pStyle w:val="BodyText"/>
        <w:tabs>
          <w:tab w:val="left" w:pos="7920"/>
        </w:tabs>
        <w:spacing w:before="1" w:line="240"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on</w:t>
      </w:r>
      <w:r>
        <w:rPr>
          <w:rFonts w:asciiTheme="majorHAnsi" w:hAnsiTheme="majorHAnsi"/>
          <w:spacing w:val="-1"/>
        </w:rPr>
        <w:t xml:space="preserve"> 8 June 2023</w:t>
      </w:r>
      <w:r>
        <w:rPr>
          <w:rFonts w:asciiTheme="majorHAnsi" w:hAnsiTheme="majorHAnsi"/>
        </w:rPr>
        <w:t>,</w:t>
      </w:r>
      <w:r>
        <w:rPr>
          <w:rFonts w:asciiTheme="majorHAnsi" w:hAnsiTheme="majorHAnsi"/>
          <w:spacing w:val="-2"/>
        </w:rPr>
        <w:t xml:space="preserve"> </w:t>
      </w:r>
      <w:r>
        <w:rPr>
          <w:rFonts w:asciiTheme="majorHAnsi" w:hAnsiTheme="majorHAnsi"/>
        </w:rPr>
        <w:t>ICANN</w:t>
      </w:r>
      <w:r>
        <w:rPr>
          <w:rFonts w:asciiTheme="majorHAnsi" w:hAnsiTheme="majorHAnsi"/>
          <w:spacing w:val="-6"/>
        </w:rPr>
        <w:t xml:space="preserve"> </w:t>
      </w:r>
      <w:r>
        <w:rPr>
          <w:rFonts w:asciiTheme="majorHAnsi" w:hAnsiTheme="majorHAnsi"/>
        </w:rPr>
        <w:t>provided</w:t>
      </w:r>
      <w:r>
        <w:rPr>
          <w:rFonts w:asciiTheme="majorHAnsi" w:hAnsiTheme="majorHAnsi"/>
          <w:spacing w:val="-2"/>
        </w:rPr>
        <w:t xml:space="preserve"> </w:t>
      </w:r>
      <w:r>
        <w:rPr>
          <w:rFonts w:asciiTheme="majorHAnsi" w:hAnsiTheme="majorHAnsi"/>
        </w:rPr>
        <w:t>the</w:t>
      </w:r>
      <w:r>
        <w:rPr>
          <w:rFonts w:asciiTheme="majorHAnsi" w:hAnsiTheme="majorHAnsi"/>
          <w:spacing w:val="-5"/>
        </w:rPr>
        <w:t xml:space="preserve"> </w:t>
      </w:r>
      <w:r>
        <w:rPr>
          <w:rFonts w:asciiTheme="majorHAnsi" w:hAnsiTheme="majorHAnsi"/>
        </w:rPr>
        <w:t>Applicable Registrars</w:t>
      </w:r>
      <w:r>
        <w:rPr>
          <w:rFonts w:asciiTheme="majorHAnsi" w:hAnsiTheme="majorHAnsi"/>
          <w:spacing w:val="-1"/>
        </w:rPr>
        <w:t xml:space="preserve"> </w:t>
      </w:r>
      <w:r>
        <w:rPr>
          <w:rFonts w:asciiTheme="majorHAnsi" w:hAnsiTheme="majorHAnsi"/>
        </w:rPr>
        <w:t>with</w:t>
      </w:r>
      <w:r>
        <w:rPr>
          <w:rFonts w:asciiTheme="majorHAnsi" w:hAnsiTheme="majorHAnsi"/>
          <w:spacing w:val="-5"/>
        </w:rPr>
        <w:t xml:space="preserve"> </w:t>
      </w:r>
      <w:r>
        <w:rPr>
          <w:rFonts w:asciiTheme="majorHAnsi" w:hAnsiTheme="majorHAnsi"/>
        </w:rPr>
        <w:t>notice</w:t>
      </w:r>
      <w:r>
        <w:rPr>
          <w:rFonts w:asciiTheme="majorHAnsi" w:hAnsiTheme="majorHAnsi"/>
          <w:spacing w:val="-5"/>
        </w:rPr>
        <w:t xml:space="preserve"> </w:t>
      </w:r>
      <w:r>
        <w:rPr>
          <w:rFonts w:asciiTheme="majorHAnsi" w:hAnsiTheme="majorHAnsi"/>
        </w:rPr>
        <w:t>that this 2023 Amendment was an Approved Amendment (the “2023 Amendment Notice Date”); and</w:t>
      </w:r>
    </w:p>
    <w:p w14:paraId="4DAE1C5A" w14:textId="77777777" w:rsidR="00D063FA" w:rsidRDefault="00D063FA">
      <w:pPr>
        <w:pStyle w:val="BodyText"/>
        <w:tabs>
          <w:tab w:val="left" w:pos="7920"/>
        </w:tabs>
        <w:spacing w:before="11" w:line="240" w:lineRule="auto"/>
        <w:ind w:left="0"/>
        <w:rPr>
          <w:rFonts w:asciiTheme="majorHAnsi" w:hAnsiTheme="majorHAnsi"/>
        </w:rPr>
      </w:pPr>
    </w:p>
    <w:p w14:paraId="2B828A2E" w14:textId="77777777" w:rsidR="00D063FA" w:rsidRDefault="00000000">
      <w:pPr>
        <w:pStyle w:val="BodyText"/>
        <w:tabs>
          <w:tab w:val="left" w:pos="7920"/>
        </w:tabs>
        <w:spacing w:line="240" w:lineRule="auto"/>
        <w:ind w:firstLine="720"/>
        <w:rPr>
          <w:rFonts w:asciiTheme="majorHAnsi" w:hAnsiTheme="majorHAnsi"/>
        </w:rPr>
      </w:pPr>
      <w:r>
        <w:rPr>
          <w:rFonts w:asciiTheme="majorHAnsi" w:hAnsiTheme="majorHAnsi"/>
        </w:rPr>
        <w:t>WHEREAS, pursuant to Section 7.4.3 of the Applicable Registrar Agreements, this 2023 Amendment will, without any further action by ICANN or the Applicable Registrars, be effective and deemed an amendment to the Applicable Registrar Agreements on 7 August 2023</w:t>
      </w:r>
      <w:r>
        <w:rPr>
          <w:rFonts w:asciiTheme="majorHAnsi" w:hAnsiTheme="majorHAnsi"/>
          <w:spacing w:val="-1"/>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“2023</w:t>
      </w:r>
      <w:r>
        <w:rPr>
          <w:rFonts w:asciiTheme="majorHAnsi" w:hAnsiTheme="majorHAnsi"/>
          <w:spacing w:val="-1"/>
        </w:rPr>
        <w:t xml:space="preserve"> </w:t>
      </w:r>
      <w:r>
        <w:rPr>
          <w:rFonts w:asciiTheme="majorHAnsi" w:hAnsiTheme="majorHAnsi"/>
        </w:rPr>
        <w:t>Amendment</w:t>
      </w:r>
      <w:r>
        <w:rPr>
          <w:rFonts w:asciiTheme="majorHAnsi" w:hAnsiTheme="majorHAnsi"/>
          <w:spacing w:val="-5"/>
        </w:rPr>
        <w:t xml:space="preserve"> </w:t>
      </w:r>
      <w:r>
        <w:rPr>
          <w:rFonts w:asciiTheme="majorHAnsi" w:hAnsiTheme="majorHAnsi"/>
        </w:rPr>
        <w:t>Effective</w:t>
      </w:r>
      <w:r>
        <w:rPr>
          <w:rFonts w:asciiTheme="majorHAnsi" w:hAnsiTheme="majorHAnsi"/>
          <w:spacing w:val="-6"/>
        </w:rPr>
        <w:t xml:space="preserve"> </w:t>
      </w:r>
      <w:r>
        <w:rPr>
          <w:rFonts w:asciiTheme="majorHAnsi" w:hAnsiTheme="majorHAnsi"/>
        </w:rPr>
        <w:t>Date”),</w:t>
      </w:r>
      <w:r>
        <w:rPr>
          <w:rFonts w:asciiTheme="majorHAnsi" w:hAnsiTheme="majorHAnsi"/>
          <w:spacing w:val="-3"/>
        </w:rPr>
        <w:t xml:space="preserve"> </w:t>
      </w:r>
      <w:r>
        <w:rPr>
          <w:rFonts w:asciiTheme="majorHAnsi" w:hAnsiTheme="majorHAnsi"/>
        </w:rPr>
        <w:t>the</w:t>
      </w:r>
      <w:r>
        <w:rPr>
          <w:rFonts w:asciiTheme="majorHAnsi" w:hAnsiTheme="majorHAnsi"/>
          <w:spacing w:val="-2"/>
        </w:rPr>
        <w:t xml:space="preserve"> </w:t>
      </w:r>
      <w:r>
        <w:rPr>
          <w:rFonts w:asciiTheme="majorHAnsi" w:hAnsiTheme="majorHAnsi"/>
        </w:rPr>
        <w:t>date</w:t>
      </w:r>
      <w:r>
        <w:rPr>
          <w:rFonts w:asciiTheme="majorHAnsi" w:hAnsiTheme="majorHAnsi"/>
          <w:spacing w:val="-6"/>
        </w:rPr>
        <w:t xml:space="preserve"> </w:t>
      </w:r>
      <w:r>
        <w:rPr>
          <w:rFonts w:asciiTheme="majorHAnsi" w:hAnsiTheme="majorHAnsi"/>
        </w:rPr>
        <w:t>that</w:t>
      </w:r>
      <w:r>
        <w:rPr>
          <w:rFonts w:asciiTheme="majorHAnsi" w:hAnsiTheme="majorHAnsi"/>
          <w:spacing w:val="-5"/>
        </w:rPr>
        <w:t xml:space="preserve"> </w:t>
      </w:r>
      <w:r>
        <w:rPr>
          <w:rFonts w:asciiTheme="majorHAnsi" w:hAnsiTheme="majorHAnsi"/>
        </w:rPr>
        <w:t>is</w:t>
      </w:r>
      <w:r>
        <w:rPr>
          <w:rFonts w:asciiTheme="majorHAnsi" w:hAnsiTheme="majorHAnsi"/>
          <w:spacing w:val="-2"/>
        </w:rPr>
        <w:t xml:space="preserve"> </w:t>
      </w:r>
      <w:r>
        <w:rPr>
          <w:rFonts w:asciiTheme="majorHAnsi" w:hAnsiTheme="majorHAnsi"/>
        </w:rPr>
        <w:t>60</w:t>
      </w:r>
      <w:r>
        <w:rPr>
          <w:rFonts w:asciiTheme="majorHAnsi" w:hAnsiTheme="majorHAnsi"/>
          <w:spacing w:val="-2"/>
        </w:rPr>
        <w:t xml:space="preserve"> </w:t>
      </w:r>
      <w:r>
        <w:rPr>
          <w:rFonts w:asciiTheme="majorHAnsi" w:hAnsiTheme="majorHAnsi"/>
        </w:rPr>
        <w:t>calendar</w:t>
      </w:r>
      <w:r>
        <w:rPr>
          <w:rFonts w:asciiTheme="majorHAnsi" w:hAnsiTheme="majorHAnsi"/>
          <w:spacing w:val="-3"/>
        </w:rPr>
        <w:t xml:space="preserve"> </w:t>
      </w:r>
      <w:r>
        <w:rPr>
          <w:rFonts w:asciiTheme="majorHAnsi" w:hAnsiTheme="majorHAnsi"/>
        </w:rPr>
        <w:t>days</w:t>
      </w:r>
      <w:r>
        <w:rPr>
          <w:rFonts w:asciiTheme="majorHAnsi" w:hAnsiTheme="majorHAnsi"/>
          <w:spacing w:val="-7"/>
        </w:rPr>
        <w:t xml:space="preserve"> </w:t>
      </w:r>
      <w:r>
        <w:rPr>
          <w:rFonts w:asciiTheme="majorHAnsi" w:hAnsiTheme="majorHAnsi"/>
        </w:rPr>
        <w:t>from</w:t>
      </w:r>
      <w:r>
        <w:rPr>
          <w:rFonts w:asciiTheme="majorHAnsi" w:hAnsiTheme="majorHAnsi"/>
          <w:spacing w:val="-3"/>
        </w:rPr>
        <w:t xml:space="preserve"> </w:t>
      </w:r>
      <w:r>
        <w:rPr>
          <w:rFonts w:asciiTheme="majorHAnsi" w:hAnsiTheme="majorHAnsi"/>
        </w:rPr>
        <w:t>the 2023 Amendment Notice Date.</w:t>
      </w:r>
    </w:p>
    <w:p w14:paraId="49FBC640" w14:textId="77777777" w:rsidR="00D063FA" w:rsidRDefault="00D063FA">
      <w:pPr>
        <w:pStyle w:val="BodyText"/>
        <w:tabs>
          <w:tab w:val="left" w:pos="7920"/>
        </w:tabs>
        <w:spacing w:before="2" w:line="240" w:lineRule="auto"/>
        <w:ind w:left="0"/>
        <w:rPr>
          <w:rFonts w:asciiTheme="majorHAnsi" w:hAnsiTheme="majorHAnsi"/>
        </w:rPr>
      </w:pPr>
    </w:p>
    <w:p w14:paraId="5AF16049" w14:textId="77777777" w:rsidR="00D063FA" w:rsidRDefault="00000000">
      <w:pPr>
        <w:pStyle w:val="BodyText"/>
        <w:tabs>
          <w:tab w:val="left" w:pos="7920"/>
        </w:tabs>
        <w:spacing w:before="1" w:line="240" w:lineRule="auto"/>
        <w:ind w:firstLine="720"/>
        <w:rPr>
          <w:rFonts w:asciiTheme="majorHAnsi" w:hAnsiTheme="majorHAnsi"/>
        </w:rPr>
      </w:pPr>
      <w:r>
        <w:rPr>
          <w:rFonts w:asciiTheme="majorHAnsi" w:hAnsiTheme="majorHAnsi"/>
        </w:rPr>
        <w:t>NOW,</w:t>
      </w:r>
      <w:r>
        <w:rPr>
          <w:rFonts w:asciiTheme="majorHAnsi" w:hAnsiTheme="majorHAnsi"/>
          <w:spacing w:val="-5"/>
        </w:rPr>
        <w:t xml:space="preserve"> </w:t>
      </w:r>
      <w:r>
        <w:rPr>
          <w:rFonts w:asciiTheme="majorHAnsi" w:hAnsiTheme="majorHAnsi"/>
        </w:rPr>
        <w:t>THEREFORE,</w:t>
      </w:r>
      <w:r>
        <w:rPr>
          <w:rFonts w:asciiTheme="majorHAnsi" w:hAnsiTheme="majorHAnsi"/>
          <w:spacing w:val="-5"/>
        </w:rPr>
        <w:t xml:space="preserve"> </w:t>
      </w:r>
      <w:r>
        <w:rPr>
          <w:rFonts w:asciiTheme="majorHAnsi" w:hAnsiTheme="majorHAnsi"/>
        </w:rPr>
        <w:t>in</w:t>
      </w:r>
      <w:r>
        <w:rPr>
          <w:rFonts w:asciiTheme="majorHAnsi" w:hAnsiTheme="majorHAnsi"/>
          <w:spacing w:val="-5"/>
        </w:rPr>
        <w:t xml:space="preserve"> </w:t>
      </w:r>
      <w:r>
        <w:rPr>
          <w:rFonts w:asciiTheme="majorHAnsi" w:hAnsiTheme="majorHAnsi"/>
        </w:rPr>
        <w:t>consideration</w:t>
      </w:r>
      <w:r>
        <w:rPr>
          <w:rFonts w:asciiTheme="majorHAnsi" w:hAnsiTheme="majorHAnsi"/>
          <w:spacing w:val="-5"/>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w:t>
      </w:r>
      <w:r>
        <w:rPr>
          <w:rFonts w:asciiTheme="majorHAnsi" w:hAnsiTheme="majorHAnsi"/>
          <w:spacing w:val="-8"/>
        </w:rPr>
        <w:t xml:space="preserve"> </w:t>
      </w:r>
      <w:r>
        <w:rPr>
          <w:rFonts w:asciiTheme="majorHAnsi" w:hAnsiTheme="majorHAnsi"/>
        </w:rPr>
        <w:t>above</w:t>
      </w:r>
      <w:r>
        <w:rPr>
          <w:rFonts w:asciiTheme="majorHAnsi" w:hAnsiTheme="majorHAnsi"/>
          <w:spacing w:val="-3"/>
        </w:rPr>
        <w:t xml:space="preserve"> </w:t>
      </w:r>
      <w:r>
        <w:rPr>
          <w:rFonts w:asciiTheme="majorHAnsi" w:hAnsiTheme="majorHAnsi"/>
        </w:rPr>
        <w:t>recitals</w:t>
      </w:r>
      <w:r>
        <w:rPr>
          <w:rFonts w:asciiTheme="majorHAnsi" w:hAnsiTheme="majorHAnsi"/>
          <w:spacing w:val="-4"/>
        </w:rPr>
        <w:t xml:space="preserve"> </w:t>
      </w:r>
      <w:r>
        <w:rPr>
          <w:rFonts w:asciiTheme="majorHAnsi" w:hAnsiTheme="majorHAnsi"/>
        </w:rPr>
        <w:t>acknowledged</w:t>
      </w:r>
      <w:r>
        <w:rPr>
          <w:rFonts w:asciiTheme="majorHAnsi" w:hAnsiTheme="majorHAnsi"/>
          <w:spacing w:val="-4"/>
        </w:rPr>
        <w:t xml:space="preserve"> </w:t>
      </w:r>
      <w:r>
        <w:rPr>
          <w:rFonts w:asciiTheme="majorHAnsi" w:hAnsiTheme="majorHAnsi"/>
        </w:rPr>
        <w:t>herein</w:t>
      </w:r>
      <w:r>
        <w:rPr>
          <w:rFonts w:asciiTheme="majorHAnsi" w:hAnsiTheme="majorHAnsi"/>
          <w:spacing w:val="-5"/>
        </w:rPr>
        <w:t xml:space="preserve"> </w:t>
      </w:r>
      <w:r>
        <w:rPr>
          <w:rFonts w:asciiTheme="majorHAnsi" w:hAnsiTheme="majorHAnsi"/>
        </w:rPr>
        <w:t xml:space="preserve">by reference, this 2023 Amendment will be deemed an effective amendment to each of the </w:t>
      </w:r>
      <w:r>
        <w:rPr>
          <w:rFonts w:asciiTheme="majorHAnsi" w:hAnsiTheme="majorHAnsi"/>
        </w:rPr>
        <w:lastRenderedPageBreak/>
        <w:t>Applicable Registrar Agreements as of the 2023 Amendment Effective Date.</w:t>
      </w:r>
    </w:p>
    <w:p w14:paraId="7907C4F4" w14:textId="77777777" w:rsidR="00D063FA" w:rsidRDefault="00D063FA">
      <w:pPr>
        <w:pStyle w:val="BodyText"/>
        <w:tabs>
          <w:tab w:val="left" w:pos="7920"/>
        </w:tabs>
        <w:spacing w:before="11" w:line="240" w:lineRule="auto"/>
        <w:ind w:left="0"/>
        <w:rPr>
          <w:rFonts w:asciiTheme="majorHAnsi" w:hAnsiTheme="majorHAnsi"/>
        </w:rPr>
      </w:pPr>
    </w:p>
    <w:p w14:paraId="3A1BCF2F"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bookmarkStart w:id="1" w:name="_Hlk111326094"/>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1.15</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57E8125E"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7D15873F" w14:textId="77777777" w:rsidR="00D063FA" w:rsidRDefault="00000000">
      <w:pPr>
        <w:pStyle w:val="ListParagraph"/>
        <w:tabs>
          <w:tab w:val="left" w:pos="2160"/>
          <w:tab w:val="left" w:pos="7920"/>
        </w:tabs>
        <w:ind w:left="1440" w:right="439" w:firstLine="0"/>
        <w:rPr>
          <w:rFonts w:asciiTheme="majorHAnsi" w:hAnsiTheme="majorHAnsi"/>
          <w:b/>
          <w:sz w:val="24"/>
          <w:szCs w:val="24"/>
        </w:rPr>
      </w:pPr>
      <w:r>
        <w:rPr>
          <w:rFonts w:asciiTheme="majorHAnsi" w:hAnsiTheme="majorHAnsi"/>
          <w:bCs/>
          <w:sz w:val="24"/>
          <w:szCs w:val="24"/>
        </w:rPr>
        <w:t>1.15</w:t>
      </w:r>
      <w:r>
        <w:rPr>
          <w:rFonts w:asciiTheme="majorHAnsi" w:hAnsiTheme="majorHAnsi"/>
          <w:b/>
          <w:sz w:val="24"/>
          <w:szCs w:val="24"/>
        </w:rPr>
        <w:tab/>
      </w:r>
      <w:r>
        <w:rPr>
          <w:rFonts w:asciiTheme="majorHAnsi" w:hAnsiTheme="majorHAnsi"/>
          <w:sz w:val="24"/>
          <w:szCs w:val="24"/>
        </w:rPr>
        <w:t xml:space="preserve">“RDDS Accuracy Program Specification” means the RDDS Accuracy Program </w:t>
      </w:r>
      <w:bookmarkStart w:id="2" w:name="_cp_change_6"/>
      <w:r>
        <w:rPr>
          <w:rFonts w:asciiTheme="majorHAnsi" w:hAnsiTheme="majorHAnsi"/>
          <w:sz w:val="24"/>
          <w:szCs w:val="24"/>
        </w:rPr>
        <w:t>Specification attached hereto, as updated from time to time in accordance with this Agreement.</w:t>
      </w:r>
      <w:bookmarkEnd w:id="2"/>
    </w:p>
    <w:bookmarkEnd w:id="1"/>
    <w:p w14:paraId="3DF279B1" w14:textId="77777777" w:rsidR="00D063FA" w:rsidRDefault="00D063FA">
      <w:pPr>
        <w:pStyle w:val="BodyText"/>
        <w:tabs>
          <w:tab w:val="left" w:pos="7920"/>
        </w:tabs>
        <w:spacing w:line="240" w:lineRule="auto"/>
        <w:ind w:left="0"/>
        <w:rPr>
          <w:rFonts w:asciiTheme="majorHAnsi" w:hAnsiTheme="majorHAnsi"/>
        </w:rPr>
      </w:pPr>
    </w:p>
    <w:p w14:paraId="1A33543E"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1.16</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3E33994D"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C8D0373"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1.16</w:t>
      </w:r>
      <w:r>
        <w:rPr>
          <w:rFonts w:asciiTheme="majorHAnsi" w:hAnsiTheme="majorHAnsi"/>
          <w:b/>
          <w:sz w:val="24"/>
          <w:szCs w:val="24"/>
        </w:rPr>
        <w:tab/>
      </w:r>
      <w:r>
        <w:rPr>
          <w:rFonts w:asciiTheme="majorHAnsi" w:hAnsiTheme="majorHAnsi"/>
          <w:sz w:val="24"/>
          <w:szCs w:val="24"/>
          <w:u w:color="0000FF"/>
        </w:rPr>
        <w:t xml:space="preserve">“RDDS </w:t>
      </w:r>
      <w:bookmarkStart w:id="3" w:name="_cp_change_10"/>
      <w:r>
        <w:rPr>
          <w:rFonts w:asciiTheme="majorHAnsi" w:hAnsiTheme="majorHAnsi"/>
          <w:sz w:val="24"/>
          <w:szCs w:val="24"/>
          <w:u w:color="0000FF"/>
        </w:rPr>
        <w:t xml:space="preserve">Specification” means the Registration Data Directory Services </w:t>
      </w:r>
      <w:bookmarkStart w:id="4" w:name="_cp_change_13"/>
      <w:bookmarkEnd w:id="3"/>
      <w:r>
        <w:rPr>
          <w:rFonts w:asciiTheme="majorHAnsi" w:hAnsiTheme="majorHAnsi"/>
          <w:sz w:val="24"/>
          <w:szCs w:val="24"/>
          <w:u w:color="0000FF"/>
        </w:rPr>
        <w:t>Specification attached hereto, as updated from time to time in accordance with this Agreement.</w:t>
      </w:r>
      <w:bookmarkEnd w:id="4"/>
    </w:p>
    <w:p w14:paraId="28CA42DF"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727434A8"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1.17</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6F151474"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16BE970F"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1.17</w:t>
      </w:r>
      <w:r>
        <w:rPr>
          <w:rFonts w:asciiTheme="majorHAnsi" w:hAnsiTheme="majorHAnsi"/>
          <w:b/>
          <w:sz w:val="24"/>
          <w:szCs w:val="24"/>
        </w:rPr>
        <w:tab/>
      </w:r>
      <w:r>
        <w:rPr>
          <w:rFonts w:asciiTheme="majorHAnsi" w:hAnsiTheme="majorHAnsi"/>
          <w:sz w:val="24"/>
          <w:szCs w:val="24"/>
        </w:rPr>
        <w:t>“Registered Name” refers to a domain name within the domain of a gTLD, whether consisting of two (2) or more (e.g., john.smith.name) levels, about which a gTLD Registry Operator (or an Affiliate or subcontractor thereof engaged in providing Registry Services) maintains data in a Registry Database, arranges for such maintenance, or derives revenue from such maintenance. A name in a Registry Database may be a Registered Name even though it does not appear in a zone file (e.g., a registered but inactive name).</w:t>
      </w:r>
    </w:p>
    <w:p w14:paraId="28B5EA1A"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65E29E24"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1.18</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41D9BBD8"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9083578" w14:textId="77777777" w:rsidR="00D063FA" w:rsidRDefault="00000000">
      <w:pPr>
        <w:pStyle w:val="ListParagraph"/>
        <w:tabs>
          <w:tab w:val="left" w:pos="2160"/>
          <w:tab w:val="left" w:pos="7920"/>
        </w:tabs>
        <w:ind w:left="1440" w:right="439" w:firstLine="0"/>
        <w:rPr>
          <w:rFonts w:asciiTheme="majorHAnsi" w:hAnsiTheme="majorHAnsi"/>
          <w:sz w:val="24"/>
          <w:szCs w:val="24"/>
        </w:rPr>
      </w:pPr>
      <w:r>
        <w:rPr>
          <w:rFonts w:asciiTheme="majorHAnsi" w:hAnsiTheme="majorHAnsi"/>
          <w:bCs/>
          <w:sz w:val="24"/>
          <w:szCs w:val="24"/>
        </w:rPr>
        <w:t>1.18</w:t>
      </w:r>
      <w:r>
        <w:rPr>
          <w:rFonts w:asciiTheme="majorHAnsi" w:hAnsiTheme="majorHAnsi"/>
          <w:b/>
          <w:sz w:val="24"/>
          <w:szCs w:val="24"/>
        </w:rPr>
        <w:tab/>
      </w:r>
      <w:r>
        <w:rPr>
          <w:rFonts w:asciiTheme="majorHAnsi" w:hAnsiTheme="majorHAnsi"/>
          <w:sz w:val="24"/>
          <w:szCs w:val="24"/>
        </w:rPr>
        <w:t>“Registered Name Holder” means the holder of a Registered Name.</w:t>
      </w:r>
    </w:p>
    <w:p w14:paraId="2AF81AEE"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0B2DEA3D"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1.19</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7B7FEE76"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75EC2FEE" w14:textId="77777777" w:rsidR="00D063FA" w:rsidRDefault="00000000">
      <w:pPr>
        <w:pStyle w:val="ListParagraph"/>
        <w:tabs>
          <w:tab w:val="left" w:pos="2160"/>
          <w:tab w:val="left" w:pos="7920"/>
        </w:tabs>
        <w:ind w:left="1440" w:right="439" w:firstLine="0"/>
        <w:rPr>
          <w:rFonts w:asciiTheme="majorHAnsi" w:hAnsiTheme="majorHAnsi"/>
          <w:sz w:val="24"/>
          <w:szCs w:val="24"/>
        </w:rPr>
      </w:pPr>
      <w:r>
        <w:rPr>
          <w:rFonts w:asciiTheme="majorHAnsi" w:hAnsiTheme="majorHAnsi"/>
          <w:bCs/>
          <w:sz w:val="24"/>
          <w:szCs w:val="24"/>
        </w:rPr>
        <w:t>1.19</w:t>
      </w:r>
      <w:r>
        <w:rPr>
          <w:rFonts w:asciiTheme="majorHAnsi" w:hAnsiTheme="majorHAnsi"/>
          <w:b/>
          <w:sz w:val="24"/>
          <w:szCs w:val="24"/>
        </w:rPr>
        <w:tab/>
      </w:r>
      <w:r>
        <w:rPr>
          <w:rFonts w:asciiTheme="majorHAnsi" w:hAnsiTheme="majorHAnsi"/>
          <w:sz w:val="24"/>
          <w:szCs w:val="24"/>
        </w:rPr>
        <w:t>The word “registrar,” when appearing without an initial capital letter, refers to a person or entity that contracts with Registered Name Holders and with a Registry Operator and collects registration data about the Registered Name Holders and submits registration information for entry in the Registry Database.</w:t>
      </w:r>
    </w:p>
    <w:p w14:paraId="00F7C276"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3BEBEC3A"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1.20</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64D25239"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73A94240" w14:textId="77777777" w:rsidR="00D063FA" w:rsidRDefault="00000000">
      <w:pPr>
        <w:pStyle w:val="ConmainL21"/>
        <w:ind w:left="1440"/>
        <w:rPr>
          <w:rFonts w:asciiTheme="majorHAnsi" w:hAnsiTheme="majorHAnsi"/>
          <w:szCs w:val="24"/>
        </w:rPr>
      </w:pPr>
      <w:r>
        <w:rPr>
          <w:rFonts w:asciiTheme="majorHAnsi" w:hAnsiTheme="majorHAnsi"/>
          <w:bCs/>
          <w:szCs w:val="24"/>
        </w:rPr>
        <w:t>1.20</w:t>
      </w:r>
      <w:r>
        <w:rPr>
          <w:rFonts w:asciiTheme="majorHAnsi" w:hAnsiTheme="majorHAnsi"/>
          <w:b/>
          <w:szCs w:val="24"/>
        </w:rPr>
        <w:tab/>
      </w:r>
      <w:r>
        <w:rPr>
          <w:rFonts w:asciiTheme="majorHAnsi" w:hAnsiTheme="majorHAnsi"/>
          <w:szCs w:val="24"/>
        </w:rPr>
        <w:t xml:space="preserve">“Registrar Approval” means the receipt of either of the following approvals: </w:t>
      </w:r>
    </w:p>
    <w:p w14:paraId="3F5F8085" w14:textId="77777777" w:rsidR="00D063FA" w:rsidRDefault="00000000">
      <w:pPr>
        <w:pStyle w:val="ConmainL21"/>
        <w:tabs>
          <w:tab w:val="clear" w:pos="576"/>
          <w:tab w:val="num" w:pos="2880"/>
        </w:tabs>
        <w:ind w:left="2160"/>
        <w:rPr>
          <w:rFonts w:asciiTheme="majorHAnsi" w:hAnsiTheme="majorHAnsi"/>
          <w:szCs w:val="24"/>
        </w:rPr>
      </w:pPr>
      <w:r>
        <w:rPr>
          <w:rFonts w:asciiTheme="majorHAnsi" w:hAnsiTheme="majorHAnsi"/>
          <w:szCs w:val="24"/>
        </w:rPr>
        <w:t>1.20.1</w:t>
      </w:r>
      <w:r>
        <w:rPr>
          <w:rFonts w:asciiTheme="majorHAnsi" w:hAnsiTheme="majorHAnsi"/>
          <w:szCs w:val="24"/>
        </w:rPr>
        <w:tab/>
        <w:t xml:space="preserve">The affirmative approval of Applicable Registrars accounting for 90% of the Total Registered Names Under Management by the Applicable Registrars; provided that, for purposes of calculating the </w:t>
      </w:r>
      <w:r>
        <w:rPr>
          <w:rFonts w:asciiTheme="majorHAnsi" w:hAnsiTheme="majorHAnsi"/>
          <w:szCs w:val="24"/>
        </w:rPr>
        <w:lastRenderedPageBreak/>
        <w:t xml:space="preserve">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or </w:t>
      </w:r>
    </w:p>
    <w:p w14:paraId="4DD23E1D" w14:textId="77777777" w:rsidR="00D063FA" w:rsidRDefault="00000000">
      <w:pPr>
        <w:pStyle w:val="ConmainL21"/>
        <w:ind w:left="2160"/>
        <w:rPr>
          <w:rFonts w:asciiTheme="majorHAnsi" w:hAnsiTheme="majorHAnsi"/>
          <w:b/>
          <w:szCs w:val="24"/>
        </w:rPr>
      </w:pPr>
      <w:r>
        <w:rPr>
          <w:rFonts w:asciiTheme="majorHAnsi" w:hAnsiTheme="majorHAnsi"/>
          <w:szCs w:val="24"/>
        </w:rPr>
        <w:t>1.20.2</w:t>
      </w:r>
      <w:r>
        <w:rPr>
          <w:rFonts w:asciiTheme="majorHAnsi" w:hAnsiTheme="majorHAnsi"/>
          <w:szCs w:val="24"/>
        </w:rPr>
        <w:tab/>
        <w:t xml:space="preserve">The affirmative approval of 50% plus one of the Applicable Registrars that participate in the process to approve or disapprove (i.e. vote for or against, but not abstain or otherwise fail to vote) a proposed amendment under Section 6, </w:t>
      </w:r>
      <w:r>
        <w:rPr>
          <w:rFonts w:asciiTheme="majorHAnsi" w:hAnsiTheme="majorHAnsi"/>
          <w:szCs w:val="24"/>
          <w:u w:val="single"/>
        </w:rPr>
        <w:t>and</w:t>
      </w:r>
      <w:r>
        <w:rPr>
          <w:rFonts w:asciiTheme="majorHAnsi" w:hAnsiTheme="majorHAnsi"/>
          <w:szCs w:val="24"/>
        </w:rPr>
        <w:t xml:space="preserve"> the affirmative approval of Applicable Registrars accounting for 66.67% of the Total Registered Names Under Management by all Applicable Registrars; provided that, for purposes of calculating the 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An example of these calculations is set forth in Appendix 1 attached hereto.</w:t>
      </w:r>
    </w:p>
    <w:p w14:paraId="15A5C989"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1.21</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14314EEF"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42ADE936"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1.21</w:t>
      </w:r>
      <w:r>
        <w:rPr>
          <w:rFonts w:asciiTheme="majorHAnsi" w:hAnsiTheme="majorHAnsi"/>
          <w:b/>
          <w:sz w:val="24"/>
          <w:szCs w:val="24"/>
        </w:rPr>
        <w:tab/>
      </w:r>
      <w:r>
        <w:rPr>
          <w:rFonts w:asciiTheme="majorHAnsi" w:hAnsiTheme="majorHAnsi"/>
          <w:sz w:val="24"/>
          <w:szCs w:val="24"/>
        </w:rPr>
        <w:t>“Registrar Services” means the services subject to this Agreement provided by a registrar in connection with a gTLD, and includes contracting with Registered Name Holders, collecting registration data about the Registered Name Holders, and submitting registration information for entry in the Registry Database.</w:t>
      </w:r>
    </w:p>
    <w:p w14:paraId="24D893E9"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23AF1C93"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1.22</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0FE7FF75"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23FECFE"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1.22</w:t>
      </w:r>
      <w:r>
        <w:rPr>
          <w:rFonts w:asciiTheme="majorHAnsi" w:hAnsiTheme="majorHAnsi"/>
          <w:b/>
          <w:sz w:val="24"/>
          <w:szCs w:val="24"/>
        </w:rPr>
        <w:tab/>
      </w:r>
      <w:r>
        <w:rPr>
          <w:rFonts w:asciiTheme="majorHAnsi" w:hAnsiTheme="majorHAnsi"/>
          <w:sz w:val="24"/>
          <w:szCs w:val="24"/>
        </w:rPr>
        <w:t>“Registry Data” means all Registry Database data maintained in electronic form, and shall include gTLD Zone-File Data, all data used to provide Registry Services and submitted by registrars in electronic form, and all other data used to provide Registry Services concerning particular domain name registrations or nameservers maintained in electronic form in a Registry Database.</w:t>
      </w:r>
    </w:p>
    <w:p w14:paraId="79739CAB"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634E4880"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1.23</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4D40446B"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358DA89E" w14:textId="77777777" w:rsidR="00D063FA" w:rsidRDefault="00000000">
      <w:pPr>
        <w:pStyle w:val="ConmainL21"/>
        <w:ind w:left="1440"/>
        <w:rPr>
          <w:rFonts w:asciiTheme="majorHAnsi" w:hAnsiTheme="majorHAnsi"/>
          <w:szCs w:val="24"/>
        </w:rPr>
      </w:pPr>
      <w:r>
        <w:rPr>
          <w:rFonts w:asciiTheme="majorHAnsi" w:hAnsiTheme="majorHAnsi"/>
          <w:bCs/>
          <w:szCs w:val="24"/>
        </w:rPr>
        <w:t>1.23</w:t>
      </w:r>
      <w:r>
        <w:rPr>
          <w:rFonts w:asciiTheme="majorHAnsi" w:hAnsiTheme="majorHAnsi"/>
          <w:b/>
          <w:szCs w:val="24"/>
        </w:rPr>
        <w:tab/>
      </w:r>
      <w:r>
        <w:rPr>
          <w:rFonts w:asciiTheme="majorHAnsi" w:hAnsiTheme="majorHAnsi"/>
          <w:szCs w:val="24"/>
        </w:rPr>
        <w:t xml:space="preserve">“Registry Database” means a database comprised of data about one or more DNS domain names within the domain of a registry that is used to generate either DNS resource records that are published authoritatively or </w:t>
      </w:r>
      <w:r>
        <w:rPr>
          <w:rFonts w:asciiTheme="majorHAnsi" w:hAnsiTheme="majorHAnsi"/>
          <w:szCs w:val="24"/>
        </w:rPr>
        <w:lastRenderedPageBreak/>
        <w:t xml:space="preserve">responses to domain-name availability lookup requests or </w:t>
      </w:r>
      <w:bookmarkStart w:id="5" w:name="_cp_change_33"/>
      <w:r>
        <w:rPr>
          <w:rFonts w:asciiTheme="majorHAnsi" w:hAnsiTheme="majorHAnsi"/>
          <w:szCs w:val="24"/>
          <w:u w:color="0000FF"/>
        </w:rPr>
        <w:t>RDDS</w:t>
      </w:r>
      <w:bookmarkEnd w:id="5"/>
      <w:r>
        <w:rPr>
          <w:rFonts w:asciiTheme="majorHAnsi" w:hAnsiTheme="majorHAnsi"/>
          <w:szCs w:val="24"/>
        </w:rPr>
        <w:t xml:space="preserve"> queries, for some or all of those names.</w:t>
      </w:r>
      <w:bookmarkStart w:id="6" w:name="1.14"/>
      <w:bookmarkEnd w:id="6"/>
    </w:p>
    <w:p w14:paraId="168A96E2"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1.24</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5DCB1BA4"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3F03D9D"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1.24</w:t>
      </w:r>
      <w:r>
        <w:rPr>
          <w:rFonts w:asciiTheme="majorHAnsi" w:hAnsiTheme="majorHAnsi"/>
          <w:b/>
          <w:sz w:val="24"/>
          <w:szCs w:val="24"/>
        </w:rPr>
        <w:tab/>
      </w:r>
      <w:r>
        <w:rPr>
          <w:rFonts w:asciiTheme="majorHAnsi" w:hAnsiTheme="majorHAnsi"/>
          <w:sz w:val="24"/>
          <w:szCs w:val="24"/>
        </w:rPr>
        <w:t>A “Registry Operator” is the person or entity then responsible, in accordance with an agreement between ICANN (or its assignee) and that person or entity (those persons or entities) or, if that agreement is terminated or expires, in accordance with an agreement between the US Government and that person or entity (those persons or entities), for providing Registry Services for a specific gTLD.</w:t>
      </w:r>
    </w:p>
    <w:p w14:paraId="4278A479"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294A9A23"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1.25</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2E0804F0"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4B224F6" w14:textId="77777777" w:rsidR="00D063FA" w:rsidRDefault="00000000">
      <w:pPr>
        <w:pStyle w:val="ListParagraph"/>
        <w:tabs>
          <w:tab w:val="left" w:pos="1440"/>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1.25</w:t>
      </w:r>
      <w:r>
        <w:rPr>
          <w:rFonts w:asciiTheme="majorHAnsi" w:hAnsiTheme="majorHAnsi"/>
          <w:b/>
          <w:sz w:val="24"/>
          <w:szCs w:val="24"/>
        </w:rPr>
        <w:tab/>
      </w:r>
      <w:r>
        <w:rPr>
          <w:rFonts w:asciiTheme="majorHAnsi" w:hAnsiTheme="majorHAnsi"/>
          <w:sz w:val="24"/>
          <w:szCs w:val="24"/>
        </w:rPr>
        <w:t>“Registry Services,” with respect to a particular gTLD, shall have the meaning defined in the agreement between ICANN and the Registry Operator for that gTLD.</w:t>
      </w:r>
    </w:p>
    <w:p w14:paraId="4140A691"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6842E12A"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1.26</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68C4F5F3"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671C687B"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1.26</w:t>
      </w:r>
      <w:r>
        <w:rPr>
          <w:rFonts w:asciiTheme="majorHAnsi" w:hAnsiTheme="majorHAnsi"/>
          <w:b/>
          <w:sz w:val="24"/>
          <w:szCs w:val="24"/>
        </w:rPr>
        <w:tab/>
      </w:r>
      <w:r>
        <w:rPr>
          <w:rFonts w:asciiTheme="majorHAnsi" w:hAnsiTheme="majorHAnsi"/>
          <w:sz w:val="24"/>
          <w:szCs w:val="24"/>
        </w:rPr>
        <w:t>A “Reseller” is a person or entity that participates in Registrar’s distribution channel for domain name registrations (a) pursuant to an agreement, arrangement or understanding with Registrar or (b) with Registrar’s actual knowledge, provides some or all Registrar Services, including collecting registration data about Registered Name Holders, submitting that data to Registrar, or facilitating the entry of the registration agreement between Registrar and the Registered Name Holder.</w:t>
      </w:r>
    </w:p>
    <w:p w14:paraId="47E12487"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234333D3"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1.27</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6427E4E4"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6984E45B"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1.27</w:t>
      </w:r>
      <w:r>
        <w:rPr>
          <w:rFonts w:asciiTheme="majorHAnsi" w:hAnsiTheme="majorHAnsi"/>
          <w:b/>
          <w:sz w:val="24"/>
          <w:szCs w:val="24"/>
        </w:rPr>
        <w:tab/>
      </w:r>
      <w:r>
        <w:rPr>
          <w:rFonts w:asciiTheme="majorHAnsi" w:hAnsiTheme="majorHAnsi"/>
          <w:sz w:val="24"/>
          <w:szCs w:val="24"/>
        </w:rPr>
        <w:t>“Restricted Amendment” means (i) an amendment of the Consensus Policies and Temporary Policies Specification or (ii) the term of this Agreement as specified in Section 5.1, as such term may be extended pursuant to Section 5.2.</w:t>
      </w:r>
    </w:p>
    <w:p w14:paraId="2A39559F"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74967113"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1.28</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4A7CEE92"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35D93CDE"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1.28</w:t>
      </w:r>
      <w:r>
        <w:rPr>
          <w:rFonts w:asciiTheme="majorHAnsi" w:hAnsiTheme="majorHAnsi"/>
          <w:b/>
          <w:sz w:val="24"/>
          <w:szCs w:val="24"/>
        </w:rPr>
        <w:tab/>
      </w:r>
      <w:r>
        <w:rPr>
          <w:rFonts w:asciiTheme="majorHAnsi" w:hAnsiTheme="majorHAnsi"/>
          <w:sz w:val="24"/>
          <w:szCs w:val="24"/>
        </w:rPr>
        <w:t>A Registered Name is “sponsored” by the registrar that placed the record associated with that registration into the registry. Sponsorship of a registration may be changed at the express direction of the Registered Name Holder or, in the event a registrar loses Accreditation, in accordance with then-current ICANN Specifications and Policies.</w:t>
      </w:r>
    </w:p>
    <w:p w14:paraId="6A00E4B7"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3F53390A"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1.29</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76C0186F"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4276586E" w14:textId="77777777" w:rsidR="00D063FA" w:rsidRDefault="00000000">
      <w:pPr>
        <w:pStyle w:val="ListParagraph"/>
        <w:tabs>
          <w:tab w:val="left" w:pos="1440"/>
          <w:tab w:val="left" w:pos="2160"/>
          <w:tab w:val="left" w:pos="7920"/>
        </w:tabs>
        <w:ind w:left="1440" w:right="439" w:firstLine="0"/>
        <w:rPr>
          <w:rFonts w:asciiTheme="majorHAnsi" w:hAnsiTheme="majorHAnsi"/>
          <w:sz w:val="24"/>
          <w:szCs w:val="24"/>
        </w:rPr>
      </w:pPr>
      <w:r>
        <w:rPr>
          <w:rFonts w:asciiTheme="majorHAnsi" w:hAnsiTheme="majorHAnsi"/>
          <w:bCs/>
          <w:sz w:val="24"/>
          <w:szCs w:val="24"/>
        </w:rPr>
        <w:lastRenderedPageBreak/>
        <w:t>1.29</w:t>
      </w:r>
      <w:r>
        <w:rPr>
          <w:rFonts w:asciiTheme="majorHAnsi" w:hAnsiTheme="majorHAnsi"/>
          <w:b/>
          <w:sz w:val="24"/>
          <w:szCs w:val="24"/>
        </w:rPr>
        <w:tab/>
      </w:r>
      <w:r>
        <w:rPr>
          <w:rFonts w:asciiTheme="majorHAnsi" w:hAnsiTheme="majorHAnsi"/>
          <w:sz w:val="24"/>
          <w:szCs w:val="24"/>
        </w:rPr>
        <w:t xml:space="preserve">“Specifications and/or Policies” include Consensus Policies, Specifications (such as the </w:t>
      </w:r>
      <w:bookmarkStart w:id="7" w:name="_cp_change_48"/>
      <w:r>
        <w:rPr>
          <w:rFonts w:asciiTheme="majorHAnsi" w:hAnsiTheme="majorHAnsi"/>
          <w:sz w:val="24"/>
          <w:szCs w:val="24"/>
          <w:u w:color="0000FF"/>
        </w:rPr>
        <w:t>RDDS</w:t>
      </w:r>
      <w:bookmarkEnd w:id="7"/>
      <w:r>
        <w:rPr>
          <w:rFonts w:asciiTheme="majorHAnsi" w:hAnsiTheme="majorHAnsi"/>
          <w:sz w:val="24"/>
          <w:szCs w:val="24"/>
        </w:rPr>
        <w:t xml:space="preserve"> Accuracy Program Specification) referenced in this Agreement, and any amendments, policies, procedures, or programs specifically contemplated by this Agreement or authorized by ICANN’s Bylaws.</w:t>
      </w:r>
    </w:p>
    <w:p w14:paraId="512B4269"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039F96CE"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1.30</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1C691C74"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77549CA"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1.30</w:t>
      </w:r>
      <w:r>
        <w:rPr>
          <w:rFonts w:asciiTheme="majorHAnsi" w:hAnsiTheme="majorHAnsi"/>
          <w:b/>
          <w:sz w:val="24"/>
          <w:szCs w:val="24"/>
        </w:rPr>
        <w:tab/>
      </w:r>
      <w:r>
        <w:rPr>
          <w:rFonts w:asciiTheme="majorHAnsi" w:hAnsiTheme="majorHAnsi"/>
          <w:sz w:val="24"/>
          <w:szCs w:val="24"/>
        </w:rPr>
        <w:t>“Term of this Agreement” begins on the Effective Date and continues to the earlier of (a) the Expiration Date, or (b) termination of this Agreement.</w:t>
      </w:r>
    </w:p>
    <w:p w14:paraId="399C6DF9"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4133CE03"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1.31</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7B7319C9"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9B125EA" w14:textId="77777777" w:rsidR="00D063FA" w:rsidRDefault="00000000">
      <w:pPr>
        <w:pStyle w:val="ListParagraph"/>
        <w:tabs>
          <w:tab w:val="left" w:pos="2160"/>
          <w:tab w:val="left" w:pos="7920"/>
        </w:tabs>
        <w:ind w:left="1440" w:right="439" w:firstLine="0"/>
        <w:rPr>
          <w:rFonts w:asciiTheme="majorHAnsi" w:hAnsiTheme="majorHAnsi"/>
          <w:color w:val="0000FF"/>
          <w:sz w:val="24"/>
          <w:szCs w:val="24"/>
          <w:u w:val="double" w:color="0000FF"/>
        </w:rPr>
      </w:pPr>
      <w:r>
        <w:rPr>
          <w:rFonts w:asciiTheme="majorHAnsi" w:hAnsiTheme="majorHAnsi"/>
          <w:bCs/>
          <w:sz w:val="24"/>
          <w:szCs w:val="24"/>
        </w:rPr>
        <w:t>1.31</w:t>
      </w:r>
      <w:r>
        <w:rPr>
          <w:rFonts w:asciiTheme="majorHAnsi" w:hAnsiTheme="majorHAnsi"/>
          <w:b/>
          <w:sz w:val="24"/>
          <w:szCs w:val="24"/>
        </w:rPr>
        <w:tab/>
      </w:r>
      <w:r>
        <w:rPr>
          <w:rFonts w:asciiTheme="majorHAnsi" w:hAnsiTheme="majorHAnsi"/>
          <w:sz w:val="24"/>
          <w:szCs w:val="24"/>
        </w:rPr>
        <w:t>“Total Registered Names Under Management” means the total number of Registered Names sponsored by all Applicable Registrars as reflected in the latest monthly reports submitted to ICANN by Registrars.</w:t>
      </w:r>
    </w:p>
    <w:p w14:paraId="6C083914" w14:textId="77777777" w:rsidR="00D063FA" w:rsidRDefault="00D063FA">
      <w:pPr>
        <w:pStyle w:val="ListParagraph"/>
        <w:tabs>
          <w:tab w:val="left" w:pos="2340"/>
          <w:tab w:val="left" w:pos="7920"/>
        </w:tabs>
        <w:ind w:left="1621" w:right="439" w:firstLine="0"/>
        <w:rPr>
          <w:rFonts w:asciiTheme="majorHAnsi" w:hAnsiTheme="majorHAnsi"/>
          <w:b/>
          <w:sz w:val="24"/>
          <w:szCs w:val="24"/>
        </w:rPr>
      </w:pPr>
    </w:p>
    <w:p w14:paraId="1282A184"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1.32</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387AF223"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FA7F07F" w14:textId="77777777" w:rsidR="00D063FA" w:rsidRDefault="00000000">
      <w:pPr>
        <w:pStyle w:val="ConmainL21"/>
        <w:ind w:left="1440"/>
        <w:rPr>
          <w:rFonts w:asciiTheme="majorHAnsi" w:hAnsiTheme="majorHAnsi"/>
          <w:szCs w:val="24"/>
        </w:rPr>
      </w:pPr>
      <w:r>
        <w:rPr>
          <w:rFonts w:asciiTheme="majorHAnsi" w:hAnsiTheme="majorHAnsi"/>
          <w:bCs/>
          <w:szCs w:val="24"/>
        </w:rPr>
        <w:t>1.32</w:t>
      </w:r>
      <w:r>
        <w:rPr>
          <w:rFonts w:asciiTheme="majorHAnsi" w:hAnsiTheme="majorHAnsi"/>
          <w:b/>
          <w:szCs w:val="24"/>
        </w:rPr>
        <w:tab/>
      </w:r>
      <w:r>
        <w:rPr>
          <w:rFonts w:asciiTheme="majorHAnsi" w:hAnsiTheme="majorHAnsi"/>
          <w:szCs w:val="24"/>
        </w:rPr>
        <w:t>“</w:t>
      </w:r>
      <w:r>
        <w:rPr>
          <w:rFonts w:asciiTheme="majorHAnsi" w:hAnsiTheme="majorHAnsi"/>
          <w:caps/>
          <w:szCs w:val="24"/>
        </w:rPr>
        <w:t>Whois</w:t>
      </w:r>
      <w:r>
        <w:rPr>
          <w:rFonts w:asciiTheme="majorHAnsi" w:hAnsiTheme="majorHAnsi"/>
          <w:szCs w:val="24"/>
        </w:rPr>
        <w:t xml:space="preserve"> Accuracy Program Specification” </w:t>
      </w:r>
      <w:bookmarkStart w:id="8" w:name="_cp_change_56"/>
      <w:r>
        <w:rPr>
          <w:rFonts w:asciiTheme="majorHAnsi" w:hAnsiTheme="majorHAnsi"/>
          <w:szCs w:val="24"/>
          <w:u w:color="0000FF"/>
        </w:rPr>
        <w:t>refers to</w:t>
      </w:r>
      <w:bookmarkEnd w:id="8"/>
      <w:r>
        <w:rPr>
          <w:rFonts w:asciiTheme="majorHAnsi" w:hAnsiTheme="majorHAnsi"/>
          <w:szCs w:val="24"/>
        </w:rPr>
        <w:t xml:space="preserve"> the </w:t>
      </w:r>
      <w:bookmarkStart w:id="9" w:name="_cp_change_58"/>
      <w:r>
        <w:rPr>
          <w:rFonts w:asciiTheme="majorHAnsi" w:hAnsiTheme="majorHAnsi"/>
          <w:szCs w:val="24"/>
          <w:u w:color="0000FF"/>
        </w:rPr>
        <w:t>RDDS</w:t>
      </w:r>
      <w:bookmarkEnd w:id="9"/>
      <w:r>
        <w:rPr>
          <w:rFonts w:asciiTheme="majorHAnsi" w:hAnsiTheme="majorHAnsi"/>
          <w:szCs w:val="24"/>
        </w:rPr>
        <w:t xml:space="preserve"> Accuracy Program Specification </w:t>
      </w:r>
      <w:bookmarkStart w:id="10" w:name="_cp_change_60"/>
      <w:r>
        <w:rPr>
          <w:rFonts w:asciiTheme="majorHAnsi" w:hAnsiTheme="majorHAnsi"/>
          <w:szCs w:val="24"/>
          <w:u w:color="0000FF"/>
        </w:rPr>
        <w:t>and is included in this Section 1 for purposes of external documents linking to</w:t>
      </w:r>
      <w:bookmarkEnd w:id="10"/>
      <w:r>
        <w:rPr>
          <w:rFonts w:asciiTheme="majorHAnsi" w:hAnsiTheme="majorHAnsi"/>
          <w:szCs w:val="24"/>
        </w:rPr>
        <w:t xml:space="preserve"> this Agreement</w:t>
      </w:r>
      <w:bookmarkStart w:id="11" w:name="_cp_change_61"/>
      <w:r>
        <w:rPr>
          <w:rFonts w:asciiTheme="majorHAnsi" w:hAnsiTheme="majorHAnsi"/>
          <w:szCs w:val="24"/>
          <w:u w:color="0000FF"/>
        </w:rPr>
        <w:t xml:space="preserve"> using this definition</w:t>
      </w:r>
      <w:bookmarkEnd w:id="11"/>
      <w:r>
        <w:rPr>
          <w:rFonts w:asciiTheme="majorHAnsi" w:hAnsiTheme="majorHAnsi"/>
          <w:szCs w:val="24"/>
        </w:rPr>
        <w:t xml:space="preserve">. </w:t>
      </w:r>
    </w:p>
    <w:p w14:paraId="48C2126D" w14:textId="77777777" w:rsidR="00D063FA" w:rsidRDefault="00000000">
      <w:pPr>
        <w:pStyle w:val="ListParagraph"/>
        <w:numPr>
          <w:ilvl w:val="0"/>
          <w:numId w:val="15"/>
        </w:numPr>
        <w:tabs>
          <w:tab w:val="left" w:pos="1080"/>
          <w:tab w:val="left" w:pos="1081"/>
          <w:tab w:val="left" w:pos="7920"/>
        </w:tabs>
        <w:ind w:right="975"/>
        <w:rPr>
          <w:rFonts w:asciiTheme="majorHAnsi" w:hAnsiTheme="majorHAnsi"/>
          <w:sz w:val="24"/>
          <w:szCs w:val="24"/>
        </w:rPr>
      </w:pPr>
      <w:r>
        <w:rPr>
          <w:rFonts w:asciiTheme="majorHAnsi" w:hAnsiTheme="majorHAnsi"/>
          <w:sz w:val="24"/>
          <w:szCs w:val="24"/>
        </w:rPr>
        <w:t>A new Section</w:t>
      </w:r>
      <w:r>
        <w:rPr>
          <w:rFonts w:asciiTheme="majorHAnsi" w:hAnsiTheme="majorHAnsi"/>
          <w:spacing w:val="-4"/>
          <w:sz w:val="24"/>
          <w:szCs w:val="24"/>
        </w:rPr>
        <w:t xml:space="preserve"> </w:t>
      </w:r>
      <w:r>
        <w:rPr>
          <w:rFonts w:asciiTheme="majorHAnsi" w:hAnsiTheme="majorHAnsi"/>
          <w:sz w:val="24"/>
          <w:szCs w:val="24"/>
        </w:rPr>
        <w:t>1.33</w:t>
      </w:r>
      <w:r>
        <w:rPr>
          <w:rFonts w:asciiTheme="majorHAnsi" w:hAnsiTheme="majorHAnsi"/>
          <w:spacing w:val="-4"/>
          <w:sz w:val="24"/>
          <w:szCs w:val="24"/>
        </w:rPr>
        <w:t xml:space="preserve"> </w:t>
      </w:r>
      <w:r>
        <w:rPr>
          <w:rFonts w:asciiTheme="majorHAnsi" w:hAnsiTheme="majorHAnsi"/>
          <w:sz w:val="24"/>
          <w:szCs w:val="24"/>
        </w:rPr>
        <w:t>is</w:t>
      </w:r>
      <w:r>
        <w:rPr>
          <w:rFonts w:asciiTheme="majorHAnsi" w:hAnsiTheme="majorHAnsi"/>
          <w:spacing w:val="-4"/>
          <w:sz w:val="24"/>
          <w:szCs w:val="24"/>
        </w:rPr>
        <w:t xml:space="preserve"> </w:t>
      </w:r>
      <w:r>
        <w:rPr>
          <w:rFonts w:asciiTheme="majorHAnsi" w:hAnsiTheme="majorHAnsi"/>
          <w:sz w:val="24"/>
          <w:szCs w:val="24"/>
        </w:rPr>
        <w:t>hereby</w:t>
      </w:r>
      <w:r>
        <w:rPr>
          <w:rFonts w:asciiTheme="majorHAnsi" w:hAnsiTheme="majorHAnsi"/>
          <w:spacing w:val="-6"/>
          <w:sz w:val="24"/>
          <w:szCs w:val="24"/>
        </w:rPr>
        <w:t xml:space="preserve"> added </w:t>
      </w:r>
      <w:r>
        <w:rPr>
          <w:rFonts w:asciiTheme="majorHAnsi" w:hAnsiTheme="majorHAnsi"/>
          <w:sz w:val="24"/>
          <w:szCs w:val="24"/>
        </w:rPr>
        <w:t xml:space="preserve">as </w:t>
      </w:r>
      <w:r>
        <w:rPr>
          <w:rFonts w:asciiTheme="majorHAnsi" w:hAnsiTheme="majorHAnsi"/>
          <w:spacing w:val="-2"/>
          <w:sz w:val="24"/>
          <w:szCs w:val="24"/>
        </w:rPr>
        <w:t>follows:</w:t>
      </w:r>
    </w:p>
    <w:p w14:paraId="5849B4B7"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1EA6B782" w14:textId="77777777" w:rsidR="00D063FA" w:rsidRDefault="00000000">
      <w:pPr>
        <w:pStyle w:val="ListParagraph"/>
        <w:tabs>
          <w:tab w:val="left" w:pos="1440"/>
          <w:tab w:val="left" w:pos="2160"/>
          <w:tab w:val="left" w:pos="7920"/>
        </w:tabs>
        <w:ind w:left="1440" w:right="439" w:firstLine="0"/>
        <w:rPr>
          <w:rFonts w:asciiTheme="majorHAnsi" w:hAnsiTheme="majorHAnsi"/>
          <w:b/>
          <w:sz w:val="24"/>
          <w:szCs w:val="24"/>
        </w:rPr>
      </w:pPr>
      <w:r>
        <w:rPr>
          <w:rFonts w:asciiTheme="majorHAnsi" w:hAnsiTheme="majorHAnsi"/>
          <w:bCs/>
          <w:sz w:val="24"/>
          <w:szCs w:val="24"/>
        </w:rPr>
        <w:t>1.33</w:t>
      </w:r>
      <w:r>
        <w:rPr>
          <w:rFonts w:asciiTheme="majorHAnsi" w:hAnsiTheme="majorHAnsi"/>
          <w:b/>
          <w:sz w:val="24"/>
          <w:szCs w:val="24"/>
        </w:rPr>
        <w:tab/>
      </w:r>
      <w:r>
        <w:rPr>
          <w:rFonts w:asciiTheme="majorHAnsi" w:hAnsiTheme="majorHAnsi"/>
          <w:sz w:val="24"/>
          <w:szCs w:val="24"/>
        </w:rPr>
        <w:t>“Working Group” means representatives of the Applicable Registrars and other members of the community that the Registrar Stakeholder Group appoints, from time to time, to serve as a working group to consult on amendments to the Applicable Registrar Agreements (excluding bilateral amendments pursuant to Section 6.9).</w:t>
      </w:r>
    </w:p>
    <w:p w14:paraId="7CDAC6B2"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70059E03"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bookmarkStart w:id="12" w:name="_Hlk111327442"/>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3.2.1.4</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228BC2F7" w14:textId="77777777" w:rsidR="00D063FA" w:rsidRDefault="00D063FA">
      <w:pPr>
        <w:pStyle w:val="BodyText"/>
        <w:tabs>
          <w:tab w:val="left" w:pos="7920"/>
        </w:tabs>
        <w:spacing w:before="2" w:line="240" w:lineRule="auto"/>
        <w:ind w:left="0"/>
        <w:rPr>
          <w:rFonts w:asciiTheme="majorHAnsi" w:hAnsiTheme="majorHAnsi"/>
        </w:rPr>
      </w:pPr>
    </w:p>
    <w:p w14:paraId="66C34A88" w14:textId="77777777" w:rsidR="00D063FA" w:rsidRDefault="00000000">
      <w:pPr>
        <w:tabs>
          <w:tab w:val="left" w:pos="2160"/>
          <w:tab w:val="left" w:pos="7920"/>
        </w:tabs>
        <w:ind w:left="1440"/>
        <w:rPr>
          <w:rFonts w:asciiTheme="majorHAnsi" w:eastAsia="Times New Roman" w:hAnsiTheme="majorHAnsi"/>
          <w:sz w:val="24"/>
          <w:szCs w:val="24"/>
        </w:rPr>
      </w:pPr>
      <w:bookmarkStart w:id="13" w:name="_DV_M17"/>
      <w:bookmarkEnd w:id="13"/>
      <w:r>
        <w:rPr>
          <w:rFonts w:asciiTheme="majorHAnsi" w:eastAsia="Times New Roman" w:hAnsiTheme="majorHAnsi"/>
          <w:bCs/>
          <w:sz w:val="24"/>
          <w:szCs w:val="24"/>
        </w:rPr>
        <w:t>3.2.1.4</w:t>
      </w:r>
      <w:r>
        <w:rPr>
          <w:rFonts w:asciiTheme="majorHAnsi" w:hAnsiTheme="majorHAnsi"/>
          <w:sz w:val="24"/>
          <w:szCs w:val="24"/>
        </w:rPr>
        <w:t xml:space="preserve"> Unless automatically generated by the registry system, the identity of Registrar;</w:t>
      </w:r>
    </w:p>
    <w:bookmarkEnd w:id="12"/>
    <w:p w14:paraId="6D0F2436" w14:textId="77777777" w:rsidR="00D063FA" w:rsidRDefault="00D063FA">
      <w:pPr>
        <w:tabs>
          <w:tab w:val="left" w:pos="2340"/>
          <w:tab w:val="left" w:pos="7920"/>
        </w:tabs>
        <w:ind w:left="1620"/>
        <w:rPr>
          <w:rFonts w:asciiTheme="majorHAnsi" w:eastAsia="Times New Roman" w:hAnsiTheme="majorHAnsi"/>
          <w:sz w:val="24"/>
          <w:szCs w:val="24"/>
        </w:rPr>
      </w:pPr>
    </w:p>
    <w:p w14:paraId="78ED1F87"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3.3.1</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3BDF7E3F" w14:textId="77777777" w:rsidR="00D063FA" w:rsidRDefault="00D063FA">
      <w:pPr>
        <w:pStyle w:val="BodyText"/>
        <w:tabs>
          <w:tab w:val="left" w:pos="7920"/>
        </w:tabs>
        <w:spacing w:before="2" w:line="240" w:lineRule="auto"/>
        <w:ind w:left="0"/>
        <w:rPr>
          <w:rFonts w:asciiTheme="majorHAnsi" w:hAnsiTheme="majorHAnsi"/>
        </w:rPr>
      </w:pPr>
    </w:p>
    <w:p w14:paraId="07FB08A3" w14:textId="77777777" w:rsidR="00D063FA" w:rsidRDefault="00000000">
      <w:pPr>
        <w:tabs>
          <w:tab w:val="left" w:pos="2160"/>
          <w:tab w:val="left" w:pos="7920"/>
        </w:tabs>
        <w:ind w:left="1440"/>
        <w:rPr>
          <w:rFonts w:asciiTheme="majorHAnsi" w:hAnsiTheme="majorHAnsi"/>
          <w:sz w:val="24"/>
          <w:szCs w:val="24"/>
        </w:rPr>
      </w:pPr>
      <w:r>
        <w:rPr>
          <w:rFonts w:asciiTheme="majorHAnsi" w:eastAsia="Times New Roman" w:hAnsiTheme="majorHAnsi"/>
          <w:bCs/>
          <w:sz w:val="24"/>
          <w:szCs w:val="24"/>
        </w:rPr>
        <w:t>3.3.1</w:t>
      </w:r>
      <w:r>
        <w:rPr>
          <w:rFonts w:asciiTheme="majorHAnsi" w:hAnsiTheme="majorHAnsi"/>
          <w:sz w:val="24"/>
          <w:szCs w:val="24"/>
        </w:rPr>
        <w:t xml:space="preserve"> </w:t>
      </w:r>
      <w:r>
        <w:rPr>
          <w:rFonts w:asciiTheme="majorHAnsi" w:hAnsiTheme="majorHAnsi"/>
          <w:sz w:val="24"/>
          <w:szCs w:val="24"/>
        </w:rPr>
        <w:tab/>
        <w:t xml:space="preserve">At its expense, Registrar shall provide an </w:t>
      </w:r>
      <w:bookmarkStart w:id="14" w:name="_cp_change_77"/>
      <w:r>
        <w:rPr>
          <w:rFonts w:asciiTheme="majorHAnsi" w:hAnsiTheme="majorHAnsi"/>
          <w:sz w:val="24"/>
          <w:szCs w:val="24"/>
          <w:u w:color="0000FF"/>
        </w:rPr>
        <w:t>RDAP Directory Service (as defined in the RDDS Specification) (</w:t>
      </w:r>
      <w:bookmarkEnd w:id="14"/>
      <w:r>
        <w:rPr>
          <w:rFonts w:asciiTheme="majorHAnsi" w:hAnsiTheme="majorHAnsi"/>
          <w:sz w:val="24"/>
          <w:szCs w:val="24"/>
        </w:rPr>
        <w:t>accessible via both IPv4 and IPv6) providing free public query-based access to up-to-date (i.e., updated at least daily) data concerning all active Registered Names sponsored by Registrar in any gTLD.  Until otherwise specified by a Consensus Policy, such data shall consist of the following elements as contained in Registrar's database:</w:t>
      </w:r>
    </w:p>
    <w:p w14:paraId="44870F36" w14:textId="77777777" w:rsidR="00D063FA" w:rsidRDefault="00D063FA">
      <w:pPr>
        <w:tabs>
          <w:tab w:val="left" w:pos="2340"/>
          <w:tab w:val="left" w:pos="7920"/>
        </w:tabs>
        <w:ind w:left="1620"/>
        <w:rPr>
          <w:rFonts w:asciiTheme="majorHAnsi" w:eastAsia="Times New Roman" w:hAnsiTheme="majorHAnsi"/>
          <w:sz w:val="24"/>
          <w:szCs w:val="24"/>
        </w:rPr>
      </w:pPr>
    </w:p>
    <w:p w14:paraId="0C5F54BA"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bookmarkStart w:id="15" w:name="_Hlk111328040"/>
      <w:r>
        <w:rPr>
          <w:rFonts w:asciiTheme="majorHAnsi" w:hAnsiTheme="majorHAnsi"/>
          <w:sz w:val="24"/>
          <w:szCs w:val="24"/>
        </w:rPr>
        <w:lastRenderedPageBreak/>
        <w:t>Section</w:t>
      </w:r>
      <w:r>
        <w:rPr>
          <w:rFonts w:asciiTheme="majorHAnsi" w:hAnsiTheme="majorHAnsi"/>
          <w:spacing w:val="-6"/>
          <w:sz w:val="24"/>
          <w:szCs w:val="24"/>
        </w:rPr>
        <w:t xml:space="preserve"> </w:t>
      </w:r>
      <w:r>
        <w:rPr>
          <w:rFonts w:asciiTheme="majorHAnsi" w:hAnsiTheme="majorHAnsi"/>
          <w:sz w:val="24"/>
          <w:szCs w:val="24"/>
        </w:rPr>
        <w:t>3.3.4</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40420956" w14:textId="77777777" w:rsidR="00D063FA" w:rsidRDefault="00D063FA">
      <w:pPr>
        <w:pStyle w:val="BodyText"/>
        <w:tabs>
          <w:tab w:val="left" w:pos="7920"/>
        </w:tabs>
        <w:spacing w:before="2" w:line="240" w:lineRule="auto"/>
        <w:ind w:left="0"/>
        <w:rPr>
          <w:rFonts w:asciiTheme="majorHAnsi" w:hAnsiTheme="majorHAnsi"/>
        </w:rPr>
      </w:pPr>
    </w:p>
    <w:p w14:paraId="406CF0B3" w14:textId="77777777" w:rsidR="00D063FA" w:rsidRDefault="00000000">
      <w:pPr>
        <w:tabs>
          <w:tab w:val="left" w:pos="2160"/>
          <w:tab w:val="left" w:pos="7920"/>
        </w:tabs>
        <w:ind w:left="1440"/>
        <w:rPr>
          <w:rFonts w:asciiTheme="majorHAnsi" w:eastAsia="Times New Roman" w:hAnsiTheme="majorHAnsi"/>
          <w:sz w:val="24"/>
          <w:szCs w:val="24"/>
        </w:rPr>
      </w:pPr>
      <w:r>
        <w:rPr>
          <w:rFonts w:asciiTheme="majorHAnsi" w:eastAsia="Times New Roman" w:hAnsiTheme="majorHAnsi"/>
          <w:bCs/>
          <w:sz w:val="24"/>
          <w:szCs w:val="24"/>
        </w:rPr>
        <w:t>3.3.4</w:t>
      </w:r>
      <w:r>
        <w:rPr>
          <w:rFonts w:asciiTheme="majorHAnsi" w:hAnsiTheme="majorHAnsi"/>
          <w:sz w:val="24"/>
          <w:szCs w:val="24"/>
        </w:rPr>
        <w:t xml:space="preserve"> </w:t>
      </w:r>
      <w:r>
        <w:rPr>
          <w:rFonts w:asciiTheme="majorHAnsi" w:hAnsiTheme="majorHAnsi"/>
          <w:sz w:val="24"/>
          <w:szCs w:val="24"/>
        </w:rPr>
        <w:tab/>
        <w:t xml:space="preserve">Registrar shall abide by any Consensus Policy that requires registrars to cooperatively implement a distributed capability that provides query-based </w:t>
      </w:r>
      <w:bookmarkStart w:id="16" w:name="_cp_change_79"/>
      <w:r>
        <w:rPr>
          <w:rFonts w:asciiTheme="majorHAnsi" w:hAnsiTheme="majorHAnsi"/>
          <w:sz w:val="24"/>
          <w:szCs w:val="24"/>
          <w:u w:color="0000FF"/>
        </w:rPr>
        <w:t>RDDS</w:t>
      </w:r>
      <w:bookmarkEnd w:id="16"/>
      <w:r>
        <w:rPr>
          <w:rFonts w:asciiTheme="majorHAnsi" w:hAnsiTheme="majorHAnsi"/>
          <w:sz w:val="24"/>
          <w:szCs w:val="24"/>
        </w:rPr>
        <w:t xml:space="preserve"> search functionality across all registrars. If the </w:t>
      </w:r>
      <w:bookmarkStart w:id="17" w:name="_cp_change_81"/>
      <w:r>
        <w:rPr>
          <w:rFonts w:asciiTheme="majorHAnsi" w:hAnsiTheme="majorHAnsi"/>
          <w:sz w:val="24"/>
          <w:szCs w:val="24"/>
          <w:u w:color="0000FF"/>
        </w:rPr>
        <w:t>RDDS</w:t>
      </w:r>
      <w:bookmarkEnd w:id="17"/>
      <w:r>
        <w:rPr>
          <w:rFonts w:asciiTheme="majorHAnsi" w:hAnsiTheme="majorHAnsi"/>
          <w:sz w:val="24"/>
          <w:szCs w:val="24"/>
        </w:rPr>
        <w:t xml:space="preserve"> service implemented by registrars does not in a reasonable time provide reasonably robust, reliable, and convenient access to accurate and up-to-date data, Registrar shall abide by any Consensus Policy requiring Registrar, if reasonably determined by ICANN to be necessary (considering such possibilities as remedial action by specific registrars), to supply data from Registrar's database to facilitate the development of a centralized </w:t>
      </w:r>
      <w:bookmarkStart w:id="18" w:name="_cp_change_84"/>
      <w:r>
        <w:rPr>
          <w:rFonts w:asciiTheme="majorHAnsi" w:hAnsiTheme="majorHAnsi"/>
          <w:sz w:val="24"/>
          <w:szCs w:val="24"/>
          <w:u w:color="0000FF"/>
        </w:rPr>
        <w:t>RDDS</w:t>
      </w:r>
      <w:bookmarkEnd w:id="18"/>
      <w:r>
        <w:rPr>
          <w:rFonts w:asciiTheme="majorHAnsi" w:hAnsiTheme="majorHAnsi"/>
          <w:sz w:val="24"/>
          <w:szCs w:val="24"/>
        </w:rPr>
        <w:t xml:space="preserve"> database for the purpose of providing comprehensive Registrar </w:t>
      </w:r>
      <w:bookmarkStart w:id="19" w:name="_cp_change_86"/>
      <w:r>
        <w:rPr>
          <w:rFonts w:asciiTheme="majorHAnsi" w:hAnsiTheme="majorHAnsi"/>
          <w:sz w:val="24"/>
          <w:szCs w:val="24"/>
          <w:u w:color="0000FF"/>
        </w:rPr>
        <w:t>RDDS</w:t>
      </w:r>
      <w:bookmarkEnd w:id="19"/>
      <w:r>
        <w:rPr>
          <w:rFonts w:asciiTheme="majorHAnsi" w:hAnsiTheme="majorHAnsi"/>
          <w:sz w:val="24"/>
          <w:szCs w:val="24"/>
        </w:rPr>
        <w:t xml:space="preserve"> search capability.</w:t>
      </w:r>
    </w:p>
    <w:bookmarkEnd w:id="15"/>
    <w:p w14:paraId="2E5ACF4E"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6CCFB9BA"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bookmarkStart w:id="20" w:name="_Hlk111328213"/>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3.3.8</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7814FEF7" w14:textId="77777777" w:rsidR="00D063FA" w:rsidRDefault="00D063FA">
      <w:pPr>
        <w:pStyle w:val="BodyText"/>
        <w:tabs>
          <w:tab w:val="left" w:pos="7920"/>
        </w:tabs>
        <w:spacing w:before="2" w:line="240" w:lineRule="auto"/>
        <w:ind w:left="0"/>
        <w:rPr>
          <w:rFonts w:asciiTheme="majorHAnsi" w:hAnsiTheme="majorHAnsi"/>
        </w:rPr>
      </w:pPr>
    </w:p>
    <w:p w14:paraId="5886473C" w14:textId="77777777" w:rsidR="00D063FA" w:rsidRDefault="00000000">
      <w:pPr>
        <w:tabs>
          <w:tab w:val="left" w:pos="2160"/>
          <w:tab w:val="left" w:pos="7920"/>
        </w:tabs>
        <w:ind w:left="1440"/>
        <w:rPr>
          <w:rFonts w:asciiTheme="majorHAnsi" w:hAnsiTheme="majorHAnsi"/>
          <w:sz w:val="24"/>
          <w:szCs w:val="24"/>
        </w:rPr>
      </w:pPr>
      <w:r>
        <w:rPr>
          <w:rFonts w:asciiTheme="majorHAnsi" w:eastAsia="Times New Roman" w:hAnsiTheme="majorHAnsi"/>
          <w:bCs/>
          <w:sz w:val="24"/>
          <w:szCs w:val="24"/>
        </w:rPr>
        <w:t>3.3.8</w:t>
      </w:r>
      <w:r>
        <w:rPr>
          <w:rFonts w:asciiTheme="majorHAnsi" w:eastAsia="Times New Roman" w:hAnsiTheme="majorHAnsi"/>
          <w:bCs/>
          <w:sz w:val="24"/>
          <w:szCs w:val="24"/>
        </w:rPr>
        <w:tab/>
      </w:r>
      <w:r>
        <w:rPr>
          <w:rFonts w:asciiTheme="majorHAnsi" w:hAnsiTheme="majorHAnsi"/>
          <w:sz w:val="24"/>
          <w:szCs w:val="24"/>
        </w:rPr>
        <w:t xml:space="preserve"> Registrar shall meet or exceed the requirements set forth in the </w:t>
      </w:r>
      <w:bookmarkStart w:id="21" w:name="_cp_change_88"/>
      <w:r>
        <w:rPr>
          <w:rFonts w:asciiTheme="majorHAnsi" w:hAnsiTheme="majorHAnsi"/>
          <w:sz w:val="24"/>
          <w:szCs w:val="24"/>
          <w:u w:color="0000FF"/>
        </w:rPr>
        <w:t>RDDS</w:t>
      </w:r>
      <w:bookmarkEnd w:id="21"/>
      <w:r>
        <w:rPr>
          <w:rFonts w:asciiTheme="majorHAnsi" w:hAnsiTheme="majorHAnsi"/>
          <w:sz w:val="24"/>
          <w:szCs w:val="24"/>
        </w:rPr>
        <w:t xml:space="preserve"> Specification.</w:t>
      </w:r>
    </w:p>
    <w:bookmarkEnd w:id="20"/>
    <w:p w14:paraId="3267AC3A" w14:textId="77777777" w:rsidR="00D063FA" w:rsidRDefault="00D063FA">
      <w:pPr>
        <w:tabs>
          <w:tab w:val="left" w:pos="2340"/>
          <w:tab w:val="left" w:pos="7920"/>
        </w:tabs>
        <w:ind w:left="1620"/>
        <w:rPr>
          <w:rFonts w:asciiTheme="majorHAnsi" w:eastAsia="Times New Roman" w:hAnsiTheme="majorHAnsi"/>
          <w:sz w:val="24"/>
          <w:szCs w:val="24"/>
        </w:rPr>
      </w:pPr>
    </w:p>
    <w:p w14:paraId="4E470855"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A new section 3.3.9 is hereby added as follows:</w:t>
      </w:r>
    </w:p>
    <w:p w14:paraId="161787DD" w14:textId="77777777" w:rsidR="00D063FA" w:rsidRDefault="00D063FA">
      <w:pPr>
        <w:tabs>
          <w:tab w:val="left" w:pos="1080"/>
          <w:tab w:val="left" w:pos="1081"/>
          <w:tab w:val="left" w:pos="7920"/>
        </w:tabs>
        <w:rPr>
          <w:rFonts w:asciiTheme="majorHAnsi" w:hAnsiTheme="majorHAnsi"/>
          <w:sz w:val="24"/>
          <w:szCs w:val="24"/>
        </w:rPr>
      </w:pPr>
    </w:p>
    <w:p w14:paraId="1FC3DABD" w14:textId="77777777" w:rsidR="00D063FA" w:rsidRDefault="00000000">
      <w:pPr>
        <w:tabs>
          <w:tab w:val="left" w:pos="7920"/>
        </w:tabs>
        <w:ind w:left="1440"/>
        <w:rPr>
          <w:rFonts w:asciiTheme="majorHAnsi" w:hAnsiTheme="majorHAnsi"/>
          <w:sz w:val="24"/>
          <w:szCs w:val="24"/>
        </w:rPr>
      </w:pPr>
      <w:r>
        <w:rPr>
          <w:rFonts w:asciiTheme="majorHAnsi" w:hAnsiTheme="majorHAnsi"/>
          <w:sz w:val="24"/>
          <w:szCs w:val="24"/>
        </w:rPr>
        <w:t xml:space="preserve">3.3.9       </w:t>
      </w:r>
      <w:r>
        <w:rPr>
          <w:rFonts w:asciiTheme="majorHAnsi" w:hAnsiTheme="majorHAnsi"/>
          <w:sz w:val="24"/>
          <w:szCs w:val="24"/>
          <w:u w:color="0000FF"/>
        </w:rPr>
        <w:t>Until the WHOIS Services Sunset Date (as defined in the RDDS Specification), Registrar shall, at its expense, provide web-based WHOIS and, with respect to any gTLD operating a “thin” registry, a port 43</w:t>
      </w:r>
      <w:bookmarkStart w:id="22" w:name="_cp_change_90"/>
      <w:r>
        <w:rPr>
          <w:rFonts w:asciiTheme="majorHAnsi" w:hAnsiTheme="majorHAnsi"/>
          <w:sz w:val="24"/>
          <w:szCs w:val="24"/>
          <w:u w:color="008000"/>
        </w:rPr>
        <w:t xml:space="preserve"> </w:t>
      </w:r>
      <w:bookmarkStart w:id="23" w:name="_cp_change_92"/>
      <w:bookmarkEnd w:id="22"/>
      <w:r>
        <w:rPr>
          <w:rFonts w:asciiTheme="majorHAnsi" w:hAnsiTheme="majorHAnsi"/>
          <w:sz w:val="24"/>
          <w:szCs w:val="24"/>
          <w:u w:color="0000FF"/>
        </w:rPr>
        <w:t xml:space="preserve">WHOIS service (each accessible via both IPv4 and IPv6) providing free public query-based access to up-to-date (i.e., updated at least daily) data concerning all active Registered Names sponsored by Registrar in any gTLD.  Until otherwise specified by a Consensus Policy or a Temporary Policy, such data shall consist of at least the elements described in Subsection 3.3.1.1 through 3.3.1.8 as contained in Registrar's database and in the format set forth in </w:t>
      </w:r>
      <w:bookmarkEnd w:id="23"/>
      <w:r>
        <w:rPr>
          <w:rFonts w:asciiTheme="majorHAnsi" w:hAnsiTheme="majorHAnsi"/>
          <w:sz w:val="24"/>
          <w:szCs w:val="24"/>
          <w:u w:color="0000FF"/>
        </w:rPr>
        <w:t>Subsection 1.4 of the RDDS Specification.</w:t>
      </w:r>
    </w:p>
    <w:p w14:paraId="37AB5A01" w14:textId="77777777" w:rsidR="00D063FA" w:rsidRDefault="00D063FA">
      <w:pPr>
        <w:tabs>
          <w:tab w:val="left" w:pos="1080"/>
          <w:tab w:val="left" w:pos="1081"/>
          <w:tab w:val="left" w:pos="7920"/>
        </w:tabs>
        <w:rPr>
          <w:rFonts w:asciiTheme="majorHAnsi" w:hAnsiTheme="majorHAnsi"/>
          <w:sz w:val="24"/>
          <w:szCs w:val="24"/>
        </w:rPr>
      </w:pPr>
    </w:p>
    <w:p w14:paraId="43A8ADEE"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3.4.3</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39256DEF" w14:textId="77777777" w:rsidR="00D063FA" w:rsidRDefault="00D063FA">
      <w:pPr>
        <w:pStyle w:val="BodyText"/>
        <w:tabs>
          <w:tab w:val="left" w:pos="7920"/>
        </w:tabs>
        <w:spacing w:before="2" w:line="240" w:lineRule="auto"/>
        <w:ind w:left="0"/>
        <w:rPr>
          <w:rFonts w:asciiTheme="majorHAnsi" w:hAnsiTheme="majorHAnsi"/>
        </w:rPr>
      </w:pPr>
    </w:p>
    <w:p w14:paraId="6BF747EF" w14:textId="77777777" w:rsidR="00D063FA" w:rsidRDefault="00000000">
      <w:pPr>
        <w:tabs>
          <w:tab w:val="left" w:pos="1440"/>
          <w:tab w:val="left" w:pos="2340"/>
          <w:tab w:val="left" w:pos="7920"/>
        </w:tabs>
        <w:ind w:left="1440"/>
        <w:rPr>
          <w:rFonts w:asciiTheme="majorHAnsi" w:hAnsiTheme="majorHAnsi"/>
          <w:sz w:val="24"/>
          <w:szCs w:val="24"/>
        </w:rPr>
      </w:pPr>
      <w:r>
        <w:rPr>
          <w:rFonts w:asciiTheme="majorHAnsi" w:eastAsia="Times New Roman" w:hAnsiTheme="majorHAnsi"/>
          <w:bCs/>
          <w:sz w:val="24"/>
          <w:szCs w:val="24"/>
        </w:rPr>
        <w:t>3.4.3</w:t>
      </w:r>
      <w:r>
        <w:rPr>
          <w:rFonts w:asciiTheme="majorHAnsi" w:eastAsia="Times New Roman" w:hAnsiTheme="majorHAnsi"/>
          <w:b/>
          <w:sz w:val="24"/>
          <w:szCs w:val="24"/>
        </w:rPr>
        <w:tab/>
      </w:r>
      <w:r>
        <w:rPr>
          <w:rFonts w:asciiTheme="majorHAnsi" w:hAnsiTheme="majorHAnsi"/>
          <w:sz w:val="24"/>
          <w:szCs w:val="24"/>
        </w:rPr>
        <w:t xml:space="preserve">During the Term of this Agreement and for two (2) years thereafter, Registrar shall make the data, information and records specified in this Section 3.4 available for inspection and copying by ICANN upon reasonable notice.  In addition, upon reasonable notice and request from ICANN, Registrar shall deliver copies of such data, information and records to ICANN in respect to limited transactions or circumstances that may be the subject of a compliance-related inquiry; provided, however, that such obligation shall not apply to requests for copies of Registrar’s entire database or transaction history.  Such copies are to be provided at Registrar’s expense.  In responding to ICANN’s request for delivery of electronic data, information and records, Registrar may submit such information in a format reasonably convenient to Registrar and acceptable to ICANN so as to minimize disruption to Registrar’s </w:t>
      </w:r>
      <w:r>
        <w:rPr>
          <w:rFonts w:asciiTheme="majorHAnsi" w:hAnsiTheme="majorHAnsi"/>
          <w:sz w:val="24"/>
          <w:szCs w:val="24"/>
        </w:rPr>
        <w:lastRenderedPageBreak/>
        <w:t>business.  In the event Registrar believes that the provision of any 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  ICANN shall not disclose the content of such data, information or records except as expressly required by applicable law, any legal proceeding or Specification or Policy.</w:t>
      </w:r>
    </w:p>
    <w:p w14:paraId="088F7B10"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370C332"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3.5</w:t>
      </w:r>
      <w:r>
        <w:rPr>
          <w:rFonts w:asciiTheme="majorHAnsi" w:hAnsiTheme="majorHAnsi"/>
          <w:spacing w:val="-6"/>
          <w:sz w:val="24"/>
          <w:szCs w:val="24"/>
        </w:rPr>
        <w:t xml:space="preserve"> </w:t>
      </w:r>
      <w:r>
        <w:rPr>
          <w:rFonts w:asciiTheme="majorHAnsi" w:hAnsiTheme="majorHAnsi"/>
          <w:sz w:val="24"/>
          <w:szCs w:val="24"/>
        </w:rPr>
        <w:t>is</w:t>
      </w:r>
      <w:r>
        <w:rPr>
          <w:rFonts w:asciiTheme="majorHAnsi" w:hAnsiTheme="majorHAnsi"/>
          <w:spacing w:val="-2"/>
          <w:sz w:val="24"/>
          <w:szCs w:val="24"/>
        </w:rPr>
        <w:t xml:space="preserve"> </w:t>
      </w:r>
      <w:r>
        <w:rPr>
          <w:rFonts w:asciiTheme="majorHAnsi" w:hAnsiTheme="majorHAnsi"/>
          <w:sz w:val="24"/>
          <w:szCs w:val="24"/>
        </w:rPr>
        <w:t>hereby</w:t>
      </w:r>
      <w:r>
        <w:rPr>
          <w:rFonts w:asciiTheme="majorHAnsi" w:hAnsiTheme="majorHAnsi"/>
          <w:spacing w:val="-6"/>
          <w:sz w:val="24"/>
          <w:szCs w:val="24"/>
        </w:rPr>
        <w:t xml:space="preserve"> </w:t>
      </w:r>
      <w:r>
        <w:rPr>
          <w:rFonts w:asciiTheme="majorHAnsi" w:hAnsiTheme="majorHAnsi"/>
          <w:sz w:val="24"/>
          <w:szCs w:val="24"/>
        </w:rPr>
        <w:t>amended</w:t>
      </w:r>
      <w:r>
        <w:rPr>
          <w:rFonts w:asciiTheme="majorHAnsi" w:hAnsiTheme="majorHAnsi"/>
          <w:spacing w:val="-2"/>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2"/>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17FD195A" w14:textId="77777777" w:rsidR="00D063FA" w:rsidRDefault="00D063FA">
      <w:pPr>
        <w:pStyle w:val="BodyText"/>
        <w:tabs>
          <w:tab w:val="left" w:pos="7920"/>
        </w:tabs>
        <w:spacing w:before="9" w:line="240" w:lineRule="auto"/>
        <w:ind w:left="0"/>
        <w:rPr>
          <w:rFonts w:asciiTheme="majorHAnsi" w:hAnsiTheme="majorHAnsi"/>
        </w:rPr>
      </w:pPr>
    </w:p>
    <w:p w14:paraId="63C25069" w14:textId="77777777" w:rsidR="00D063FA" w:rsidRDefault="00000000">
      <w:pPr>
        <w:pStyle w:val="ConmainL21"/>
        <w:ind w:left="1440"/>
        <w:rPr>
          <w:rFonts w:asciiTheme="majorHAnsi" w:hAnsiTheme="majorHAnsi"/>
          <w:szCs w:val="24"/>
        </w:rPr>
      </w:pPr>
      <w:r>
        <w:rPr>
          <w:rFonts w:asciiTheme="majorHAnsi" w:eastAsia="Times New Roman" w:hAnsiTheme="majorHAnsi"/>
          <w:szCs w:val="24"/>
        </w:rPr>
        <w:t>3.5</w:t>
      </w:r>
      <w:r>
        <w:rPr>
          <w:rFonts w:asciiTheme="majorHAnsi" w:eastAsia="Times New Roman" w:hAnsiTheme="majorHAnsi"/>
          <w:szCs w:val="24"/>
        </w:rPr>
        <w:tab/>
      </w:r>
      <w:r>
        <w:rPr>
          <w:rFonts w:asciiTheme="majorHAnsi" w:hAnsiTheme="majorHAnsi"/>
          <w:szCs w:val="24"/>
          <w:u w:val="single"/>
        </w:rPr>
        <w:t>Rights in Data</w:t>
      </w:r>
      <w:r>
        <w:rPr>
          <w:rFonts w:asciiTheme="majorHAnsi" w:hAnsiTheme="majorHAnsi"/>
          <w:szCs w:val="24"/>
        </w:rPr>
        <w:t xml:space="preserve">.  Registrar disclaims all rights to exclusive ownership or use of the data elements listed in Subsections 3.2.1.1 through 3.2.1.3 for all Registered Names submitted by Registrar to the Registry Database for, or sponsored by Registrar in, each gTLD for which it is Accredited. Registrar does not disclaim rights in the data elements listed in Subsections 3.2.1.4 through 3.2.1.6 and Subsections 3.3.1.3 through 3.3.1.8 concerning active Registered Names sponsored by it in each gTLD for which it is Accredited, and agrees to grant non-exclusive, irrevocable, royalty-free licenses to make use of and disclose the data elements listed in Subsections 3.2.1.4 through 3.2.1.6 and 3.3.1.3 through 3.3.1.8 for the purpose of providing a service or services (such as a </w:t>
      </w:r>
      <w:bookmarkStart w:id="24" w:name="_cp_change_100"/>
      <w:r>
        <w:rPr>
          <w:rFonts w:asciiTheme="majorHAnsi" w:hAnsiTheme="majorHAnsi"/>
          <w:szCs w:val="24"/>
          <w:u w:color="0000FF"/>
        </w:rPr>
        <w:t>RDDS</w:t>
      </w:r>
      <w:bookmarkEnd w:id="24"/>
      <w:r>
        <w:rPr>
          <w:rFonts w:asciiTheme="majorHAnsi" w:hAnsiTheme="majorHAnsi"/>
          <w:szCs w:val="24"/>
        </w:rPr>
        <w:t xml:space="preserve"> service under Subsection 3.3.4) providing interactive, query-based public access. Upon a change in sponsorship from Registrar of any Registered Name in each gTLD for which it is Accredited, Registrar acknowledges that the registrar gaining sponsorship shall have the rights of an owner to the data elements listed in Subsections 3.2.1.4 through 3.2.1.6 and 3.3.1.3 through 3.3.1.8 concerning that Registered Name, with Registrar also retaining the rights of an owner in that data. Nothing in this Subsection prohibits Registrar from (1) restricting bulk public access to data elements in a manner consistent with this Agreement and any Specifications or Policies or (2) transferring rights it claims in data elements subject to the provisions of this Subsection 3.5.</w:t>
      </w:r>
      <w:bookmarkStart w:id="25" w:name="3.6"/>
      <w:bookmarkEnd w:id="25"/>
    </w:p>
    <w:p w14:paraId="3093A742"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bookmarkStart w:id="26" w:name="_Hlk111328532"/>
      <w:r>
        <w:rPr>
          <w:rFonts w:asciiTheme="majorHAnsi" w:hAnsiTheme="majorHAnsi" w:cstheme="minorHAnsi"/>
          <w:sz w:val="24"/>
          <w:szCs w:val="24"/>
        </w:rPr>
        <w:t>Section</w:t>
      </w:r>
      <w:r>
        <w:rPr>
          <w:rFonts w:asciiTheme="majorHAnsi" w:hAnsiTheme="majorHAnsi" w:cstheme="minorHAnsi"/>
          <w:spacing w:val="-6"/>
          <w:sz w:val="24"/>
          <w:szCs w:val="24"/>
        </w:rPr>
        <w:t xml:space="preserve"> </w:t>
      </w:r>
      <w:r>
        <w:rPr>
          <w:rFonts w:asciiTheme="majorHAnsi" w:hAnsiTheme="majorHAnsi" w:cstheme="minorHAnsi"/>
          <w:sz w:val="24"/>
          <w:szCs w:val="24"/>
        </w:rPr>
        <w:t>3.7.5.7</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2B846406" w14:textId="77777777" w:rsidR="00D063FA" w:rsidRDefault="00D063FA">
      <w:pPr>
        <w:pStyle w:val="BodyText"/>
        <w:tabs>
          <w:tab w:val="left" w:pos="7920"/>
        </w:tabs>
        <w:spacing w:before="9" w:line="240" w:lineRule="auto"/>
        <w:ind w:left="0"/>
        <w:rPr>
          <w:rFonts w:asciiTheme="majorHAnsi" w:hAnsiTheme="majorHAnsi" w:cstheme="minorHAnsi"/>
        </w:rPr>
      </w:pPr>
    </w:p>
    <w:p w14:paraId="10FDF3E1" w14:textId="77777777" w:rsidR="00D063FA" w:rsidRDefault="00000000">
      <w:pPr>
        <w:pStyle w:val="ARTICLEAL2"/>
        <w:numPr>
          <w:ilvl w:val="0"/>
          <w:numId w:val="0"/>
        </w:numPr>
        <w:tabs>
          <w:tab w:val="clear" w:pos="720"/>
          <w:tab w:val="left" w:pos="2160"/>
          <w:tab w:val="left" w:pos="7920"/>
        </w:tabs>
        <w:spacing w:after="0"/>
        <w:ind w:left="1440"/>
        <w:outlineLvl w:val="9"/>
        <w:rPr>
          <w:rFonts w:asciiTheme="majorHAnsi" w:hAnsiTheme="majorHAnsi"/>
        </w:rPr>
      </w:pPr>
      <w:bookmarkStart w:id="27" w:name="_DV_M39"/>
      <w:bookmarkEnd w:id="27"/>
      <w:r>
        <w:rPr>
          <w:rFonts w:asciiTheme="majorHAnsi" w:eastAsia="Times New Roman" w:hAnsiTheme="majorHAnsi" w:cstheme="minorHAnsi"/>
          <w:bCs/>
        </w:rPr>
        <w:t>3.7.5.7</w:t>
      </w:r>
      <w:r>
        <w:rPr>
          <w:rFonts w:asciiTheme="majorHAnsi" w:eastAsia="Times New Roman" w:hAnsiTheme="majorHAnsi" w:cstheme="minorHAnsi"/>
          <w:b/>
        </w:rPr>
        <w:t xml:space="preserve"> </w:t>
      </w:r>
      <w:r>
        <w:rPr>
          <w:rFonts w:asciiTheme="majorHAnsi" w:hAnsiTheme="majorHAnsi"/>
        </w:rPr>
        <w:t xml:space="preserve">In the event that a domain which is the subject of a UDRP dispute is deleted or expires during the course of the dispute, the complainant in the UDRP dispute will have the option to renew or restore the name under the same commercial terms as the registrant. If the complainant renews or restores the name, the name will be placed in Registrar HOLD and Registrar LOCK status, the </w:t>
      </w:r>
      <w:bookmarkStart w:id="28" w:name="_cp_change_102"/>
      <w:r>
        <w:rPr>
          <w:rFonts w:asciiTheme="majorHAnsi" w:hAnsiTheme="majorHAnsi"/>
          <w:u w:color="0000FF"/>
        </w:rPr>
        <w:t>RDDS</w:t>
      </w:r>
      <w:bookmarkEnd w:id="28"/>
      <w:r>
        <w:rPr>
          <w:rFonts w:asciiTheme="majorHAnsi" w:hAnsiTheme="majorHAnsi"/>
        </w:rPr>
        <w:t xml:space="preserve"> contact information for the registrant will be removed, and the </w:t>
      </w:r>
      <w:bookmarkStart w:id="29" w:name="_cp_change_104"/>
      <w:r>
        <w:rPr>
          <w:rFonts w:asciiTheme="majorHAnsi" w:hAnsiTheme="majorHAnsi"/>
          <w:u w:color="0000FF"/>
        </w:rPr>
        <w:t>RDDS</w:t>
      </w:r>
      <w:bookmarkEnd w:id="29"/>
      <w:r>
        <w:rPr>
          <w:rFonts w:asciiTheme="majorHAnsi" w:hAnsiTheme="majorHAnsi"/>
        </w:rPr>
        <w:t xml:space="preserve"> entry will indicate that the name is subject to dispute. If the complaint is terminated, or the UDRP dispute finds against the complainant, the name will be deleted within 45 days. The registrant retains the right under the existing redemption grace period provisions to recover </w:t>
      </w:r>
      <w:r>
        <w:rPr>
          <w:rFonts w:asciiTheme="majorHAnsi" w:hAnsiTheme="majorHAnsi"/>
        </w:rPr>
        <w:lastRenderedPageBreak/>
        <w:t>the name at any time during the Redemption Grace Period, and retains the right to renew the name before it is deleted.</w:t>
      </w:r>
    </w:p>
    <w:bookmarkEnd w:id="26"/>
    <w:p w14:paraId="7981ACF7" w14:textId="77777777" w:rsidR="00D063FA" w:rsidRDefault="00D063FA">
      <w:pPr>
        <w:pStyle w:val="BodyText"/>
        <w:rPr>
          <w:rFonts w:asciiTheme="majorHAnsi" w:hAnsiTheme="majorHAnsi"/>
        </w:rPr>
      </w:pPr>
    </w:p>
    <w:p w14:paraId="7ED582B4"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bookmarkStart w:id="30" w:name="_Hlk111328614"/>
      <w:r>
        <w:rPr>
          <w:rFonts w:asciiTheme="majorHAnsi" w:hAnsiTheme="majorHAnsi" w:cstheme="minorHAnsi"/>
          <w:sz w:val="24"/>
          <w:szCs w:val="24"/>
        </w:rPr>
        <w:t>Section</w:t>
      </w:r>
      <w:r>
        <w:rPr>
          <w:rFonts w:asciiTheme="majorHAnsi" w:hAnsiTheme="majorHAnsi" w:cstheme="minorHAnsi"/>
          <w:spacing w:val="-6"/>
          <w:sz w:val="24"/>
          <w:szCs w:val="24"/>
        </w:rPr>
        <w:t xml:space="preserve"> </w:t>
      </w:r>
      <w:r>
        <w:rPr>
          <w:rFonts w:asciiTheme="majorHAnsi" w:hAnsiTheme="majorHAnsi" w:cstheme="minorHAnsi"/>
          <w:sz w:val="24"/>
          <w:szCs w:val="24"/>
        </w:rPr>
        <w:t>3.7.6</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600420B6" w14:textId="77777777" w:rsidR="00D063FA" w:rsidRDefault="00D063FA">
      <w:pPr>
        <w:pStyle w:val="BodyText"/>
        <w:tabs>
          <w:tab w:val="left" w:pos="7920"/>
        </w:tabs>
        <w:spacing w:before="9" w:line="240" w:lineRule="auto"/>
        <w:ind w:left="0"/>
        <w:rPr>
          <w:rFonts w:asciiTheme="majorHAnsi" w:hAnsiTheme="majorHAnsi" w:cstheme="minorHAnsi"/>
        </w:rPr>
      </w:pPr>
    </w:p>
    <w:p w14:paraId="1967C08F" w14:textId="77777777" w:rsidR="00D063FA" w:rsidRDefault="00000000">
      <w:pPr>
        <w:pStyle w:val="ARTICLEAL2"/>
        <w:numPr>
          <w:ilvl w:val="0"/>
          <w:numId w:val="0"/>
        </w:numPr>
        <w:tabs>
          <w:tab w:val="clear" w:pos="720"/>
          <w:tab w:val="clear" w:pos="1440"/>
          <w:tab w:val="left" w:pos="2160"/>
          <w:tab w:val="left" w:pos="7920"/>
        </w:tabs>
        <w:spacing w:after="0"/>
        <w:ind w:left="1440"/>
        <w:outlineLvl w:val="9"/>
        <w:rPr>
          <w:rFonts w:asciiTheme="majorHAnsi" w:hAnsiTheme="majorHAnsi"/>
        </w:rPr>
      </w:pPr>
      <w:r>
        <w:rPr>
          <w:rFonts w:asciiTheme="majorHAnsi" w:eastAsia="Times New Roman" w:hAnsiTheme="majorHAnsi" w:cstheme="minorHAnsi"/>
          <w:bCs/>
        </w:rPr>
        <w:t>3.7.6</w:t>
      </w:r>
      <w:r>
        <w:rPr>
          <w:rFonts w:asciiTheme="majorHAnsi" w:eastAsia="Times New Roman" w:hAnsiTheme="majorHAnsi" w:cstheme="minorHAnsi"/>
          <w:b/>
        </w:rPr>
        <w:t xml:space="preserve"> </w:t>
      </w:r>
      <w:r>
        <w:rPr>
          <w:rFonts w:asciiTheme="majorHAnsi" w:hAnsiTheme="majorHAnsi"/>
        </w:rPr>
        <w:tab/>
        <w:t>Registrar shall not insert or renew any Registered Name in any gTLD registry in a manner contrary to (i) any Consensus Policy stating a list or specification of excluded Registered Names that is in effect at the time of insertion or renewal, or (ii) any list of names to be reserved from registration as required by the specific Registry Operator for which Registrar is providing Registrar Services.</w:t>
      </w:r>
    </w:p>
    <w:bookmarkEnd w:id="30"/>
    <w:p w14:paraId="3C52EAA4" w14:textId="77777777" w:rsidR="00D063FA" w:rsidRDefault="00D063FA">
      <w:pPr>
        <w:pStyle w:val="BodyText"/>
        <w:rPr>
          <w:rFonts w:asciiTheme="majorHAnsi" w:hAnsiTheme="majorHAnsi"/>
        </w:rPr>
      </w:pPr>
    </w:p>
    <w:p w14:paraId="5400745D"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bookmarkStart w:id="31" w:name="_Hlk111383857"/>
      <w:r>
        <w:rPr>
          <w:rFonts w:asciiTheme="majorHAnsi" w:hAnsiTheme="majorHAnsi" w:cstheme="minorHAnsi"/>
          <w:sz w:val="24"/>
          <w:szCs w:val="24"/>
        </w:rPr>
        <w:t>Section</w:t>
      </w:r>
      <w:r>
        <w:rPr>
          <w:rFonts w:asciiTheme="majorHAnsi" w:hAnsiTheme="majorHAnsi" w:cstheme="minorHAnsi"/>
          <w:spacing w:val="-6"/>
          <w:sz w:val="24"/>
          <w:szCs w:val="24"/>
        </w:rPr>
        <w:t xml:space="preserve"> </w:t>
      </w:r>
      <w:r>
        <w:rPr>
          <w:rFonts w:asciiTheme="majorHAnsi" w:hAnsiTheme="majorHAnsi" w:cstheme="minorHAnsi"/>
          <w:sz w:val="24"/>
          <w:szCs w:val="24"/>
        </w:rPr>
        <w:t>3.7.7</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307CE502" w14:textId="77777777" w:rsidR="00D063FA" w:rsidRDefault="00D063FA">
      <w:pPr>
        <w:pStyle w:val="BodyText"/>
        <w:tabs>
          <w:tab w:val="left" w:pos="7920"/>
        </w:tabs>
        <w:spacing w:before="9" w:line="240" w:lineRule="auto"/>
        <w:ind w:left="0"/>
        <w:rPr>
          <w:rFonts w:asciiTheme="majorHAnsi" w:hAnsiTheme="majorHAnsi" w:cstheme="minorHAnsi"/>
        </w:rPr>
      </w:pPr>
    </w:p>
    <w:p w14:paraId="426A53AB" w14:textId="77777777" w:rsidR="00D063FA" w:rsidRDefault="00000000">
      <w:pPr>
        <w:pStyle w:val="ConmainL31"/>
        <w:tabs>
          <w:tab w:val="clear" w:pos="1440"/>
          <w:tab w:val="num" w:pos="2160"/>
        </w:tabs>
        <w:ind w:left="1440"/>
        <w:rPr>
          <w:rFonts w:asciiTheme="majorHAnsi" w:hAnsiTheme="majorHAnsi"/>
          <w:szCs w:val="24"/>
        </w:rPr>
      </w:pPr>
      <w:r>
        <w:rPr>
          <w:rFonts w:asciiTheme="majorHAnsi" w:eastAsia="Times New Roman" w:hAnsiTheme="majorHAnsi" w:cstheme="minorHAnsi"/>
          <w:bCs/>
          <w:szCs w:val="24"/>
        </w:rPr>
        <w:t>3.7.7</w:t>
      </w:r>
      <w:r>
        <w:rPr>
          <w:rFonts w:asciiTheme="majorHAnsi" w:eastAsia="Times New Roman" w:hAnsiTheme="majorHAnsi" w:cstheme="minorHAnsi"/>
          <w:b/>
          <w:szCs w:val="24"/>
        </w:rPr>
        <w:t xml:space="preserve"> </w:t>
      </w:r>
      <w:r>
        <w:rPr>
          <w:rFonts w:asciiTheme="majorHAnsi" w:eastAsia="Times New Roman" w:hAnsiTheme="majorHAnsi" w:cstheme="minorHAnsi"/>
          <w:b/>
          <w:szCs w:val="24"/>
        </w:rPr>
        <w:tab/>
      </w:r>
      <w:r>
        <w:rPr>
          <w:rFonts w:asciiTheme="majorHAnsi" w:hAnsiTheme="majorHAnsi"/>
          <w:szCs w:val="24"/>
        </w:rPr>
        <w:t>Registrar shall require all Registered Name Holders to enter into an electronic or paper registration agreement with Registrar including at least the provisions set forth in Subsections 3.7.7.1 through 3.7.7.12, and which agreement shall otherwise set forth the terms and conditions applicable to the registration of a domain name sponsored by Registrar.  The Registered Name Holder with whom Registrar enters into a registration agreement must be a person or legal entity other than Registrar, provided that Registrar may be the Registered Name Holder for domains registered for the purpose of conducting its Registrar Services, in which case Registrar shall submit to the provisions set forth in Subsections 3.7.7.1 through 3.7.7.12 and shall be responsible to ICANN for compliance with all obligations of the Registered Name Holder as set forth in this Agreement and Specifications and Policies.  Registrar shall use commercially reasonable efforts to enforce compliance with the provisions of the registration agreement between Registrar and any Registered Name Holder that relate to implementing the requirements of Subsections 3.7.7.1 through 3.7.7.12 or any Consensus Policy.</w:t>
      </w:r>
      <w:bookmarkEnd w:id="31"/>
    </w:p>
    <w:p w14:paraId="0418AE14"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r>
        <w:rPr>
          <w:rFonts w:asciiTheme="majorHAnsi" w:hAnsiTheme="majorHAnsi" w:cstheme="minorHAnsi"/>
          <w:sz w:val="24"/>
          <w:szCs w:val="24"/>
        </w:rPr>
        <w:t>Section</w:t>
      </w:r>
      <w:r>
        <w:rPr>
          <w:rFonts w:asciiTheme="majorHAnsi" w:hAnsiTheme="majorHAnsi" w:cstheme="minorHAnsi"/>
          <w:spacing w:val="-6"/>
          <w:sz w:val="24"/>
          <w:szCs w:val="24"/>
        </w:rPr>
        <w:t xml:space="preserve"> </w:t>
      </w:r>
      <w:r>
        <w:rPr>
          <w:rFonts w:asciiTheme="majorHAnsi" w:hAnsiTheme="majorHAnsi" w:cstheme="minorHAnsi"/>
          <w:sz w:val="24"/>
          <w:szCs w:val="24"/>
        </w:rPr>
        <w:t>3.7.8</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41DAD868" w14:textId="77777777" w:rsidR="00D063FA" w:rsidRDefault="00D063FA">
      <w:pPr>
        <w:pStyle w:val="BodyText"/>
        <w:tabs>
          <w:tab w:val="left" w:pos="7920"/>
        </w:tabs>
        <w:spacing w:before="9" w:line="240" w:lineRule="auto"/>
        <w:ind w:left="0"/>
        <w:rPr>
          <w:rFonts w:asciiTheme="majorHAnsi" w:hAnsiTheme="majorHAnsi" w:cstheme="minorHAnsi"/>
        </w:rPr>
      </w:pPr>
    </w:p>
    <w:p w14:paraId="03ACEEE4" w14:textId="77777777" w:rsidR="00D063FA" w:rsidRDefault="00000000">
      <w:pPr>
        <w:pStyle w:val="ConmainL31"/>
        <w:tabs>
          <w:tab w:val="clear" w:pos="1440"/>
          <w:tab w:val="num" w:pos="2160"/>
        </w:tabs>
        <w:ind w:left="1440"/>
        <w:rPr>
          <w:rFonts w:asciiTheme="majorHAnsi" w:hAnsiTheme="majorHAnsi"/>
          <w:szCs w:val="24"/>
        </w:rPr>
      </w:pPr>
      <w:r>
        <w:rPr>
          <w:rFonts w:asciiTheme="majorHAnsi" w:eastAsia="Times New Roman" w:hAnsiTheme="majorHAnsi" w:cstheme="minorHAnsi"/>
          <w:b/>
          <w:szCs w:val="24"/>
        </w:rPr>
        <w:t xml:space="preserve">3.7.8 </w:t>
      </w:r>
      <w:r>
        <w:rPr>
          <w:rFonts w:asciiTheme="majorHAnsi" w:eastAsia="Times New Roman" w:hAnsiTheme="majorHAnsi" w:cstheme="minorHAnsi"/>
          <w:b/>
          <w:szCs w:val="24"/>
        </w:rPr>
        <w:tab/>
      </w:r>
      <w:r>
        <w:rPr>
          <w:rFonts w:asciiTheme="majorHAnsi" w:hAnsiTheme="majorHAnsi"/>
          <w:szCs w:val="24"/>
        </w:rPr>
        <w:t xml:space="preserve">Registrar shall comply with the obligations specified in the </w:t>
      </w:r>
      <w:bookmarkStart w:id="32" w:name="_cp_change_109"/>
      <w:r>
        <w:rPr>
          <w:rFonts w:asciiTheme="majorHAnsi" w:hAnsiTheme="majorHAnsi"/>
          <w:szCs w:val="24"/>
          <w:u w:color="0000FF"/>
        </w:rPr>
        <w:t>RDDS</w:t>
      </w:r>
      <w:bookmarkEnd w:id="32"/>
      <w:r>
        <w:rPr>
          <w:rFonts w:asciiTheme="majorHAnsi" w:hAnsiTheme="majorHAnsi"/>
          <w:szCs w:val="24"/>
        </w:rPr>
        <w:t xml:space="preserve"> Accuracy Program Specification.  In addition, notwithstanding anything in the </w:t>
      </w:r>
      <w:bookmarkStart w:id="33" w:name="_cp_change_111"/>
      <w:r>
        <w:rPr>
          <w:rFonts w:asciiTheme="majorHAnsi" w:hAnsiTheme="majorHAnsi"/>
          <w:szCs w:val="24"/>
          <w:u w:color="0000FF"/>
        </w:rPr>
        <w:t>RDDS</w:t>
      </w:r>
      <w:bookmarkEnd w:id="33"/>
      <w:r>
        <w:rPr>
          <w:rFonts w:asciiTheme="majorHAnsi" w:hAnsiTheme="majorHAnsi"/>
          <w:szCs w:val="24"/>
        </w:rPr>
        <w:t xml:space="preserve"> Accuracy Program Specification to the contrary, Registrar shall abide by any Consensus Policy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w:t>
      </w:r>
    </w:p>
    <w:p w14:paraId="1C5563E4"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bookmarkStart w:id="34" w:name="_Hlk111384042"/>
      <w:r>
        <w:rPr>
          <w:rFonts w:asciiTheme="majorHAnsi" w:hAnsiTheme="majorHAnsi" w:cstheme="minorHAnsi"/>
          <w:sz w:val="24"/>
          <w:szCs w:val="24"/>
        </w:rPr>
        <w:lastRenderedPageBreak/>
        <w:t>Section</w:t>
      </w:r>
      <w:r>
        <w:rPr>
          <w:rFonts w:asciiTheme="majorHAnsi" w:hAnsiTheme="majorHAnsi" w:cstheme="minorHAnsi"/>
          <w:spacing w:val="-6"/>
          <w:sz w:val="24"/>
          <w:szCs w:val="24"/>
        </w:rPr>
        <w:t xml:space="preserve"> </w:t>
      </w:r>
      <w:r>
        <w:rPr>
          <w:rFonts w:asciiTheme="majorHAnsi" w:hAnsiTheme="majorHAnsi" w:cstheme="minorHAnsi"/>
          <w:sz w:val="24"/>
          <w:szCs w:val="24"/>
        </w:rPr>
        <w:t>3.8</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12E5EB1C" w14:textId="77777777" w:rsidR="00D063FA" w:rsidRDefault="00D063FA">
      <w:pPr>
        <w:pStyle w:val="BodyText"/>
        <w:tabs>
          <w:tab w:val="left" w:pos="7920"/>
        </w:tabs>
        <w:spacing w:before="9" w:line="240" w:lineRule="auto"/>
        <w:ind w:left="0"/>
        <w:rPr>
          <w:rFonts w:asciiTheme="majorHAnsi" w:hAnsiTheme="majorHAnsi" w:cstheme="minorHAnsi"/>
        </w:rPr>
      </w:pPr>
    </w:p>
    <w:p w14:paraId="19795D60" w14:textId="77777777" w:rsidR="00D063FA" w:rsidRDefault="00000000">
      <w:pPr>
        <w:pStyle w:val="ListParagraph"/>
        <w:tabs>
          <w:tab w:val="left" w:pos="2160"/>
          <w:tab w:val="left" w:pos="7920"/>
        </w:tabs>
        <w:ind w:left="1440" w:firstLine="0"/>
        <w:rPr>
          <w:rFonts w:asciiTheme="majorHAnsi" w:hAnsiTheme="majorHAnsi"/>
          <w:sz w:val="24"/>
          <w:szCs w:val="24"/>
        </w:rPr>
      </w:pPr>
      <w:r>
        <w:rPr>
          <w:rFonts w:asciiTheme="majorHAnsi" w:eastAsia="Times New Roman" w:hAnsiTheme="majorHAnsi" w:cstheme="minorHAnsi"/>
          <w:bCs/>
          <w:sz w:val="24"/>
          <w:szCs w:val="24"/>
        </w:rPr>
        <w:t>3.8</w:t>
      </w:r>
      <w:r>
        <w:rPr>
          <w:rFonts w:asciiTheme="majorHAnsi" w:eastAsia="Times New Roman" w:hAnsiTheme="majorHAnsi" w:cstheme="minorHAnsi"/>
          <w:b/>
          <w:sz w:val="24"/>
          <w:szCs w:val="24"/>
        </w:rPr>
        <w:t xml:space="preserve"> </w:t>
      </w:r>
      <w:r>
        <w:rPr>
          <w:rFonts w:asciiTheme="majorHAnsi" w:eastAsia="Times New Roman" w:hAnsiTheme="majorHAnsi" w:cstheme="minorHAnsi"/>
          <w:b/>
          <w:sz w:val="24"/>
          <w:szCs w:val="24"/>
        </w:rPr>
        <w:tab/>
      </w:r>
      <w:r>
        <w:rPr>
          <w:rFonts w:asciiTheme="majorHAnsi" w:hAnsiTheme="majorHAnsi"/>
          <w:sz w:val="24"/>
          <w:szCs w:val="24"/>
          <w:u w:val="single"/>
        </w:rPr>
        <w:t>Domain-Name Dispute Resolution</w:t>
      </w:r>
      <w:r>
        <w:rPr>
          <w:rFonts w:asciiTheme="majorHAnsi" w:hAnsiTheme="majorHAnsi"/>
          <w:sz w:val="24"/>
          <w:szCs w:val="24"/>
        </w:rPr>
        <w:t>.  During the Term of this Agreement, Registrar shall have in place a policy and procedures for resolution of disputes concerning Registered Names. Until ICANN adopts an alternative Consensus Policy or other Specification or Policy with respect to the resolution of disputes concerning Registered Names, Registrar shall comply with the Uniform Domain Name Dispute Resolution Policy (“UDRP”) identified on ICANN's website (</w:t>
      </w:r>
      <w:bookmarkStart w:id="35" w:name="_cp_change_112"/>
      <w:r>
        <w:rPr>
          <w:rFonts w:asciiTheme="majorHAnsi" w:hAnsiTheme="majorHAnsi"/>
          <w:sz w:val="24"/>
          <w:szCs w:val="24"/>
          <w:u w:color="0000FF"/>
        </w:rPr>
        <w:t>https://</w:t>
      </w:r>
      <w:bookmarkEnd w:id="35"/>
      <w:r>
        <w:rPr>
          <w:rFonts w:asciiTheme="majorHAnsi" w:hAnsiTheme="majorHAnsi"/>
          <w:sz w:val="24"/>
          <w:szCs w:val="24"/>
        </w:rPr>
        <w:t>www.icann.org/consensus-policies), as may be modified from time to time.  Registrar shall also comply with the Uniform Rapid Suspension (“URS”) procedure or its replacement, as well as with any other applicable dispute resolution procedure as required by a Registry Operator for which Registrar is providing Registrar Services.</w:t>
      </w:r>
    </w:p>
    <w:bookmarkEnd w:id="34"/>
    <w:p w14:paraId="5FFFFB4C"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7A588120"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r>
        <w:rPr>
          <w:rFonts w:asciiTheme="majorHAnsi" w:hAnsiTheme="majorHAnsi" w:cstheme="minorHAnsi"/>
          <w:sz w:val="24"/>
          <w:szCs w:val="24"/>
        </w:rPr>
        <w:t>Section</w:t>
      </w:r>
      <w:r>
        <w:rPr>
          <w:rFonts w:asciiTheme="majorHAnsi" w:hAnsiTheme="majorHAnsi" w:cstheme="minorHAnsi"/>
          <w:spacing w:val="-6"/>
          <w:sz w:val="24"/>
          <w:szCs w:val="24"/>
        </w:rPr>
        <w:t xml:space="preserve"> </w:t>
      </w:r>
      <w:r>
        <w:rPr>
          <w:rFonts w:asciiTheme="majorHAnsi" w:hAnsiTheme="majorHAnsi" w:cstheme="minorHAnsi"/>
          <w:sz w:val="24"/>
          <w:szCs w:val="24"/>
        </w:rPr>
        <w:t>3.12.2</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305EA5C2" w14:textId="77777777" w:rsidR="00D063FA" w:rsidRDefault="00D063FA">
      <w:pPr>
        <w:pStyle w:val="BodyText"/>
        <w:tabs>
          <w:tab w:val="left" w:pos="7920"/>
        </w:tabs>
        <w:spacing w:before="9" w:line="240" w:lineRule="auto"/>
        <w:ind w:left="0"/>
        <w:rPr>
          <w:rFonts w:asciiTheme="majorHAnsi" w:hAnsiTheme="majorHAnsi" w:cstheme="minorHAnsi"/>
        </w:rPr>
      </w:pPr>
    </w:p>
    <w:p w14:paraId="3A09C424" w14:textId="77777777" w:rsidR="00D063FA" w:rsidRDefault="00000000">
      <w:pPr>
        <w:pStyle w:val="ListParagraph"/>
        <w:tabs>
          <w:tab w:val="left" w:pos="2160"/>
          <w:tab w:val="left" w:pos="7920"/>
        </w:tabs>
        <w:ind w:left="1440" w:firstLine="0"/>
        <w:rPr>
          <w:rFonts w:asciiTheme="majorHAnsi" w:hAnsiTheme="majorHAnsi"/>
          <w:sz w:val="24"/>
          <w:szCs w:val="24"/>
        </w:rPr>
      </w:pPr>
      <w:r>
        <w:rPr>
          <w:rFonts w:asciiTheme="majorHAnsi" w:eastAsia="Times New Roman" w:hAnsiTheme="majorHAnsi" w:cstheme="minorHAnsi"/>
          <w:bCs/>
          <w:sz w:val="24"/>
          <w:szCs w:val="24"/>
        </w:rPr>
        <w:t>3.12.2</w:t>
      </w:r>
      <w:r>
        <w:rPr>
          <w:rFonts w:asciiTheme="majorHAnsi" w:eastAsia="Times New Roman" w:hAnsiTheme="majorHAnsi" w:cstheme="minorHAnsi"/>
          <w:b/>
          <w:sz w:val="24"/>
          <w:szCs w:val="24"/>
        </w:rPr>
        <w:tab/>
        <w:t xml:space="preserve"> </w:t>
      </w:r>
      <w:r>
        <w:rPr>
          <w:rFonts w:asciiTheme="majorHAnsi" w:hAnsiTheme="majorHAnsi"/>
          <w:sz w:val="24"/>
          <w:szCs w:val="24"/>
        </w:rPr>
        <w:t xml:space="preserve">Any registration agreement used by reseller shall include all registration agreement provisions and notices required by the ICANN Registrar Accreditation Agreement and any ICANN Consensus Policies, and shall identify the sponsoring registrar or provide a means for identifying the sponsoring registrar, such as a link to the </w:t>
      </w:r>
      <w:bookmarkStart w:id="36" w:name="_cp_change_114"/>
      <w:r>
        <w:rPr>
          <w:rFonts w:asciiTheme="majorHAnsi" w:hAnsiTheme="majorHAnsi"/>
          <w:sz w:val="24"/>
          <w:szCs w:val="24"/>
          <w:u w:color="0000FF"/>
        </w:rPr>
        <w:t>ICANN Registration data lookup tool (https://lookup.icann.org).</w:t>
      </w:r>
      <w:bookmarkEnd w:id="36"/>
    </w:p>
    <w:p w14:paraId="23B6698E"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27FC2336"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r>
        <w:rPr>
          <w:rFonts w:asciiTheme="majorHAnsi" w:hAnsiTheme="majorHAnsi" w:cstheme="minorHAnsi"/>
          <w:sz w:val="24"/>
          <w:szCs w:val="24"/>
        </w:rPr>
        <w:t>Section</w:t>
      </w:r>
      <w:r>
        <w:rPr>
          <w:rFonts w:asciiTheme="majorHAnsi" w:hAnsiTheme="majorHAnsi" w:cstheme="minorHAnsi"/>
          <w:spacing w:val="-6"/>
          <w:sz w:val="24"/>
          <w:szCs w:val="24"/>
        </w:rPr>
        <w:t xml:space="preserve"> </w:t>
      </w:r>
      <w:r>
        <w:rPr>
          <w:rFonts w:asciiTheme="majorHAnsi" w:hAnsiTheme="majorHAnsi" w:cstheme="minorHAnsi"/>
          <w:sz w:val="24"/>
          <w:szCs w:val="24"/>
        </w:rPr>
        <w:t>3.16</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0EDF920E" w14:textId="77777777" w:rsidR="00D063FA" w:rsidRDefault="00D063FA">
      <w:pPr>
        <w:pStyle w:val="BodyText"/>
        <w:tabs>
          <w:tab w:val="left" w:pos="7920"/>
        </w:tabs>
        <w:spacing w:before="9" w:line="240" w:lineRule="auto"/>
        <w:ind w:left="0"/>
        <w:rPr>
          <w:rFonts w:asciiTheme="majorHAnsi" w:hAnsiTheme="majorHAnsi" w:cstheme="minorHAnsi"/>
        </w:rPr>
      </w:pPr>
    </w:p>
    <w:p w14:paraId="31F2E8D8" w14:textId="77777777" w:rsidR="00D063FA" w:rsidRDefault="00000000">
      <w:pPr>
        <w:pStyle w:val="ListParagraph"/>
        <w:tabs>
          <w:tab w:val="left" w:pos="2160"/>
          <w:tab w:val="left" w:pos="7920"/>
        </w:tabs>
        <w:ind w:left="1440" w:firstLine="0"/>
        <w:rPr>
          <w:rFonts w:asciiTheme="majorHAnsi" w:hAnsiTheme="majorHAnsi"/>
          <w:sz w:val="24"/>
          <w:szCs w:val="24"/>
          <w:u w:color="0000FF"/>
        </w:rPr>
      </w:pPr>
      <w:r>
        <w:rPr>
          <w:rFonts w:asciiTheme="majorHAnsi" w:eastAsia="Times New Roman" w:hAnsiTheme="majorHAnsi" w:cstheme="minorHAnsi"/>
          <w:bCs/>
          <w:sz w:val="24"/>
          <w:szCs w:val="24"/>
        </w:rPr>
        <w:t>3.16</w:t>
      </w:r>
      <w:r>
        <w:rPr>
          <w:rFonts w:asciiTheme="majorHAnsi" w:eastAsia="Times New Roman" w:hAnsiTheme="majorHAnsi" w:cstheme="minorHAnsi"/>
          <w:b/>
          <w:sz w:val="24"/>
          <w:szCs w:val="24"/>
        </w:rPr>
        <w:t xml:space="preserve"> </w:t>
      </w:r>
      <w:r>
        <w:rPr>
          <w:rFonts w:asciiTheme="majorHAnsi" w:eastAsia="Times New Roman" w:hAnsiTheme="majorHAnsi" w:cstheme="minorHAnsi"/>
          <w:b/>
          <w:sz w:val="24"/>
          <w:szCs w:val="24"/>
        </w:rPr>
        <w:tab/>
      </w:r>
      <w:r>
        <w:rPr>
          <w:rFonts w:asciiTheme="majorHAnsi" w:hAnsiTheme="majorHAnsi"/>
          <w:sz w:val="24"/>
          <w:szCs w:val="24"/>
          <w:u w:val="single"/>
        </w:rPr>
        <w:t>Link to Registrant Educational Information</w:t>
      </w:r>
      <w:r>
        <w:rPr>
          <w:rFonts w:asciiTheme="majorHAnsi" w:hAnsiTheme="majorHAnsi"/>
          <w:sz w:val="24"/>
          <w:szCs w:val="24"/>
        </w:rPr>
        <w:t>.  ICANN has published an educational webpage summarizing the terms of the Registrar Accreditation Agreement and related Consensus Policies</w:t>
      </w:r>
      <w:r>
        <w:rPr>
          <w:rFonts w:asciiTheme="majorHAnsi" w:hAnsiTheme="majorHAnsi"/>
          <w:b/>
          <w:i/>
          <w:sz w:val="24"/>
          <w:szCs w:val="24"/>
        </w:rPr>
        <w:t xml:space="preserve"> </w:t>
      </w:r>
      <w:r>
        <w:rPr>
          <w:rFonts w:asciiTheme="majorHAnsi" w:hAnsiTheme="majorHAnsi"/>
          <w:sz w:val="24"/>
          <w:szCs w:val="24"/>
        </w:rPr>
        <w:t xml:space="preserve">(as of the date of this Agreement, located at: </w:t>
      </w:r>
      <w:bookmarkStart w:id="37" w:name="_cp_change_116"/>
      <w:r>
        <w:rPr>
          <w:rFonts w:asciiTheme="majorHAnsi" w:hAnsiTheme="majorHAnsi"/>
          <w:sz w:val="24"/>
          <w:szCs w:val="24"/>
          <w:u w:color="0000FF"/>
        </w:rPr>
        <w:fldChar w:fldCharType="begin"/>
      </w:r>
      <w:r>
        <w:rPr>
          <w:rFonts w:asciiTheme="majorHAnsi" w:hAnsiTheme="majorHAnsi"/>
          <w:sz w:val="24"/>
          <w:szCs w:val="24"/>
          <w:u w:color="0000FF"/>
        </w:rPr>
        <w:instrText xml:space="preserve"> HYPERLINK "https://www.icann.org/resources/pages/benefits-2013-09-16-en" </w:instrText>
      </w:r>
      <w:r>
        <w:rPr>
          <w:rFonts w:asciiTheme="majorHAnsi" w:hAnsiTheme="majorHAnsi"/>
          <w:sz w:val="24"/>
          <w:szCs w:val="24"/>
          <w:u w:color="0000FF"/>
        </w:rPr>
      </w:r>
      <w:r>
        <w:rPr>
          <w:rFonts w:asciiTheme="majorHAnsi" w:hAnsiTheme="majorHAnsi"/>
          <w:sz w:val="24"/>
          <w:szCs w:val="24"/>
          <w:u w:color="0000FF"/>
        </w:rPr>
        <w:fldChar w:fldCharType="separate"/>
      </w:r>
      <w:r>
        <w:rPr>
          <w:rStyle w:val="Hyperlink"/>
          <w:rFonts w:asciiTheme="majorHAnsi" w:hAnsiTheme="majorHAnsi"/>
          <w:color w:val="auto"/>
          <w:sz w:val="24"/>
          <w:szCs w:val="24"/>
          <w:u w:val="none"/>
        </w:rPr>
        <w:t>https://</w:t>
      </w:r>
      <w:bookmarkStart w:id="38" w:name="_Hlk100143699"/>
      <w:r>
        <w:rPr>
          <w:rStyle w:val="Hyperlink"/>
          <w:rFonts w:asciiTheme="majorHAnsi" w:hAnsiTheme="majorHAnsi"/>
          <w:color w:val="auto"/>
          <w:sz w:val="24"/>
          <w:szCs w:val="24"/>
          <w:u w:val="none"/>
        </w:rPr>
        <w:t>w</w:t>
      </w:r>
      <w:bookmarkEnd w:id="38"/>
      <w:r>
        <w:rPr>
          <w:rStyle w:val="Hyperlink"/>
          <w:rFonts w:asciiTheme="majorHAnsi" w:hAnsiTheme="majorHAnsi"/>
          <w:color w:val="auto"/>
          <w:sz w:val="24"/>
          <w:szCs w:val="24"/>
          <w:u w:val="none"/>
        </w:rPr>
        <w:t>ww.icann.org/resources/pages/</w:t>
      </w:r>
      <w:bookmarkStart w:id="39" w:name="_Hlk100143681"/>
      <w:r>
        <w:rPr>
          <w:rStyle w:val="Hyperlink"/>
          <w:rFonts w:asciiTheme="majorHAnsi" w:hAnsiTheme="majorHAnsi"/>
          <w:color w:val="auto"/>
          <w:sz w:val="24"/>
          <w:szCs w:val="24"/>
          <w:u w:val="none"/>
        </w:rPr>
        <w:t>ben</w:t>
      </w:r>
      <w:bookmarkEnd w:id="39"/>
      <w:r>
        <w:rPr>
          <w:rStyle w:val="Hyperlink"/>
          <w:rFonts w:asciiTheme="majorHAnsi" w:hAnsiTheme="majorHAnsi"/>
          <w:color w:val="auto"/>
          <w:sz w:val="24"/>
          <w:szCs w:val="24"/>
          <w:u w:val="none"/>
        </w:rPr>
        <w:t>efits-2013-09-16-en</w:t>
      </w:r>
      <w:bookmarkEnd w:id="37"/>
      <w:r>
        <w:rPr>
          <w:rFonts w:asciiTheme="majorHAnsi" w:hAnsiTheme="majorHAnsi"/>
          <w:sz w:val="24"/>
          <w:szCs w:val="24"/>
          <w:u w:color="0000FF"/>
        </w:rPr>
        <w:fldChar w:fldCharType="end"/>
      </w:r>
      <w:r>
        <w:rPr>
          <w:rFonts w:asciiTheme="majorHAnsi" w:hAnsiTheme="majorHAnsi"/>
          <w:sz w:val="24"/>
          <w:szCs w:val="24"/>
        </w:rPr>
        <w:t>). Registrar shall provide a link to such webpage on any website it may operate for domain name registration or renewal clearly displayed to its Registered Name Holders at least as clearly as its links to policies or notifications required to be displayed under ICANN Consensus Policies. ICANN may, in consultation with registrars, update the content and/or URL for this website.</w:t>
      </w:r>
    </w:p>
    <w:p w14:paraId="4EDB846E"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6744142" w14:textId="77777777" w:rsidR="00D063FA" w:rsidRDefault="00000000">
      <w:pPr>
        <w:pStyle w:val="ListParagraph"/>
        <w:numPr>
          <w:ilvl w:val="0"/>
          <w:numId w:val="15"/>
        </w:numPr>
        <w:tabs>
          <w:tab w:val="left" w:pos="1080"/>
          <w:tab w:val="left" w:pos="1081"/>
          <w:tab w:val="left" w:pos="7920"/>
        </w:tabs>
        <w:rPr>
          <w:rFonts w:asciiTheme="majorHAnsi" w:hAnsiTheme="majorHAnsi" w:cstheme="minorHAnsi"/>
          <w:sz w:val="24"/>
          <w:szCs w:val="24"/>
        </w:rPr>
      </w:pPr>
      <w:r>
        <w:rPr>
          <w:rFonts w:asciiTheme="majorHAnsi" w:hAnsiTheme="majorHAnsi" w:cstheme="minorHAnsi"/>
          <w:sz w:val="24"/>
          <w:szCs w:val="24"/>
        </w:rPr>
        <w:t>Section</w:t>
      </w:r>
      <w:r>
        <w:rPr>
          <w:rFonts w:asciiTheme="majorHAnsi" w:hAnsiTheme="majorHAnsi" w:cstheme="minorHAnsi"/>
          <w:spacing w:val="-6"/>
          <w:sz w:val="24"/>
          <w:szCs w:val="24"/>
        </w:rPr>
        <w:t xml:space="preserve"> </w:t>
      </w:r>
      <w:r>
        <w:rPr>
          <w:rFonts w:asciiTheme="majorHAnsi" w:hAnsiTheme="majorHAnsi" w:cstheme="minorHAnsi"/>
          <w:sz w:val="24"/>
          <w:szCs w:val="24"/>
        </w:rPr>
        <w:t>3.18.2</w:t>
      </w:r>
      <w:r>
        <w:rPr>
          <w:rFonts w:asciiTheme="majorHAnsi" w:hAnsiTheme="majorHAnsi" w:cstheme="minorHAnsi"/>
          <w:spacing w:val="-5"/>
          <w:sz w:val="24"/>
          <w:szCs w:val="24"/>
        </w:rPr>
        <w:t xml:space="preserve"> </w:t>
      </w:r>
      <w:r>
        <w:rPr>
          <w:rFonts w:asciiTheme="majorHAnsi" w:hAnsiTheme="majorHAnsi" w:cstheme="minorHAnsi"/>
          <w:sz w:val="24"/>
          <w:szCs w:val="24"/>
        </w:rPr>
        <w:t>is</w:t>
      </w:r>
      <w:r>
        <w:rPr>
          <w:rFonts w:asciiTheme="majorHAnsi" w:hAnsiTheme="majorHAnsi" w:cstheme="minorHAnsi"/>
          <w:spacing w:val="-3"/>
          <w:sz w:val="24"/>
          <w:szCs w:val="24"/>
        </w:rPr>
        <w:t xml:space="preserve"> </w:t>
      </w:r>
      <w:r>
        <w:rPr>
          <w:rFonts w:asciiTheme="majorHAnsi" w:hAnsiTheme="majorHAnsi" w:cstheme="minorHAnsi"/>
          <w:sz w:val="24"/>
          <w:szCs w:val="24"/>
        </w:rPr>
        <w:t>hereby</w:t>
      </w:r>
      <w:r>
        <w:rPr>
          <w:rFonts w:asciiTheme="majorHAnsi" w:hAnsiTheme="majorHAnsi" w:cstheme="minorHAnsi"/>
          <w:spacing w:val="-5"/>
          <w:sz w:val="24"/>
          <w:szCs w:val="24"/>
        </w:rPr>
        <w:t xml:space="preserve"> </w:t>
      </w:r>
      <w:r>
        <w:rPr>
          <w:rFonts w:asciiTheme="majorHAnsi" w:hAnsiTheme="majorHAnsi" w:cstheme="minorHAnsi"/>
          <w:sz w:val="24"/>
          <w:szCs w:val="24"/>
        </w:rPr>
        <w:t>amended</w:t>
      </w:r>
      <w:r>
        <w:rPr>
          <w:rFonts w:asciiTheme="majorHAnsi" w:hAnsiTheme="majorHAnsi" w:cstheme="minorHAnsi"/>
          <w:spacing w:val="3"/>
          <w:sz w:val="24"/>
          <w:szCs w:val="24"/>
        </w:rPr>
        <w:t xml:space="preserve"> </w:t>
      </w:r>
      <w:r>
        <w:rPr>
          <w:rFonts w:asciiTheme="majorHAnsi" w:hAnsiTheme="majorHAnsi" w:cstheme="minorHAnsi"/>
          <w:sz w:val="24"/>
          <w:szCs w:val="24"/>
        </w:rPr>
        <w:t>and</w:t>
      </w:r>
      <w:r>
        <w:rPr>
          <w:rFonts w:asciiTheme="majorHAnsi" w:hAnsiTheme="majorHAnsi" w:cstheme="minorHAnsi"/>
          <w:spacing w:val="-3"/>
          <w:sz w:val="24"/>
          <w:szCs w:val="24"/>
        </w:rPr>
        <w:t xml:space="preserve"> </w:t>
      </w:r>
      <w:r>
        <w:rPr>
          <w:rFonts w:asciiTheme="majorHAnsi" w:hAnsiTheme="majorHAnsi" w:cstheme="minorHAnsi"/>
          <w:sz w:val="24"/>
          <w:szCs w:val="24"/>
        </w:rPr>
        <w:t>restated</w:t>
      </w:r>
      <w:r>
        <w:rPr>
          <w:rFonts w:asciiTheme="majorHAnsi" w:hAnsiTheme="majorHAnsi" w:cstheme="minorHAnsi"/>
          <w:spacing w:val="-2"/>
          <w:sz w:val="24"/>
          <w:szCs w:val="24"/>
        </w:rPr>
        <w:t xml:space="preserve"> </w:t>
      </w:r>
      <w:r>
        <w:rPr>
          <w:rFonts w:asciiTheme="majorHAnsi" w:hAnsiTheme="majorHAnsi" w:cstheme="minorHAnsi"/>
          <w:sz w:val="24"/>
          <w:szCs w:val="24"/>
        </w:rPr>
        <w:t>in</w:t>
      </w:r>
      <w:r>
        <w:rPr>
          <w:rFonts w:asciiTheme="majorHAnsi" w:hAnsiTheme="majorHAnsi" w:cstheme="minorHAnsi"/>
          <w:spacing w:val="-4"/>
          <w:sz w:val="24"/>
          <w:szCs w:val="24"/>
        </w:rPr>
        <w:t xml:space="preserve"> </w:t>
      </w:r>
      <w:r>
        <w:rPr>
          <w:rFonts w:asciiTheme="majorHAnsi" w:hAnsiTheme="majorHAnsi" w:cstheme="minorHAnsi"/>
          <w:sz w:val="24"/>
          <w:szCs w:val="24"/>
        </w:rPr>
        <w:t>its</w:t>
      </w:r>
      <w:r>
        <w:rPr>
          <w:rFonts w:asciiTheme="majorHAnsi" w:hAnsiTheme="majorHAnsi" w:cstheme="minorHAnsi"/>
          <w:spacing w:val="-2"/>
          <w:sz w:val="24"/>
          <w:szCs w:val="24"/>
        </w:rPr>
        <w:t xml:space="preserve"> </w:t>
      </w:r>
      <w:r>
        <w:rPr>
          <w:rFonts w:asciiTheme="majorHAnsi" w:hAnsiTheme="majorHAnsi" w:cstheme="minorHAnsi"/>
          <w:sz w:val="24"/>
          <w:szCs w:val="24"/>
        </w:rPr>
        <w:t>entirety</w:t>
      </w:r>
      <w:r>
        <w:rPr>
          <w:rFonts w:asciiTheme="majorHAnsi" w:hAnsiTheme="majorHAnsi" w:cstheme="minorHAnsi"/>
          <w:spacing w:val="-6"/>
          <w:sz w:val="24"/>
          <w:szCs w:val="24"/>
        </w:rPr>
        <w:t xml:space="preserve"> </w:t>
      </w:r>
      <w:r>
        <w:rPr>
          <w:rFonts w:asciiTheme="majorHAnsi" w:hAnsiTheme="majorHAnsi" w:cstheme="minorHAnsi"/>
          <w:sz w:val="24"/>
          <w:szCs w:val="24"/>
        </w:rPr>
        <w:t>as</w:t>
      </w:r>
      <w:r>
        <w:rPr>
          <w:rFonts w:asciiTheme="majorHAnsi" w:hAnsiTheme="majorHAnsi" w:cstheme="minorHAnsi"/>
          <w:spacing w:val="-2"/>
          <w:sz w:val="24"/>
          <w:szCs w:val="24"/>
        </w:rPr>
        <w:t xml:space="preserve"> follows:</w:t>
      </w:r>
    </w:p>
    <w:p w14:paraId="44F85DE3" w14:textId="77777777" w:rsidR="00D063FA" w:rsidRDefault="00D063FA">
      <w:pPr>
        <w:pStyle w:val="BodyText"/>
        <w:tabs>
          <w:tab w:val="left" w:pos="7920"/>
        </w:tabs>
        <w:spacing w:before="9" w:line="240" w:lineRule="auto"/>
        <w:ind w:left="0"/>
        <w:rPr>
          <w:rFonts w:asciiTheme="majorHAnsi" w:hAnsiTheme="majorHAnsi" w:cstheme="minorHAnsi"/>
        </w:rPr>
      </w:pPr>
    </w:p>
    <w:p w14:paraId="0736B04D" w14:textId="77777777" w:rsidR="00D063FA" w:rsidRDefault="00000000">
      <w:pPr>
        <w:pStyle w:val="ListParagraph"/>
        <w:tabs>
          <w:tab w:val="left" w:pos="2160"/>
          <w:tab w:val="left" w:pos="7920"/>
        </w:tabs>
        <w:ind w:left="1440" w:firstLine="0"/>
        <w:rPr>
          <w:rFonts w:asciiTheme="majorHAnsi" w:hAnsiTheme="majorHAnsi"/>
          <w:sz w:val="24"/>
          <w:szCs w:val="24"/>
          <w:u w:color="0000FF"/>
        </w:rPr>
      </w:pPr>
      <w:r>
        <w:rPr>
          <w:rFonts w:asciiTheme="majorHAnsi" w:eastAsia="Times New Roman" w:hAnsiTheme="majorHAnsi" w:cstheme="minorHAnsi"/>
          <w:bCs/>
          <w:sz w:val="24"/>
          <w:szCs w:val="24"/>
        </w:rPr>
        <w:t>3.18.2</w:t>
      </w:r>
      <w:r>
        <w:rPr>
          <w:rFonts w:asciiTheme="majorHAnsi" w:eastAsia="Times New Roman" w:hAnsiTheme="majorHAnsi" w:cstheme="minorHAnsi"/>
          <w:b/>
          <w:sz w:val="24"/>
          <w:szCs w:val="24"/>
        </w:rPr>
        <w:t xml:space="preserve"> </w:t>
      </w:r>
      <w:r>
        <w:rPr>
          <w:rFonts w:asciiTheme="majorHAnsi" w:eastAsia="Times New Roman" w:hAnsiTheme="majorHAnsi" w:cstheme="minorHAnsi"/>
          <w:b/>
          <w:sz w:val="24"/>
          <w:szCs w:val="24"/>
        </w:rPr>
        <w:tab/>
      </w:r>
      <w:r>
        <w:rPr>
          <w:rFonts w:asciiTheme="majorHAnsi" w:hAnsiTheme="majorHAnsi"/>
          <w:sz w:val="24"/>
          <w:szCs w:val="24"/>
        </w:rPr>
        <w:t xml:space="preserve">Registrar shall establish and maintain a dedicated abuse point of contact, including a dedicated email address and telephone number that is monitored 24 hours a day, seven days a week, to receive reports of Illegal Activity by law enforcement, consumer protection, quasi-governmental or other similar authorities designated from time to time by the national or territorial government of the jurisdiction in which Registrar is established or maintains a physical office.  Well-founded reports of Illegal Activity </w:t>
      </w:r>
      <w:r>
        <w:rPr>
          <w:rFonts w:asciiTheme="majorHAnsi" w:hAnsiTheme="majorHAnsi"/>
          <w:sz w:val="24"/>
          <w:szCs w:val="24"/>
        </w:rPr>
        <w:lastRenderedPageBreak/>
        <w:t>submitted to these contacts must be reviewed within 24 hours by an individual who is empowered by Registrar to take necessary and appropriate actions in response to the report.  In responding to any such reports, Registrar will not be required to take any action in contravention of applicable law.</w:t>
      </w:r>
    </w:p>
    <w:p w14:paraId="58161D7D"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637621FE"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4.1</w:t>
      </w:r>
      <w:r>
        <w:rPr>
          <w:rFonts w:asciiTheme="majorHAnsi" w:hAnsiTheme="majorHAnsi"/>
          <w:spacing w:val="-5"/>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2"/>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3"/>
          <w:sz w:val="24"/>
          <w:szCs w:val="24"/>
        </w:rPr>
        <w:t xml:space="preserve"> </w:t>
      </w:r>
      <w:r>
        <w:rPr>
          <w:rFonts w:asciiTheme="majorHAnsi" w:hAnsiTheme="majorHAnsi"/>
          <w:sz w:val="24"/>
          <w:szCs w:val="24"/>
        </w:rPr>
        <w:t>its</w:t>
      </w:r>
      <w:r>
        <w:rPr>
          <w:rFonts w:asciiTheme="majorHAnsi" w:hAnsiTheme="majorHAnsi"/>
          <w:spacing w:val="-3"/>
          <w:sz w:val="24"/>
          <w:szCs w:val="24"/>
        </w:rPr>
        <w:t xml:space="preserve"> </w:t>
      </w:r>
      <w:r>
        <w:rPr>
          <w:rFonts w:asciiTheme="majorHAnsi" w:hAnsiTheme="majorHAnsi"/>
          <w:sz w:val="24"/>
          <w:szCs w:val="24"/>
        </w:rPr>
        <w:t>entirety</w:t>
      </w:r>
      <w:r>
        <w:rPr>
          <w:rFonts w:asciiTheme="majorHAnsi" w:hAnsiTheme="majorHAnsi"/>
          <w:spacing w:val="-5"/>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46030875" w14:textId="77777777" w:rsidR="00D063FA" w:rsidRDefault="00D063FA">
      <w:pPr>
        <w:pStyle w:val="BodyText"/>
        <w:tabs>
          <w:tab w:val="left" w:pos="7920"/>
        </w:tabs>
        <w:spacing w:before="2" w:line="240" w:lineRule="auto"/>
        <w:ind w:left="0"/>
        <w:rPr>
          <w:rFonts w:asciiTheme="majorHAnsi" w:hAnsiTheme="majorHAnsi"/>
        </w:rPr>
      </w:pPr>
    </w:p>
    <w:p w14:paraId="7D683BA7" w14:textId="77777777" w:rsidR="00D063FA" w:rsidRDefault="00000000">
      <w:pPr>
        <w:tabs>
          <w:tab w:val="left" w:pos="2160"/>
          <w:tab w:val="left" w:pos="7920"/>
        </w:tabs>
        <w:ind w:left="1440"/>
        <w:rPr>
          <w:rFonts w:asciiTheme="majorHAnsi" w:eastAsia="Times New Roman" w:hAnsiTheme="majorHAnsi" w:cs="Times New Roman"/>
          <w:sz w:val="24"/>
          <w:szCs w:val="24"/>
        </w:rPr>
      </w:pPr>
      <w:r>
        <w:rPr>
          <w:rFonts w:asciiTheme="majorHAnsi" w:eastAsia="Times New Roman" w:hAnsiTheme="majorHAnsi" w:cs="Times New Roman"/>
          <w:bCs/>
          <w:sz w:val="24"/>
          <w:szCs w:val="24"/>
        </w:rPr>
        <w:t>4.1</w:t>
      </w:r>
      <w:r>
        <w:rPr>
          <w:rFonts w:asciiTheme="majorHAnsi" w:eastAsia="Times New Roman" w:hAnsiTheme="majorHAnsi" w:cs="Times New Roman"/>
          <w:b/>
          <w:sz w:val="24"/>
          <w:szCs w:val="24"/>
        </w:rPr>
        <w:tab/>
      </w:r>
      <w:r>
        <w:rPr>
          <w:rFonts w:asciiTheme="majorHAnsi" w:hAnsiTheme="majorHAnsi"/>
          <w:sz w:val="24"/>
          <w:szCs w:val="24"/>
          <w:u w:val="single"/>
        </w:rPr>
        <w:t>Compliance with Consensus Policies and Temporary Policies</w:t>
      </w:r>
      <w:r>
        <w:rPr>
          <w:rFonts w:asciiTheme="majorHAnsi" w:hAnsiTheme="majorHAnsi"/>
          <w:sz w:val="24"/>
          <w:szCs w:val="24"/>
        </w:rPr>
        <w:t xml:space="preserve">.  During the Term of this Agreement, Registrar shall comply with and implement all Consensus Policies and Temporary Policies in existence as of the Effective Date found at </w:t>
      </w:r>
      <w:bookmarkStart w:id="40" w:name="_cp_change_119"/>
      <w:r>
        <w:rPr>
          <w:rFonts w:asciiTheme="majorHAnsi" w:hAnsiTheme="majorHAnsi"/>
          <w:sz w:val="24"/>
          <w:szCs w:val="24"/>
        </w:rPr>
        <w:t>https://www.icann.org/consensus-policies</w:t>
      </w:r>
      <w:bookmarkStart w:id="41" w:name="_cp_change_120"/>
      <w:bookmarkEnd w:id="40"/>
      <w:r>
        <w:rPr>
          <w:rFonts w:asciiTheme="majorHAnsi" w:hAnsiTheme="majorHAnsi"/>
          <w:sz w:val="24"/>
          <w:szCs w:val="24"/>
          <w:u w:color="0000FF"/>
        </w:rPr>
        <w:t xml:space="preserve">, </w:t>
      </w:r>
      <w:bookmarkEnd w:id="41"/>
      <w:r>
        <w:rPr>
          <w:rFonts w:asciiTheme="majorHAnsi" w:hAnsiTheme="majorHAnsi"/>
          <w:sz w:val="24"/>
          <w:szCs w:val="24"/>
        </w:rPr>
        <w:t>and as may in the future be developed and adopted in accordance with the ICANN Bylaws, provided such future Consensus Policies and Temporary Policies are adopted in accordance with the procedures and relate to those topics and subject to those limitations set forth in the Consensus Policies and Temporary Policies Specification to this Agreement.</w:t>
      </w:r>
    </w:p>
    <w:p w14:paraId="22C57CFE" w14:textId="77777777" w:rsidR="00D063FA" w:rsidRDefault="00D063FA">
      <w:pPr>
        <w:tabs>
          <w:tab w:val="left" w:pos="7920"/>
        </w:tabs>
        <w:ind w:left="1627"/>
        <w:rPr>
          <w:rFonts w:asciiTheme="majorHAnsi" w:eastAsia="Times New Roman" w:hAnsiTheme="majorHAnsi" w:cs="Times New Roman"/>
          <w:sz w:val="24"/>
          <w:szCs w:val="24"/>
        </w:rPr>
      </w:pPr>
    </w:p>
    <w:p w14:paraId="0D58D18D"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5"/>
          <w:sz w:val="24"/>
          <w:szCs w:val="24"/>
        </w:rPr>
        <w:t xml:space="preserve"> </w:t>
      </w:r>
      <w:r>
        <w:rPr>
          <w:rFonts w:asciiTheme="majorHAnsi" w:hAnsiTheme="majorHAnsi"/>
          <w:sz w:val="24"/>
          <w:szCs w:val="24"/>
        </w:rPr>
        <w:t>5.5.2.1.3</w:t>
      </w:r>
      <w:r>
        <w:rPr>
          <w:rFonts w:asciiTheme="majorHAnsi" w:hAnsiTheme="majorHAnsi"/>
          <w:spacing w:val="-2"/>
          <w:sz w:val="24"/>
          <w:szCs w:val="24"/>
        </w:rPr>
        <w:t xml:space="preserve"> </w:t>
      </w:r>
      <w:r>
        <w:rPr>
          <w:rFonts w:asciiTheme="majorHAnsi" w:hAnsiTheme="majorHAnsi"/>
          <w:sz w:val="24"/>
          <w:szCs w:val="24"/>
        </w:rPr>
        <w:t>is</w:t>
      </w:r>
      <w:r>
        <w:rPr>
          <w:rFonts w:asciiTheme="majorHAnsi" w:hAnsiTheme="majorHAnsi"/>
          <w:spacing w:val="-6"/>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1"/>
          <w:sz w:val="24"/>
          <w:szCs w:val="24"/>
        </w:rPr>
        <w:t xml:space="preserve"> </w:t>
      </w:r>
      <w:r>
        <w:rPr>
          <w:rFonts w:asciiTheme="majorHAnsi" w:hAnsiTheme="majorHAnsi"/>
          <w:sz w:val="24"/>
          <w:szCs w:val="24"/>
        </w:rPr>
        <w:t>and</w:t>
      </w:r>
      <w:r>
        <w:rPr>
          <w:rFonts w:asciiTheme="majorHAnsi" w:hAnsiTheme="majorHAnsi"/>
          <w:spacing w:val="-2"/>
          <w:sz w:val="24"/>
          <w:szCs w:val="24"/>
        </w:rPr>
        <w:t xml:space="preserve"> </w:t>
      </w:r>
      <w:r>
        <w:rPr>
          <w:rFonts w:asciiTheme="majorHAnsi" w:hAnsiTheme="majorHAnsi"/>
          <w:sz w:val="24"/>
          <w:szCs w:val="24"/>
        </w:rPr>
        <w:t>restated</w:t>
      </w:r>
      <w:r>
        <w:rPr>
          <w:rFonts w:asciiTheme="majorHAnsi" w:hAnsiTheme="majorHAnsi"/>
          <w:spacing w:val="-2"/>
          <w:sz w:val="24"/>
          <w:szCs w:val="24"/>
        </w:rPr>
        <w:t xml:space="preserve"> </w:t>
      </w:r>
      <w:r>
        <w:rPr>
          <w:rFonts w:asciiTheme="majorHAnsi" w:hAnsiTheme="majorHAnsi"/>
          <w:sz w:val="24"/>
          <w:szCs w:val="24"/>
        </w:rPr>
        <w:t>in</w:t>
      </w:r>
      <w:r>
        <w:rPr>
          <w:rFonts w:asciiTheme="majorHAnsi" w:hAnsiTheme="majorHAnsi"/>
          <w:spacing w:val="-3"/>
          <w:sz w:val="24"/>
          <w:szCs w:val="24"/>
        </w:rPr>
        <w:t xml:space="preserve"> </w:t>
      </w:r>
      <w:r>
        <w:rPr>
          <w:rFonts w:asciiTheme="majorHAnsi" w:hAnsiTheme="majorHAnsi"/>
          <w:sz w:val="24"/>
          <w:szCs w:val="24"/>
        </w:rPr>
        <w:t>its</w:t>
      </w:r>
      <w:r>
        <w:rPr>
          <w:rFonts w:asciiTheme="majorHAnsi" w:hAnsiTheme="majorHAnsi"/>
          <w:spacing w:val="-1"/>
          <w:sz w:val="24"/>
          <w:szCs w:val="24"/>
        </w:rPr>
        <w:t xml:space="preserve"> </w:t>
      </w:r>
      <w:r>
        <w:rPr>
          <w:rFonts w:asciiTheme="majorHAnsi" w:hAnsiTheme="majorHAnsi"/>
          <w:sz w:val="24"/>
          <w:szCs w:val="24"/>
        </w:rPr>
        <w:t>entirety</w:t>
      </w:r>
      <w:r>
        <w:rPr>
          <w:rFonts w:asciiTheme="majorHAnsi" w:hAnsiTheme="majorHAnsi"/>
          <w:spacing w:val="-5"/>
          <w:sz w:val="24"/>
          <w:szCs w:val="24"/>
        </w:rPr>
        <w:t xml:space="preserve"> </w:t>
      </w:r>
      <w:r>
        <w:rPr>
          <w:rFonts w:asciiTheme="majorHAnsi" w:hAnsiTheme="majorHAnsi"/>
          <w:sz w:val="24"/>
          <w:szCs w:val="24"/>
        </w:rPr>
        <w:t>as</w:t>
      </w:r>
      <w:r>
        <w:rPr>
          <w:rFonts w:asciiTheme="majorHAnsi" w:hAnsiTheme="majorHAnsi"/>
          <w:spacing w:val="-1"/>
          <w:sz w:val="24"/>
          <w:szCs w:val="24"/>
        </w:rPr>
        <w:t xml:space="preserve"> </w:t>
      </w:r>
      <w:r>
        <w:rPr>
          <w:rFonts w:asciiTheme="majorHAnsi" w:hAnsiTheme="majorHAnsi"/>
          <w:spacing w:val="-2"/>
          <w:sz w:val="24"/>
          <w:szCs w:val="24"/>
        </w:rPr>
        <w:t>follows:</w:t>
      </w:r>
    </w:p>
    <w:p w14:paraId="236BC752" w14:textId="77777777" w:rsidR="00D063FA" w:rsidRDefault="00D063FA">
      <w:pPr>
        <w:pStyle w:val="BodyText"/>
        <w:tabs>
          <w:tab w:val="left" w:pos="7920"/>
        </w:tabs>
        <w:spacing w:before="3" w:line="240" w:lineRule="auto"/>
        <w:ind w:left="0"/>
        <w:rPr>
          <w:rFonts w:asciiTheme="majorHAnsi" w:hAnsiTheme="majorHAnsi"/>
        </w:rPr>
      </w:pPr>
    </w:p>
    <w:p w14:paraId="78CA57FF" w14:textId="77777777" w:rsidR="00D063FA" w:rsidRDefault="00000000">
      <w:pPr>
        <w:widowControl/>
        <w:tabs>
          <w:tab w:val="left" w:pos="2160"/>
          <w:tab w:val="left" w:pos="7920"/>
        </w:tabs>
        <w:adjustRightInd w:val="0"/>
        <w:ind w:left="1440"/>
        <w:rPr>
          <w:rFonts w:asciiTheme="majorHAnsi" w:eastAsia="Times New Roman" w:hAnsiTheme="majorHAnsi" w:cs="Times New Roman"/>
          <w:sz w:val="24"/>
          <w:szCs w:val="24"/>
        </w:rPr>
      </w:pPr>
      <w:bookmarkStart w:id="42" w:name="_DV_M49"/>
      <w:bookmarkEnd w:id="42"/>
      <w:r>
        <w:rPr>
          <w:rFonts w:asciiTheme="majorHAnsi" w:eastAsia="Times New Roman" w:hAnsiTheme="majorHAnsi" w:cs="Times New Roman"/>
          <w:bCs/>
          <w:sz w:val="24"/>
          <w:szCs w:val="24"/>
        </w:rPr>
        <w:t>5.5.2.1.3</w:t>
      </w:r>
      <w:r>
        <w:rPr>
          <w:rFonts w:asciiTheme="majorHAnsi" w:eastAsia="Times New Roman" w:hAnsiTheme="majorHAnsi" w:cs="Times New Roman"/>
          <w:b/>
          <w:sz w:val="24"/>
          <w:szCs w:val="24"/>
        </w:rPr>
        <w:t xml:space="preserve">  </w:t>
      </w:r>
      <w:r>
        <w:rPr>
          <w:rFonts w:asciiTheme="majorHAnsi" w:hAnsiTheme="majorHAnsi"/>
          <w:sz w:val="24"/>
          <w:szCs w:val="24"/>
        </w:rPr>
        <w:t xml:space="preserve">with actual knowledge (or through gross negligence) permitted Illegal Activity in the registration or use of domain names or in the provision to Registrar by any Registered Name Holder of inaccurate </w:t>
      </w:r>
      <w:bookmarkStart w:id="43" w:name="_cp_change_122"/>
      <w:r>
        <w:rPr>
          <w:rFonts w:asciiTheme="majorHAnsi" w:hAnsiTheme="majorHAnsi"/>
          <w:sz w:val="24"/>
          <w:szCs w:val="24"/>
          <w:u w:color="0000FF"/>
        </w:rPr>
        <w:t>registration data</w:t>
      </w:r>
      <w:bookmarkEnd w:id="43"/>
      <w:r>
        <w:rPr>
          <w:rFonts w:asciiTheme="majorHAnsi" w:hAnsiTheme="majorHAnsi"/>
          <w:sz w:val="24"/>
          <w:szCs w:val="24"/>
        </w:rPr>
        <w:t>; or</w:t>
      </w:r>
      <w:r>
        <w:rPr>
          <w:rFonts w:asciiTheme="majorHAnsi" w:eastAsia="Times New Roman" w:hAnsiTheme="majorHAnsi" w:cs="Times New Roman"/>
          <w:b/>
          <w:sz w:val="24"/>
          <w:szCs w:val="24"/>
        </w:rPr>
        <w:tab/>
      </w:r>
    </w:p>
    <w:p w14:paraId="059ECF38" w14:textId="77777777" w:rsidR="00D063FA" w:rsidRDefault="00D063FA">
      <w:pPr>
        <w:widowControl/>
        <w:tabs>
          <w:tab w:val="left" w:pos="7920"/>
        </w:tabs>
        <w:adjustRightInd w:val="0"/>
        <w:ind w:left="1620"/>
        <w:rPr>
          <w:rFonts w:asciiTheme="majorHAnsi" w:eastAsia="Times New Roman" w:hAnsiTheme="majorHAnsi" w:cs="Times New Roman"/>
          <w:sz w:val="24"/>
          <w:szCs w:val="24"/>
        </w:rPr>
      </w:pPr>
    </w:p>
    <w:p w14:paraId="38805B4E"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5.5.2.1.4</w:t>
      </w:r>
      <w:r>
        <w:rPr>
          <w:rFonts w:asciiTheme="majorHAnsi" w:hAnsiTheme="majorHAnsi"/>
          <w:spacing w:val="-6"/>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3"/>
          <w:sz w:val="24"/>
          <w:szCs w:val="24"/>
        </w:rPr>
        <w:t xml:space="preserve"> </w:t>
      </w:r>
      <w:r>
        <w:rPr>
          <w:rFonts w:asciiTheme="majorHAnsi" w:hAnsiTheme="majorHAnsi"/>
          <w:sz w:val="24"/>
          <w:szCs w:val="24"/>
        </w:rPr>
        <w:t>its</w:t>
      </w:r>
      <w:r>
        <w:rPr>
          <w:rFonts w:asciiTheme="majorHAnsi" w:hAnsiTheme="majorHAnsi"/>
          <w:spacing w:val="-3"/>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2F3B8F83" w14:textId="77777777" w:rsidR="00D063FA" w:rsidRDefault="00D063FA">
      <w:pPr>
        <w:pStyle w:val="BodyText"/>
        <w:tabs>
          <w:tab w:val="left" w:pos="7920"/>
        </w:tabs>
        <w:spacing w:before="2" w:line="240" w:lineRule="auto"/>
        <w:ind w:left="0"/>
        <w:rPr>
          <w:rFonts w:asciiTheme="majorHAnsi" w:hAnsiTheme="majorHAnsi"/>
        </w:rPr>
      </w:pPr>
    </w:p>
    <w:p w14:paraId="1AFD55B5" w14:textId="77777777" w:rsidR="00D063FA" w:rsidRDefault="00000000">
      <w:pPr>
        <w:widowControl/>
        <w:tabs>
          <w:tab w:val="left" w:pos="1440"/>
          <w:tab w:val="left" w:pos="2160"/>
          <w:tab w:val="left" w:pos="7920"/>
        </w:tabs>
        <w:adjustRightInd w:val="0"/>
        <w:ind w:left="1440"/>
        <w:rPr>
          <w:rFonts w:asciiTheme="majorHAnsi" w:eastAsia="Times New Roman" w:hAnsiTheme="majorHAnsi" w:cs="Times New Roman"/>
          <w:sz w:val="24"/>
          <w:szCs w:val="24"/>
        </w:rPr>
      </w:pPr>
      <w:bookmarkStart w:id="44" w:name="_Hlk111384663"/>
      <w:r>
        <w:rPr>
          <w:rFonts w:asciiTheme="majorHAnsi" w:eastAsia="Times New Roman" w:hAnsiTheme="majorHAnsi" w:cs="Times New Roman"/>
          <w:bCs/>
          <w:sz w:val="24"/>
          <w:szCs w:val="24"/>
        </w:rPr>
        <w:t>5.5.2.1.4</w:t>
      </w:r>
      <w:bookmarkStart w:id="45" w:name="_DV_M50"/>
      <w:bookmarkEnd w:id="45"/>
      <w:r>
        <w:rPr>
          <w:rFonts w:asciiTheme="majorHAnsi" w:eastAsia="Times New Roman" w:hAnsiTheme="majorHAnsi" w:cs="Times New Roman"/>
          <w:b/>
          <w:sz w:val="24"/>
          <w:szCs w:val="24"/>
        </w:rPr>
        <w:t xml:space="preserve">  </w:t>
      </w:r>
      <w:r>
        <w:rPr>
          <w:rFonts w:asciiTheme="majorHAnsi" w:hAnsiTheme="majorHAnsi"/>
          <w:sz w:val="24"/>
          <w:szCs w:val="24"/>
        </w:rPr>
        <w:t>failed to comply with the terms of an order issued by a court of competent jurisdiction relating to the use of domain names sponsored by Registrar;</w:t>
      </w:r>
    </w:p>
    <w:bookmarkEnd w:id="44"/>
    <w:p w14:paraId="03CDAE50" w14:textId="77777777" w:rsidR="00D063FA" w:rsidRDefault="00D063FA">
      <w:pPr>
        <w:widowControl/>
        <w:tabs>
          <w:tab w:val="left" w:pos="2340"/>
          <w:tab w:val="left" w:pos="7920"/>
        </w:tabs>
        <w:adjustRightInd w:val="0"/>
        <w:ind w:left="1620"/>
        <w:rPr>
          <w:rFonts w:asciiTheme="majorHAnsi" w:eastAsia="Times New Roman" w:hAnsiTheme="majorHAnsi" w:cs="Times New Roman"/>
          <w:sz w:val="24"/>
          <w:szCs w:val="24"/>
        </w:rPr>
      </w:pPr>
    </w:p>
    <w:p w14:paraId="04A4F753"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46" w:name="_Hlk111384725"/>
      <w:r>
        <w:rPr>
          <w:rFonts w:asciiTheme="majorHAnsi" w:hAnsiTheme="majorHAnsi"/>
          <w:sz w:val="24"/>
          <w:szCs w:val="24"/>
        </w:rPr>
        <w:t>Section 5.6 is hereby amended and restated in its entirety as follows:</w:t>
      </w:r>
    </w:p>
    <w:p w14:paraId="47B0F0D6" w14:textId="77777777" w:rsidR="00D063FA" w:rsidRDefault="00D063FA">
      <w:pPr>
        <w:tabs>
          <w:tab w:val="left" w:pos="1080"/>
          <w:tab w:val="left" w:pos="1081"/>
          <w:tab w:val="left" w:pos="7920"/>
        </w:tabs>
        <w:ind w:left="1081" w:right="496"/>
        <w:rPr>
          <w:rFonts w:asciiTheme="majorHAnsi" w:hAnsiTheme="majorHAnsi"/>
          <w:sz w:val="24"/>
          <w:szCs w:val="24"/>
        </w:rPr>
      </w:pPr>
    </w:p>
    <w:p w14:paraId="6A1418BB" w14:textId="77777777" w:rsidR="00D063FA" w:rsidRDefault="00000000">
      <w:pPr>
        <w:widowControl/>
        <w:tabs>
          <w:tab w:val="left" w:pos="1440"/>
          <w:tab w:val="left" w:pos="2160"/>
          <w:tab w:val="left" w:pos="7920"/>
        </w:tabs>
        <w:adjustRightInd w:val="0"/>
        <w:ind w:left="1440"/>
        <w:rPr>
          <w:rFonts w:asciiTheme="majorHAnsi" w:eastAsia="Times New Roman" w:hAnsiTheme="majorHAnsi" w:cs="Times New Roman"/>
          <w:sz w:val="24"/>
          <w:szCs w:val="24"/>
        </w:rPr>
      </w:pPr>
      <w:r>
        <w:rPr>
          <w:rFonts w:asciiTheme="majorHAnsi" w:eastAsia="Times New Roman" w:hAnsiTheme="majorHAnsi" w:cs="Times New Roman"/>
          <w:bCs/>
          <w:sz w:val="24"/>
          <w:szCs w:val="24"/>
        </w:rPr>
        <w:t>5.6</w:t>
      </w:r>
      <w:r>
        <w:rPr>
          <w:rFonts w:asciiTheme="majorHAnsi" w:eastAsia="Times New Roman" w:hAnsiTheme="majorHAnsi" w:cs="Times New Roman"/>
          <w:b/>
          <w:sz w:val="24"/>
          <w:szCs w:val="24"/>
        </w:rPr>
        <w:t xml:space="preserve">  </w:t>
      </w:r>
      <w:r>
        <w:rPr>
          <w:rFonts w:asciiTheme="majorHAnsi" w:hAnsiTheme="majorHAnsi"/>
          <w:sz w:val="24"/>
          <w:szCs w:val="24"/>
          <w:u w:val="single"/>
        </w:rPr>
        <w:t>Termination Procedures</w:t>
      </w:r>
      <w:r>
        <w:rPr>
          <w:rFonts w:asciiTheme="majorHAnsi" w:hAnsiTheme="majorHAnsi"/>
          <w:sz w:val="24"/>
          <w:szCs w:val="24"/>
        </w:rPr>
        <w:t xml:space="preserve">.  This Agreement may be terminated in circumstances described in Subsections 5.5.1 </w:t>
      </w:r>
      <w:bookmarkStart w:id="47" w:name="_cp_change_126"/>
      <w:r>
        <w:rPr>
          <w:rFonts w:asciiTheme="majorHAnsi" w:hAnsiTheme="majorHAnsi"/>
          <w:sz w:val="24"/>
          <w:szCs w:val="24"/>
          <w:u w:color="0000FF"/>
        </w:rPr>
        <w:t>through</w:t>
      </w:r>
      <w:bookmarkEnd w:id="47"/>
      <w:r>
        <w:rPr>
          <w:rFonts w:asciiTheme="majorHAnsi" w:hAnsiTheme="majorHAnsi"/>
          <w:sz w:val="24"/>
          <w:szCs w:val="24"/>
        </w:rPr>
        <w:t xml:space="preserve"> 5.5.6 above only upon fifteen (15) days written notice to Registrar (in the case of Subsection 5.5.4 occurring after Registrar's failure to cure), with Registrar being given an opportunity during that time to initiate arbitration under Subsection 5.8 to determine the appropriateness of termination under this Agreement.  This Agreement may be terminated immediately upon notice to Registrar in circumstances described in Subsections 5.5.7 and 5.5.8.</w:t>
      </w:r>
    </w:p>
    <w:bookmarkEnd w:id="46"/>
    <w:p w14:paraId="2005B9B8" w14:textId="77777777" w:rsidR="00D063FA" w:rsidRDefault="00000000">
      <w:pPr>
        <w:tabs>
          <w:tab w:val="left" w:pos="1080"/>
          <w:tab w:val="left" w:pos="1081"/>
          <w:tab w:val="left" w:pos="7920"/>
        </w:tabs>
        <w:ind w:left="1081" w:right="496"/>
        <w:rPr>
          <w:rFonts w:asciiTheme="majorHAnsi" w:hAnsiTheme="majorHAnsi"/>
          <w:sz w:val="24"/>
          <w:szCs w:val="24"/>
        </w:rPr>
      </w:pPr>
      <w:r>
        <w:rPr>
          <w:rFonts w:asciiTheme="majorHAnsi" w:hAnsiTheme="majorHAnsi"/>
          <w:sz w:val="24"/>
          <w:szCs w:val="24"/>
        </w:rPr>
        <w:tab/>
      </w:r>
    </w:p>
    <w:p w14:paraId="16B27E05"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Section 5.7.4 is hereby amended and restated in its entirety as follows:</w:t>
      </w:r>
    </w:p>
    <w:p w14:paraId="589945CE" w14:textId="77777777" w:rsidR="00D063FA" w:rsidRDefault="00D063FA">
      <w:pPr>
        <w:tabs>
          <w:tab w:val="left" w:pos="1080"/>
          <w:tab w:val="left" w:pos="1081"/>
          <w:tab w:val="left" w:pos="7920"/>
        </w:tabs>
        <w:ind w:left="1081" w:right="496"/>
        <w:rPr>
          <w:rFonts w:asciiTheme="majorHAnsi" w:hAnsiTheme="majorHAnsi"/>
          <w:sz w:val="24"/>
          <w:szCs w:val="24"/>
        </w:rPr>
      </w:pPr>
    </w:p>
    <w:p w14:paraId="0B17CE53" w14:textId="77777777" w:rsidR="00D063FA" w:rsidRDefault="00000000">
      <w:pPr>
        <w:pStyle w:val="ConmainL31"/>
        <w:tabs>
          <w:tab w:val="clear" w:pos="1440"/>
          <w:tab w:val="num" w:pos="2160"/>
        </w:tabs>
        <w:ind w:left="1440"/>
        <w:rPr>
          <w:rFonts w:asciiTheme="majorHAnsi" w:eastAsia="Times New Roman" w:hAnsiTheme="majorHAnsi"/>
          <w:szCs w:val="24"/>
        </w:rPr>
      </w:pPr>
      <w:r>
        <w:rPr>
          <w:rFonts w:asciiTheme="majorHAnsi" w:eastAsia="Times New Roman" w:hAnsiTheme="majorHAnsi"/>
          <w:bCs/>
          <w:szCs w:val="24"/>
        </w:rPr>
        <w:t>5.7.4</w:t>
      </w:r>
      <w:r>
        <w:rPr>
          <w:rFonts w:asciiTheme="majorHAnsi" w:eastAsia="Times New Roman" w:hAnsiTheme="majorHAnsi"/>
          <w:b/>
          <w:szCs w:val="24"/>
        </w:rPr>
        <w:t xml:space="preserve">  </w:t>
      </w:r>
      <w:r>
        <w:rPr>
          <w:rFonts w:asciiTheme="majorHAnsi" w:hAnsiTheme="majorHAnsi"/>
          <w:szCs w:val="24"/>
        </w:rPr>
        <w:tab/>
        <w:t xml:space="preserve">If Registrar acts in a manner that ICANN reasonably determines endangers the stability or operational integrity of the Internet and upon </w:t>
      </w:r>
      <w:r>
        <w:rPr>
          <w:rFonts w:asciiTheme="majorHAnsi" w:hAnsiTheme="majorHAnsi"/>
          <w:szCs w:val="24"/>
        </w:rPr>
        <w:lastRenderedPageBreak/>
        <w:t>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14:paraId="2B52FB81"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Section 5.8 is hereby amended and restated in its entirety as follows:</w:t>
      </w:r>
    </w:p>
    <w:p w14:paraId="298743EE" w14:textId="77777777" w:rsidR="00D063FA" w:rsidRDefault="00D063FA">
      <w:pPr>
        <w:tabs>
          <w:tab w:val="left" w:pos="1080"/>
          <w:tab w:val="left" w:pos="1081"/>
          <w:tab w:val="left" w:pos="7920"/>
        </w:tabs>
        <w:ind w:left="1081" w:right="496"/>
        <w:rPr>
          <w:rFonts w:asciiTheme="majorHAnsi" w:hAnsiTheme="majorHAnsi"/>
          <w:sz w:val="24"/>
          <w:szCs w:val="24"/>
        </w:rPr>
      </w:pPr>
    </w:p>
    <w:p w14:paraId="4545C08D" w14:textId="77777777" w:rsidR="00D063FA" w:rsidRDefault="00000000">
      <w:pPr>
        <w:pStyle w:val="ConmainL21"/>
        <w:tabs>
          <w:tab w:val="clear" w:pos="576"/>
          <w:tab w:val="num" w:pos="2160"/>
        </w:tabs>
        <w:ind w:left="1440"/>
        <w:rPr>
          <w:rFonts w:asciiTheme="majorHAnsi" w:hAnsiTheme="majorHAnsi"/>
          <w:szCs w:val="24"/>
        </w:rPr>
      </w:pPr>
      <w:r>
        <w:rPr>
          <w:rFonts w:asciiTheme="majorHAnsi" w:eastAsia="Times New Roman" w:hAnsiTheme="majorHAnsi"/>
          <w:bCs/>
          <w:szCs w:val="24"/>
        </w:rPr>
        <w:t>5.8</w:t>
      </w:r>
      <w:r>
        <w:rPr>
          <w:rFonts w:asciiTheme="majorHAnsi" w:eastAsia="Times New Roman" w:hAnsiTheme="majorHAnsi"/>
          <w:b/>
          <w:szCs w:val="24"/>
        </w:rPr>
        <w:t xml:space="preserve">  </w:t>
      </w:r>
      <w:r>
        <w:rPr>
          <w:rFonts w:asciiTheme="majorHAnsi" w:eastAsia="Times New Roman" w:hAnsiTheme="majorHAnsi"/>
          <w:b/>
          <w:szCs w:val="24"/>
        </w:rPr>
        <w:tab/>
      </w:r>
      <w:r>
        <w:rPr>
          <w:rFonts w:asciiTheme="majorHAnsi" w:hAnsiTheme="majorHAnsi"/>
          <w:szCs w:val="24"/>
          <w:u w:val="single"/>
        </w:rPr>
        <w:t>Resolution of Disputes Under this Agreement</w:t>
      </w:r>
      <w:r>
        <w:rPr>
          <w:rFonts w:asciiTheme="majorHAnsi" w:hAnsiTheme="majorHAnsi"/>
          <w:szCs w:val="24"/>
        </w:rPr>
        <w:t xml:space="preserve">.  Subject to the limitations set forth in Section 6 and Section 7.4, disputes arising under or in connection with this Agreement, including (1) disputes arising from ICANN's failure to renew Registrar's Accreditation and (2) requests for specific performance, shall be resolved in a court of competent jurisdiction or, at the election of either party, by an arbitration conducted as provided in this Subsection 5.8 pursuant to the International Arbitration Rules of the American Arbitration Association (“AAA”). The arbitration shall be conducted in English and shall occur in Los Angeles County, California, USA. Except as set forth in Section 7.4.5, there shall be one (1) arbitrator agreed by the parties from a list of AAA arbitrators, or if parties do not agree on an arbitrator within fifteen (15) days of the AAA request that the parties designate an arbitrator, the AAA shall choose and appoint an arbitrator, paying due regard to the arbitrator’s knowledge of the DNS.  The parties shall bear the costs of the arbitration in equal shares, subject to the right of the arbitrator to reallocate the costs in their award as provided in the AAA rules. The parties shall bear their own attorneys' fees in connection with the arbitration, and the arbitrator may not reallocate the attorneys' fees in conjunction with their award. The arbitrator shall render its decision within ninety (90) days of the conclusion of the arbitration hearing. In the event Registrar initiates arbitration to contest the appropriateness of termination of this Agreement by ICANN pursuant to Section 5.5 or suspension of Registrar by ICANN pursuant to Section 5.7.1, Registrar may at the same time request that the arbitration panel stay the termination or suspension until the arbitration decision is rendered. The arbitration panel shall order a stay: (i) upon showing by Registrar that continued operations would not be harmful to consumers or the public interest, or (ii) upon appointment by the arbitration panel of a qualified third party to manage the operations of Registrar until the arbitration decision is rendered. In furtherance of sub-clause (ii) above, the arbitration panel is hereby granted all necessary authority to appoint a qualified third-party to manage the operations of Registrar upon Registrar’s request and if the panel deems it appropriate. In selecting the third-party manager, the arbitration panel shall take into consideration, but shall not be bound by, any expressed preferences of </w:t>
      </w:r>
      <w:r>
        <w:rPr>
          <w:rFonts w:asciiTheme="majorHAnsi" w:hAnsiTheme="majorHAnsi"/>
          <w:szCs w:val="24"/>
        </w:rPr>
        <w:lastRenderedPageBreak/>
        <w:t>Registrar.  Any order granting a request for a stay must be issued within fourteen (14) days after the filing of the arbitration.  If an order granting a request for a stay is not issued within fourteen (14) days, ICANN has the right to proceed with the termination of this Agreement pursuant to Section 5.5 or suspension of Registrar pursuant to Section 5.7.1. In the event Registrar initiates arbitration to contest an Independent Review Panel's decision under Subsection 4.3.3 sustaining the ICANN Board of Director's determination that a specification or policy is supported by consensus, Registrar may at the same time request that the arbitration panel stay the requirement that it comply with the policy until the arbitration decision is rendered, and that request shall have the effect of staying the requirement until the decision or until the arbitration panel has granted an ICANN request for lifting of the stay. In all litigation involving ICANN concerning this Agreement (whether in a case where arbitration has not been elected or to enforce an arbitration award), jurisdiction and exclusive venue for such litigation shall be in a court located in Los Angeles, California, USA; however, the parties shall also have the right to enforce a judgment of such a court in any court of competent jurisdiction. For the purpose of aiding the arbitration and/or preserving the rights of the parties during the pendency of an arbitration, the parties shall have the right to seek temporary or preliminary injunctive relief from the arbitration panel or in a court located in Los Angeles, California, USA, which shall not be a waiver of this arbitration agreement.</w:t>
      </w:r>
    </w:p>
    <w:p w14:paraId="1FF8B8D1"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48" w:name="_Hlk111385053"/>
      <w:r>
        <w:rPr>
          <w:rFonts w:asciiTheme="majorHAnsi" w:hAnsiTheme="majorHAnsi"/>
          <w:sz w:val="24"/>
          <w:szCs w:val="24"/>
        </w:rPr>
        <w:t>Section 7.3.2 is hereby amended and restated in its entirety as follows:</w:t>
      </w:r>
    </w:p>
    <w:p w14:paraId="23D6EA5E" w14:textId="77777777" w:rsidR="00D063FA" w:rsidRDefault="00D063FA">
      <w:pPr>
        <w:tabs>
          <w:tab w:val="left" w:pos="1080"/>
          <w:tab w:val="left" w:pos="1081"/>
          <w:tab w:val="left" w:pos="7920"/>
        </w:tabs>
        <w:ind w:left="1081" w:right="496"/>
        <w:rPr>
          <w:rFonts w:asciiTheme="majorHAnsi" w:hAnsiTheme="majorHAnsi"/>
          <w:sz w:val="24"/>
          <w:szCs w:val="24"/>
        </w:rPr>
      </w:pPr>
    </w:p>
    <w:p w14:paraId="06E9D3B8" w14:textId="77777777" w:rsidR="00D063FA" w:rsidRDefault="00000000">
      <w:pPr>
        <w:tabs>
          <w:tab w:val="left" w:pos="1440"/>
          <w:tab w:val="left" w:pos="7920"/>
        </w:tabs>
        <w:ind w:left="1440" w:right="496"/>
        <w:rPr>
          <w:rFonts w:asciiTheme="majorHAnsi" w:hAnsiTheme="majorHAnsi"/>
          <w:sz w:val="24"/>
          <w:szCs w:val="24"/>
        </w:rPr>
      </w:pPr>
      <w:r>
        <w:rPr>
          <w:rFonts w:asciiTheme="majorHAnsi" w:hAnsiTheme="majorHAnsi"/>
          <w:sz w:val="24"/>
          <w:szCs w:val="24"/>
        </w:rPr>
        <w:t>7.3.2</w:t>
      </w:r>
      <w:r>
        <w:rPr>
          <w:sz w:val="24"/>
          <w:szCs w:val="24"/>
        </w:rPr>
        <w:t xml:space="preserve">  To the extent that an entity acquires a Controlling interest in Registrar’s stock, assets or business, Registrar shall provide ICANN notice within seven (7) days of such an acquisition. Such notification shall include a statement that affirms that Registrar meets the Specification or Policy on Accreditation criteria then in effect, and is in compliance with its obligations under this Agreement. Within thirty (30) days of such notification, ICANN may request additional information from Registrar establishing compliance with this Agreement, in which case Registrar must supply the requested information within fifteen (15) days. Any disputes concerning Registrar's continued Accreditation shall be resolved pursuant to Section 5.8.</w:t>
      </w:r>
    </w:p>
    <w:p w14:paraId="536BFCD4" w14:textId="77777777" w:rsidR="00D063FA" w:rsidRDefault="00D063FA">
      <w:pPr>
        <w:tabs>
          <w:tab w:val="left" w:pos="1080"/>
          <w:tab w:val="left" w:pos="1081"/>
          <w:tab w:val="left" w:pos="7920"/>
        </w:tabs>
        <w:ind w:left="1081" w:right="496"/>
        <w:rPr>
          <w:rFonts w:asciiTheme="majorHAnsi" w:hAnsiTheme="majorHAnsi"/>
          <w:sz w:val="24"/>
          <w:szCs w:val="24"/>
        </w:rPr>
      </w:pPr>
    </w:p>
    <w:p w14:paraId="70CF39B0"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Section 7.4.3 is hereby amended and restated in its entirety as follows:</w:t>
      </w:r>
    </w:p>
    <w:p w14:paraId="58E50B9F" w14:textId="77777777" w:rsidR="00D063FA" w:rsidRDefault="00D063FA">
      <w:pPr>
        <w:tabs>
          <w:tab w:val="left" w:pos="1080"/>
          <w:tab w:val="left" w:pos="1081"/>
          <w:tab w:val="left" w:pos="7920"/>
        </w:tabs>
        <w:ind w:left="1081" w:right="496"/>
        <w:rPr>
          <w:rFonts w:asciiTheme="majorHAnsi" w:hAnsiTheme="majorHAnsi"/>
          <w:sz w:val="24"/>
          <w:szCs w:val="24"/>
        </w:rPr>
      </w:pPr>
    </w:p>
    <w:p w14:paraId="65FBC82C" w14:textId="77777777" w:rsidR="00D063FA" w:rsidRDefault="00000000">
      <w:pPr>
        <w:tabs>
          <w:tab w:val="left" w:pos="2070"/>
          <w:tab w:val="left" w:pos="7920"/>
        </w:tabs>
        <w:ind w:left="1440" w:right="496"/>
        <w:rPr>
          <w:rFonts w:asciiTheme="majorHAnsi" w:hAnsiTheme="majorHAnsi"/>
          <w:sz w:val="24"/>
          <w:szCs w:val="24"/>
        </w:rPr>
      </w:pPr>
      <w:r>
        <w:rPr>
          <w:rFonts w:asciiTheme="majorHAnsi" w:hAnsiTheme="majorHAnsi"/>
          <w:sz w:val="24"/>
          <w:szCs w:val="24"/>
        </w:rPr>
        <w:t>7.4.3</w:t>
      </w:r>
      <w:r>
        <w:rPr>
          <w:rFonts w:asciiTheme="majorHAnsi" w:hAnsiTheme="majorHAnsi"/>
          <w:sz w:val="24"/>
          <w:szCs w:val="24"/>
        </w:rPr>
        <w:tab/>
      </w:r>
      <w:r>
        <w:rPr>
          <w:rFonts w:cs="Arial"/>
          <w:sz w:val="24"/>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Registrars in accordance with Section 7.6.  ICANN and the Working Group will consider the public comments submitted on the Proposed Revisions during the Posting Period </w:t>
      </w:r>
      <w:r>
        <w:rPr>
          <w:rFonts w:cs="Arial"/>
          <w:sz w:val="24"/>
          <w:szCs w:val="24"/>
        </w:rPr>
        <w:lastRenderedPageBreak/>
        <w:t>(including 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calendar days</w:t>
      </w:r>
      <w:bookmarkStart w:id="49" w:name="_cp_change_133"/>
      <w:r>
        <w:rPr>
          <w:rFonts w:cs="Arial"/>
          <w:sz w:val="24"/>
          <w:szCs w:val="24"/>
          <w:u w:color="0000FF"/>
        </w:rPr>
        <w:t>’</w:t>
      </w:r>
      <w:bookmarkEnd w:id="49"/>
      <w:r>
        <w:rPr>
          <w:rFonts w:cs="Arial"/>
          <w:sz w:val="24"/>
          <w:szCs w:val="24"/>
        </w:rPr>
        <w:t xml:space="preserve"> notice from ICANN to Registrar.  </w:t>
      </w:r>
    </w:p>
    <w:p w14:paraId="073B3207" w14:textId="77777777" w:rsidR="00D063FA" w:rsidRDefault="00D063FA">
      <w:pPr>
        <w:tabs>
          <w:tab w:val="left" w:pos="1080"/>
          <w:tab w:val="left" w:pos="1081"/>
          <w:tab w:val="left" w:pos="7920"/>
        </w:tabs>
        <w:ind w:left="1081" w:right="496"/>
        <w:rPr>
          <w:rFonts w:asciiTheme="majorHAnsi" w:hAnsiTheme="majorHAnsi"/>
          <w:sz w:val="24"/>
          <w:szCs w:val="24"/>
        </w:rPr>
      </w:pPr>
    </w:p>
    <w:p w14:paraId="04FAFB8E"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Section 7.4.4.4. is hereby amended and restated in its entirety as follows:</w:t>
      </w:r>
    </w:p>
    <w:p w14:paraId="2B91353A" w14:textId="77777777" w:rsidR="00D063FA" w:rsidRDefault="00D063FA">
      <w:pPr>
        <w:tabs>
          <w:tab w:val="left" w:pos="1080"/>
          <w:tab w:val="left" w:pos="1081"/>
          <w:tab w:val="left" w:pos="7920"/>
        </w:tabs>
        <w:ind w:left="1081" w:right="496"/>
        <w:rPr>
          <w:rFonts w:asciiTheme="majorHAnsi" w:hAnsiTheme="majorHAnsi"/>
          <w:sz w:val="24"/>
          <w:szCs w:val="24"/>
        </w:rPr>
      </w:pPr>
    </w:p>
    <w:p w14:paraId="7CB3C636" w14:textId="77777777" w:rsidR="00D063FA" w:rsidRDefault="00000000">
      <w:pPr>
        <w:tabs>
          <w:tab w:val="left" w:pos="2160"/>
          <w:tab w:val="left" w:pos="7920"/>
        </w:tabs>
        <w:ind w:left="1440" w:right="496"/>
        <w:rPr>
          <w:rFonts w:asciiTheme="majorHAnsi" w:hAnsiTheme="majorHAnsi"/>
          <w:sz w:val="24"/>
          <w:szCs w:val="24"/>
        </w:rPr>
      </w:pPr>
      <w:r>
        <w:rPr>
          <w:rFonts w:asciiTheme="majorHAnsi" w:hAnsiTheme="majorHAnsi"/>
          <w:sz w:val="24"/>
          <w:szCs w:val="24"/>
        </w:rPr>
        <w:t>7.4.4.4</w:t>
      </w:r>
      <w:r>
        <w:rPr>
          <w:rFonts w:asciiTheme="majorHAnsi" w:hAnsiTheme="majorHAnsi"/>
          <w:sz w:val="24"/>
          <w:szCs w:val="24"/>
        </w:rPr>
        <w:tab/>
      </w:r>
      <w:r>
        <w:rPr>
          <w:rFonts w:cs="Arial"/>
          <w:sz w:val="24"/>
          <w:szCs w:val="24"/>
        </w:rPr>
        <w:t>If an agreement is reached during the mediation, ICANN shall post the mutually agreed Proposed Revisions on its website for the Posting Period and provide notice to all Applicable Registrars in accordance with Section 7.6.  ICANN and the Working Group will consider the public comments submitted on the agreed Proposed Revisions during the Posting Period (including 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days</w:t>
      </w:r>
      <w:bookmarkStart w:id="50" w:name="_cp_change_134"/>
      <w:r>
        <w:rPr>
          <w:rFonts w:cs="Arial"/>
          <w:sz w:val="24"/>
          <w:szCs w:val="24"/>
          <w:u w:color="0000FF"/>
        </w:rPr>
        <w:t>’</w:t>
      </w:r>
      <w:bookmarkEnd w:id="50"/>
      <w:r>
        <w:rPr>
          <w:rFonts w:cs="Arial"/>
          <w:sz w:val="24"/>
          <w:szCs w:val="24"/>
        </w:rPr>
        <w:t xml:space="preserve"> notice from ICANN to Registrar.</w:t>
      </w:r>
    </w:p>
    <w:p w14:paraId="17C80526" w14:textId="77777777" w:rsidR="00D063FA" w:rsidRDefault="00D063FA">
      <w:pPr>
        <w:tabs>
          <w:tab w:val="left" w:pos="1080"/>
          <w:tab w:val="left" w:pos="1081"/>
          <w:tab w:val="left" w:pos="7920"/>
        </w:tabs>
        <w:ind w:left="1081" w:right="496"/>
        <w:rPr>
          <w:rFonts w:asciiTheme="majorHAnsi" w:hAnsiTheme="majorHAnsi"/>
          <w:sz w:val="24"/>
          <w:szCs w:val="24"/>
        </w:rPr>
      </w:pPr>
    </w:p>
    <w:p w14:paraId="6F7A3C46"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Section 7.4.5.1 is hereby amended and restated in its entirety as follows:</w:t>
      </w:r>
    </w:p>
    <w:p w14:paraId="3F672F7B" w14:textId="77777777" w:rsidR="00D063FA" w:rsidRDefault="00D063FA">
      <w:pPr>
        <w:tabs>
          <w:tab w:val="left" w:pos="1080"/>
          <w:tab w:val="left" w:pos="1081"/>
          <w:tab w:val="left" w:pos="7920"/>
        </w:tabs>
        <w:ind w:left="1081" w:right="496"/>
        <w:rPr>
          <w:rFonts w:asciiTheme="majorHAnsi" w:hAnsiTheme="majorHAnsi"/>
          <w:sz w:val="24"/>
          <w:szCs w:val="24"/>
        </w:rPr>
      </w:pPr>
    </w:p>
    <w:p w14:paraId="74956ACE" w14:textId="77777777" w:rsidR="00D063FA" w:rsidRDefault="00000000">
      <w:pPr>
        <w:widowControl/>
        <w:tabs>
          <w:tab w:val="left" w:pos="1440"/>
          <w:tab w:val="left" w:pos="2160"/>
          <w:tab w:val="left" w:pos="7920"/>
        </w:tabs>
        <w:adjustRightInd w:val="0"/>
        <w:ind w:left="1440"/>
        <w:rPr>
          <w:rFonts w:asciiTheme="majorHAnsi" w:hAnsiTheme="majorHAnsi" w:cs="Arial"/>
          <w:sz w:val="24"/>
          <w:szCs w:val="24"/>
        </w:rPr>
      </w:pPr>
      <w:r>
        <w:rPr>
          <w:rFonts w:asciiTheme="majorHAnsi" w:eastAsia="Times New Roman" w:hAnsiTheme="majorHAnsi" w:cs="Times New Roman"/>
          <w:bCs/>
          <w:sz w:val="24"/>
          <w:szCs w:val="24"/>
        </w:rPr>
        <w:t>7.4.5.1</w:t>
      </w:r>
      <w:r>
        <w:rPr>
          <w:rFonts w:asciiTheme="majorHAnsi" w:eastAsia="Times New Roman" w:hAnsiTheme="majorHAnsi" w:cs="Times New Roman"/>
          <w:b/>
          <w:sz w:val="24"/>
          <w:szCs w:val="24"/>
        </w:rPr>
        <w:t xml:space="preserve">  </w:t>
      </w:r>
      <w:r>
        <w:rPr>
          <w:rFonts w:asciiTheme="majorHAnsi" w:hAnsiTheme="majorHAnsi"/>
          <w:sz w:val="24"/>
          <w:szCs w:val="24"/>
        </w:rPr>
        <w:t xml:space="preserve">If an Arbitration Notice is sent, the mediator’s definition of issues, along with the Proposed Revisions (be those from ICANN, Registrars or both) shall be posted for public comment on ICANN’s website for a period of no less than thirty (30) calendar days.  </w:t>
      </w:r>
      <w:r>
        <w:rPr>
          <w:rFonts w:asciiTheme="majorHAnsi" w:hAnsiTheme="majorHAnsi" w:cs="Arial"/>
          <w:sz w:val="24"/>
          <w:szCs w:val="24"/>
        </w:rPr>
        <w:t xml:space="preserve">ICANN and the Working Group will consider the public comments submitted on the Proposed Revisions during the Posting Period (including comments submitted by the Applicable Registrars), and information regarding such comments and consideration shall be provided to a three (3) person arbitrator panel.  Each party may modify </w:t>
      </w:r>
      <w:bookmarkStart w:id="51" w:name="_cp_change_137"/>
      <w:r>
        <w:rPr>
          <w:rFonts w:asciiTheme="majorHAnsi" w:hAnsiTheme="majorHAnsi" w:cs="Arial"/>
          <w:sz w:val="24"/>
          <w:szCs w:val="24"/>
          <w:u w:color="0000FF"/>
        </w:rPr>
        <w:t>its</w:t>
      </w:r>
      <w:bookmarkEnd w:id="51"/>
      <w:r>
        <w:rPr>
          <w:rFonts w:asciiTheme="majorHAnsi" w:hAnsiTheme="majorHAnsi" w:cs="Arial"/>
          <w:sz w:val="24"/>
          <w:szCs w:val="24"/>
        </w:rPr>
        <w:t xml:space="preserve"> Proposed Revisions before and after the Posting Period.  The arbitration proceeding may not commence prior to the closing of such public comment period, and ICANN may consolidate all challenges brought by registrars (including Registrar) into a single proceeding.  Except as set forth in this Section 7.4.5.1, the arbitration shall be conducted pursuant to Section 5.8.</w:t>
      </w:r>
    </w:p>
    <w:bookmarkEnd w:id="48"/>
    <w:p w14:paraId="232F5AF9" w14:textId="77777777" w:rsidR="00D063FA" w:rsidRDefault="00D063FA">
      <w:pPr>
        <w:widowControl/>
        <w:tabs>
          <w:tab w:val="left" w:pos="2340"/>
          <w:tab w:val="left" w:pos="7920"/>
        </w:tabs>
        <w:adjustRightInd w:val="0"/>
        <w:ind w:left="1620"/>
        <w:rPr>
          <w:rFonts w:asciiTheme="majorHAnsi" w:eastAsia="Times New Roman" w:hAnsiTheme="majorHAnsi" w:cs="Times New Roman"/>
          <w:sz w:val="24"/>
          <w:szCs w:val="24"/>
        </w:rPr>
      </w:pPr>
    </w:p>
    <w:p w14:paraId="6AC1B8ED"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52" w:name="_Hlk111385525"/>
      <w:bookmarkStart w:id="53" w:name="_Hlk111385121"/>
      <w:r>
        <w:rPr>
          <w:rFonts w:asciiTheme="majorHAnsi" w:hAnsiTheme="majorHAnsi"/>
          <w:sz w:val="24"/>
          <w:szCs w:val="24"/>
        </w:rPr>
        <w:t>Section 7.4.5.2 is hereby amended and restated in its entirety as follows:</w:t>
      </w:r>
    </w:p>
    <w:p w14:paraId="24E05E53" w14:textId="77777777" w:rsidR="00D063FA" w:rsidRDefault="00D063FA">
      <w:pPr>
        <w:tabs>
          <w:tab w:val="left" w:pos="1080"/>
          <w:tab w:val="left" w:pos="1081"/>
          <w:tab w:val="left" w:pos="7920"/>
        </w:tabs>
        <w:ind w:left="1081" w:right="496"/>
        <w:rPr>
          <w:rFonts w:asciiTheme="majorHAnsi" w:hAnsiTheme="majorHAnsi"/>
          <w:sz w:val="24"/>
          <w:szCs w:val="24"/>
        </w:rPr>
      </w:pPr>
    </w:p>
    <w:p w14:paraId="4E8F6427" w14:textId="77777777" w:rsidR="00D063FA" w:rsidRDefault="00000000">
      <w:pPr>
        <w:widowControl/>
        <w:tabs>
          <w:tab w:val="left" w:pos="2160"/>
          <w:tab w:val="left" w:pos="7920"/>
        </w:tabs>
        <w:adjustRightInd w:val="0"/>
        <w:ind w:left="1440"/>
        <w:rPr>
          <w:rFonts w:asciiTheme="majorHAnsi" w:hAnsiTheme="majorHAnsi" w:cs="Arial"/>
          <w:sz w:val="24"/>
          <w:szCs w:val="24"/>
        </w:rPr>
      </w:pPr>
      <w:r>
        <w:rPr>
          <w:rFonts w:asciiTheme="majorHAnsi" w:eastAsia="Times New Roman" w:hAnsiTheme="majorHAnsi" w:cs="Times New Roman"/>
          <w:bCs/>
          <w:sz w:val="24"/>
          <w:szCs w:val="24"/>
        </w:rPr>
        <w:t>7.4.5.2</w:t>
      </w:r>
      <w:r>
        <w:rPr>
          <w:rFonts w:asciiTheme="majorHAnsi" w:eastAsia="Times New Roman" w:hAnsiTheme="majorHAnsi" w:cs="Times New Roman"/>
          <w:b/>
          <w:sz w:val="24"/>
          <w:szCs w:val="24"/>
        </w:rPr>
        <w:t xml:space="preserve">  </w:t>
      </w:r>
      <w:r>
        <w:rPr>
          <w:rFonts w:asciiTheme="majorHAnsi" w:hAnsiTheme="majorHAnsi"/>
          <w:sz w:val="24"/>
          <w:szCs w:val="24"/>
        </w:rPr>
        <w:t xml:space="preserve">No dispute regarding the Proposed Revisions may be submitted for arbitration to the extent the subject matter of the Proposed Revisions (i) relates to Consensus Policy, (ii) falls within the subject matter categories set </w:t>
      </w:r>
      <w:r>
        <w:rPr>
          <w:rFonts w:asciiTheme="majorHAnsi" w:hAnsiTheme="majorHAnsi"/>
          <w:sz w:val="24"/>
          <w:szCs w:val="24"/>
        </w:rPr>
        <w:lastRenderedPageBreak/>
        <w:t xml:space="preserve">forth in Section 1.2 of the Consensus Policies and Temporary Policies Specification , or (iii) seeks to amend any of the following provisions or Specifications of this Agreement:  Sections 2, 4 and 6; subsections 3.1, 3.2, 3.3, 3.4, 3.5, 3.7, 3.8, 3.9, 3.14, 3.19, 3.21, 5.1, 5.2 or 5.3; and the Consensus Policies and Temporary Policies Specification, Data Retention Specification, </w:t>
      </w:r>
      <w:bookmarkStart w:id="54" w:name="_cp_change_139"/>
      <w:r>
        <w:rPr>
          <w:rFonts w:asciiTheme="majorHAnsi" w:hAnsiTheme="majorHAnsi"/>
          <w:sz w:val="24"/>
          <w:szCs w:val="24"/>
          <w:u w:color="0000FF"/>
        </w:rPr>
        <w:t>RDDS</w:t>
      </w:r>
      <w:bookmarkEnd w:id="54"/>
      <w:r>
        <w:rPr>
          <w:rFonts w:asciiTheme="majorHAnsi" w:hAnsiTheme="majorHAnsi"/>
          <w:sz w:val="24"/>
          <w:szCs w:val="24"/>
        </w:rPr>
        <w:t xml:space="preserve"> Accuracy Program Specification, Registration Data Directory Services (</w:t>
      </w:r>
      <w:bookmarkStart w:id="55" w:name="_cp_change_141"/>
      <w:r>
        <w:rPr>
          <w:rFonts w:asciiTheme="majorHAnsi" w:hAnsiTheme="majorHAnsi"/>
          <w:sz w:val="24"/>
          <w:szCs w:val="24"/>
          <w:u w:color="0000FF"/>
        </w:rPr>
        <w:t>RDDS</w:t>
      </w:r>
      <w:bookmarkEnd w:id="55"/>
      <w:r>
        <w:rPr>
          <w:rFonts w:asciiTheme="majorHAnsi" w:hAnsiTheme="majorHAnsi"/>
          <w:sz w:val="24"/>
          <w:szCs w:val="24"/>
        </w:rPr>
        <w:t>) Specification or the Additional Registrar Operation Specification</w:t>
      </w:r>
      <w:r>
        <w:rPr>
          <w:rFonts w:asciiTheme="majorHAnsi" w:hAnsiTheme="majorHAnsi" w:cs="Arial"/>
          <w:sz w:val="24"/>
          <w:szCs w:val="24"/>
        </w:rPr>
        <w:t>.</w:t>
      </w:r>
    </w:p>
    <w:bookmarkEnd w:id="52"/>
    <w:p w14:paraId="6E020960" w14:textId="77777777" w:rsidR="00D063FA" w:rsidRDefault="00D063FA">
      <w:pPr>
        <w:widowControl/>
        <w:tabs>
          <w:tab w:val="left" w:pos="2340"/>
          <w:tab w:val="left" w:pos="7920"/>
        </w:tabs>
        <w:adjustRightInd w:val="0"/>
        <w:ind w:left="1620"/>
        <w:rPr>
          <w:rFonts w:asciiTheme="majorHAnsi" w:hAnsiTheme="majorHAnsi" w:cs="Arial"/>
          <w:sz w:val="24"/>
          <w:szCs w:val="24"/>
        </w:rPr>
      </w:pPr>
    </w:p>
    <w:bookmarkEnd w:id="53"/>
    <w:p w14:paraId="5F2EA694"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 xml:space="preserve">Section 7.4.5.5 is hereby amended and restated in its entirety as follows: </w:t>
      </w:r>
    </w:p>
    <w:p w14:paraId="1BB95B9A" w14:textId="77777777" w:rsidR="00D063FA" w:rsidRDefault="00D063FA">
      <w:pPr>
        <w:tabs>
          <w:tab w:val="left" w:pos="1080"/>
          <w:tab w:val="left" w:pos="1081"/>
          <w:tab w:val="left" w:pos="7920"/>
        </w:tabs>
        <w:ind w:left="1081" w:right="496"/>
        <w:rPr>
          <w:rFonts w:asciiTheme="majorHAnsi" w:hAnsiTheme="majorHAnsi"/>
          <w:sz w:val="24"/>
          <w:szCs w:val="24"/>
        </w:rPr>
      </w:pPr>
    </w:p>
    <w:p w14:paraId="30FBE2A3" w14:textId="77777777" w:rsidR="00D063FA" w:rsidRDefault="00000000">
      <w:pPr>
        <w:tabs>
          <w:tab w:val="left" w:pos="2160"/>
          <w:tab w:val="left" w:pos="7920"/>
        </w:tabs>
        <w:ind w:left="1440" w:right="496"/>
        <w:rPr>
          <w:rFonts w:asciiTheme="majorHAnsi" w:hAnsiTheme="majorHAnsi"/>
          <w:sz w:val="24"/>
          <w:szCs w:val="24"/>
        </w:rPr>
      </w:pPr>
      <w:r>
        <w:rPr>
          <w:rFonts w:asciiTheme="majorHAnsi" w:hAnsiTheme="majorHAnsi"/>
          <w:sz w:val="24"/>
          <w:szCs w:val="24"/>
        </w:rPr>
        <w:t>7.4.5.5</w:t>
      </w:r>
      <w:r>
        <w:rPr>
          <w:rFonts w:asciiTheme="majorHAnsi" w:hAnsiTheme="majorHAnsi"/>
          <w:sz w:val="24"/>
          <w:szCs w:val="24"/>
        </w:rPr>
        <w:tab/>
      </w:r>
      <w:r>
        <w:rPr>
          <w:sz w:val="24"/>
          <w:szCs w:val="24"/>
        </w:rPr>
        <w:t>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Registrars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w:t>
      </w:r>
      <w:bookmarkStart w:id="56" w:name="_cp_change_142"/>
      <w:r>
        <w:rPr>
          <w:sz w:val="24"/>
          <w:szCs w:val="24"/>
          <w:u w:color="0000FF"/>
        </w:rPr>
        <w:t>’</w:t>
      </w:r>
      <w:bookmarkEnd w:id="56"/>
      <w:r>
        <w:rPr>
          <w:sz w:val="24"/>
          <w:szCs w:val="24"/>
        </w:rPr>
        <w:t xml:space="preserve"> notice from ICANN to Registrar and deemed an Approved Amendment hereunder.</w:t>
      </w:r>
    </w:p>
    <w:p w14:paraId="4A3249D3" w14:textId="77777777" w:rsidR="00D063FA" w:rsidRDefault="00D063FA">
      <w:pPr>
        <w:tabs>
          <w:tab w:val="left" w:pos="1080"/>
          <w:tab w:val="left" w:pos="1081"/>
          <w:tab w:val="left" w:pos="7920"/>
        </w:tabs>
        <w:ind w:left="1081" w:right="496"/>
        <w:rPr>
          <w:rFonts w:asciiTheme="majorHAnsi" w:hAnsiTheme="majorHAnsi"/>
          <w:sz w:val="24"/>
          <w:szCs w:val="24"/>
        </w:rPr>
      </w:pPr>
    </w:p>
    <w:p w14:paraId="06470FDA"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 xml:space="preserve">Section 7.6 is hereby amended and restated in its entirety as follows; provided, however, that the notice information for each of the Applicable Registrars shall remain as set forth in each of the Appliable Registrar Agreements </w:t>
      </w:r>
      <w:r>
        <w:rPr>
          <w:rFonts w:asciiTheme="majorHAnsi" w:hAnsiTheme="majorHAnsi"/>
          <w:spacing w:val="-2"/>
          <w:sz w:val="24"/>
        </w:rPr>
        <w:t>or as updated pursuant to the terms of Section 7.6</w:t>
      </w:r>
      <w:r>
        <w:rPr>
          <w:rFonts w:asciiTheme="majorHAnsi" w:hAnsiTheme="majorHAnsi"/>
          <w:sz w:val="24"/>
          <w:szCs w:val="24"/>
        </w:rPr>
        <w:t>:</w:t>
      </w:r>
    </w:p>
    <w:p w14:paraId="6F37DCC2" w14:textId="77777777" w:rsidR="00D063FA" w:rsidRDefault="00D063FA">
      <w:pPr>
        <w:tabs>
          <w:tab w:val="left" w:pos="1080"/>
          <w:tab w:val="left" w:pos="1081"/>
          <w:tab w:val="left" w:pos="7920"/>
        </w:tabs>
        <w:ind w:left="1081" w:right="496"/>
        <w:rPr>
          <w:rFonts w:asciiTheme="majorHAnsi" w:hAnsiTheme="majorHAnsi"/>
          <w:sz w:val="24"/>
          <w:szCs w:val="24"/>
        </w:rPr>
      </w:pPr>
    </w:p>
    <w:p w14:paraId="4D1CF204" w14:textId="77777777" w:rsidR="00D063FA" w:rsidRDefault="00000000">
      <w:pPr>
        <w:tabs>
          <w:tab w:val="left" w:pos="1530"/>
          <w:tab w:val="left" w:pos="2160"/>
          <w:tab w:val="left" w:pos="7920"/>
        </w:tabs>
        <w:ind w:left="1440" w:right="496"/>
        <w:rPr>
          <w:rFonts w:asciiTheme="majorHAnsi" w:hAnsiTheme="majorHAnsi"/>
          <w:sz w:val="24"/>
          <w:szCs w:val="24"/>
        </w:rPr>
      </w:pPr>
      <w:r>
        <w:rPr>
          <w:rFonts w:asciiTheme="majorHAnsi" w:hAnsiTheme="majorHAnsi"/>
          <w:sz w:val="24"/>
          <w:szCs w:val="24"/>
        </w:rPr>
        <w:t xml:space="preserve">7.6 </w:t>
      </w:r>
      <w:r>
        <w:rPr>
          <w:rFonts w:asciiTheme="majorHAnsi" w:hAnsiTheme="majorHAnsi"/>
          <w:sz w:val="24"/>
          <w:szCs w:val="24"/>
        </w:rPr>
        <w:tab/>
        <w:t xml:space="preserve"> </w:t>
      </w:r>
      <w:r>
        <w:rPr>
          <w:rFonts w:asciiTheme="majorHAnsi" w:hAnsiTheme="majorHAnsi"/>
          <w:sz w:val="24"/>
          <w:szCs w:val="24"/>
          <w:u w:val="single"/>
        </w:rPr>
        <w:t>Notices and Designations</w:t>
      </w:r>
      <w:r>
        <w:rPr>
          <w:rFonts w:asciiTheme="majorHAnsi" w:hAnsiTheme="majorHAnsi"/>
          <w:sz w:val="24"/>
          <w:szCs w:val="24"/>
        </w:rPr>
        <w:t xml:space="preserve">.  Except as provided in Section 4.4 and Section 6, all notices to be given under this Agreement shall be given in writing at the address of the appropriate party as set forth below, unless that party has given a notice of change of address in writing. Each party shall notify the other party within thirty (30) days of any change to its contact information. Any written notice required by this Agreement shall be deemed to have been properly given when delivered in person, when scheduled for delivery by internationally recognized courier service, or when delivered by electronic means followed by an affirmative confirmation of receipt by the recipient’s email server. For any notice of a new Specification or Policy established in accordance with this Agreement, Registrar shall be afforded a reasonable period of time after notice of the establishment of such Specification or Policy is e-mailed to Registrar and posted on the ICANN website in which to comply with that specification, policy or program, taking into account any urgency involved.  Notices and designations by ICANN under this </w:t>
      </w:r>
      <w:r>
        <w:rPr>
          <w:rFonts w:asciiTheme="majorHAnsi" w:hAnsiTheme="majorHAnsi"/>
          <w:sz w:val="24"/>
          <w:szCs w:val="24"/>
        </w:rPr>
        <w:lastRenderedPageBreak/>
        <w:t>Agreement shall be effective when written notice of them is deemed given to Registrar.</w:t>
      </w:r>
    </w:p>
    <w:p w14:paraId="6A7D60E3" w14:textId="77777777" w:rsidR="00D063FA" w:rsidRDefault="00D063FA">
      <w:pPr>
        <w:keepNext/>
        <w:keepLines/>
        <w:spacing w:after="120"/>
        <w:rPr>
          <w:rFonts w:asciiTheme="majorHAnsi" w:hAnsiTheme="majorHAnsi"/>
          <w:sz w:val="24"/>
          <w:szCs w:val="24"/>
        </w:rPr>
      </w:pPr>
    </w:p>
    <w:p w14:paraId="66FAD1B5" w14:textId="77777777" w:rsidR="00D063FA" w:rsidRDefault="00000000">
      <w:pPr>
        <w:keepNext/>
        <w:keepLines/>
        <w:spacing w:after="120"/>
        <w:ind w:left="1530"/>
        <w:rPr>
          <w:rFonts w:asciiTheme="majorHAnsi" w:hAnsiTheme="majorHAnsi"/>
          <w:sz w:val="24"/>
          <w:szCs w:val="24"/>
        </w:rPr>
      </w:pPr>
      <w:r>
        <w:rPr>
          <w:rFonts w:asciiTheme="majorHAnsi" w:hAnsiTheme="majorHAnsi"/>
          <w:sz w:val="24"/>
          <w:szCs w:val="24"/>
        </w:rPr>
        <w:t>If to ICANN, addressed to:</w:t>
      </w:r>
    </w:p>
    <w:p w14:paraId="3F4C0683" w14:textId="77777777" w:rsidR="00D063FA" w:rsidRDefault="00000000">
      <w:pPr>
        <w:keepNext/>
        <w:keepLines/>
        <w:ind w:left="1530"/>
        <w:rPr>
          <w:rFonts w:asciiTheme="majorHAnsi" w:hAnsiTheme="majorHAnsi"/>
          <w:sz w:val="24"/>
          <w:szCs w:val="24"/>
        </w:rPr>
      </w:pPr>
      <w:r>
        <w:rPr>
          <w:rFonts w:asciiTheme="majorHAnsi" w:hAnsiTheme="majorHAnsi"/>
          <w:sz w:val="24"/>
          <w:szCs w:val="24"/>
        </w:rPr>
        <w:t>Attention: Registrar Accreditation Notices</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p>
    <w:p w14:paraId="62A2AFCC" w14:textId="77777777" w:rsidR="00D063FA" w:rsidRDefault="00000000">
      <w:pPr>
        <w:keepNext/>
        <w:keepLines/>
        <w:spacing w:after="120"/>
        <w:ind w:left="1530"/>
        <w:rPr>
          <w:rFonts w:asciiTheme="majorHAnsi" w:hAnsiTheme="majorHAnsi"/>
          <w:sz w:val="24"/>
          <w:szCs w:val="24"/>
        </w:rPr>
      </w:pPr>
      <w:r>
        <w:rPr>
          <w:rFonts w:asciiTheme="majorHAnsi" w:hAnsiTheme="majorHAnsi"/>
          <w:sz w:val="24"/>
          <w:szCs w:val="24"/>
          <w:lang w:val="es-ES_tradnl"/>
        </w:rPr>
        <w:t>Los Angeles, California  90094-2536 USA</w:t>
      </w:r>
      <w:r>
        <w:rPr>
          <w:rFonts w:asciiTheme="majorHAnsi" w:hAnsiTheme="majorHAnsi"/>
          <w:sz w:val="24"/>
          <w:szCs w:val="24"/>
          <w:lang w:val="es-ES_tradnl"/>
        </w:rPr>
        <w:br/>
        <w:t>Telephone: +1 310 823-9358</w:t>
      </w:r>
      <w:r>
        <w:rPr>
          <w:rFonts w:asciiTheme="majorHAnsi" w:hAnsiTheme="majorHAnsi"/>
          <w:sz w:val="24"/>
          <w:szCs w:val="24"/>
          <w:lang w:val="es-ES_tradnl"/>
        </w:rPr>
        <w:br/>
      </w:r>
      <w:bookmarkStart w:id="57" w:name="_cp_change_148"/>
      <w:r>
        <w:rPr>
          <w:rFonts w:asciiTheme="majorHAnsi" w:hAnsiTheme="majorHAnsi"/>
          <w:sz w:val="24"/>
          <w:szCs w:val="24"/>
          <w:u w:color="0000FF"/>
        </w:rPr>
        <w:t>With a required copy to:  General Counsel</w:t>
      </w:r>
      <w:r>
        <w:rPr>
          <w:rFonts w:asciiTheme="majorHAnsi" w:hAnsiTheme="majorHAnsi"/>
          <w:sz w:val="24"/>
          <w:szCs w:val="24"/>
          <w:u w:color="0000FF"/>
        </w:rPr>
        <w:br/>
      </w:r>
      <w:bookmarkStart w:id="58" w:name="_cp_change_149"/>
      <w:bookmarkEnd w:id="57"/>
      <w:r>
        <w:rPr>
          <w:rFonts w:asciiTheme="majorHAnsi" w:hAnsiTheme="majorHAnsi"/>
          <w:sz w:val="24"/>
          <w:szCs w:val="24"/>
          <w:u w:color="0000FF"/>
        </w:rPr>
        <w:t>Email: (As specified from time to time)</w:t>
      </w:r>
      <w:bookmarkEnd w:id="58"/>
      <w:r>
        <w:rPr>
          <w:rFonts w:asciiTheme="majorHAnsi" w:hAnsiTheme="majorHAnsi"/>
          <w:sz w:val="24"/>
          <w:szCs w:val="24"/>
        </w:rPr>
        <w:br/>
      </w:r>
    </w:p>
    <w:p w14:paraId="163F07A5"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The “WHOIS ACCURACY PROGRAM SPECIFICATION” is hereby renamed the “RDDS ACCURACY PROGRAM SPECIFICATION.”</w:t>
      </w:r>
    </w:p>
    <w:p w14:paraId="0B14F2F3" w14:textId="77777777" w:rsidR="00D063FA" w:rsidRDefault="00D063FA">
      <w:pPr>
        <w:tabs>
          <w:tab w:val="left" w:pos="1080"/>
          <w:tab w:val="left" w:pos="1081"/>
          <w:tab w:val="left" w:pos="7920"/>
        </w:tabs>
        <w:ind w:left="1081" w:right="496"/>
        <w:rPr>
          <w:rFonts w:asciiTheme="majorHAnsi" w:hAnsiTheme="majorHAnsi"/>
          <w:sz w:val="24"/>
          <w:szCs w:val="24"/>
        </w:rPr>
      </w:pPr>
    </w:p>
    <w:p w14:paraId="3DB91BFC"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59" w:name="_Hlk111385658"/>
      <w:r>
        <w:rPr>
          <w:rFonts w:asciiTheme="majorHAnsi" w:hAnsiTheme="majorHAnsi"/>
          <w:sz w:val="24"/>
          <w:szCs w:val="24"/>
        </w:rPr>
        <w:t>The first paragraph of Section 1 of the RDDS ACCURACY PROGRAM SPECIFICATION is hereby amended and restated in its entirety as follows:</w:t>
      </w:r>
    </w:p>
    <w:p w14:paraId="017365DF" w14:textId="77777777" w:rsidR="00D063FA" w:rsidRDefault="00D063FA">
      <w:pPr>
        <w:tabs>
          <w:tab w:val="left" w:pos="1080"/>
          <w:tab w:val="left" w:pos="1081"/>
          <w:tab w:val="left" w:pos="7920"/>
        </w:tabs>
        <w:ind w:left="1081" w:right="496"/>
        <w:rPr>
          <w:rFonts w:asciiTheme="majorHAnsi" w:hAnsiTheme="majorHAnsi"/>
          <w:sz w:val="24"/>
          <w:szCs w:val="24"/>
        </w:rPr>
      </w:pPr>
    </w:p>
    <w:p w14:paraId="4317CEE3"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1.</w:t>
      </w:r>
      <w:r>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ab/>
      </w:r>
      <w:r>
        <w:rPr>
          <w:rFonts w:asciiTheme="majorHAnsi" w:hAnsiTheme="majorHAnsi"/>
          <w:sz w:val="24"/>
          <w:szCs w:val="24"/>
          <w:lang w:val="en-CA" w:eastAsia="zh-CN"/>
        </w:rPr>
        <w:t xml:space="preserve">Except as provided for in Section 3 below, within fifteen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w:t>
      </w:r>
      <w:bookmarkStart w:id="60" w:name="_cp_change_155"/>
      <w:r>
        <w:rPr>
          <w:rFonts w:asciiTheme="majorHAnsi" w:hAnsiTheme="majorHAnsi"/>
          <w:sz w:val="24"/>
          <w:szCs w:val="24"/>
          <w:u w:color="0000FF"/>
          <w:lang w:val="en-CA" w:eastAsia="zh-CN"/>
        </w:rPr>
        <w:t>RDDS</w:t>
      </w:r>
      <w:bookmarkEnd w:id="60"/>
      <w:r>
        <w:rPr>
          <w:rFonts w:asciiTheme="majorHAnsi" w:hAnsiTheme="majorHAnsi"/>
          <w:sz w:val="24"/>
          <w:szCs w:val="24"/>
          <w:lang w:val="en-CA" w:eastAsia="zh-CN"/>
        </w:rPr>
        <w:t xml:space="preserve"> information</w:t>
      </w:r>
      <w:r>
        <w:rPr>
          <w:rFonts w:asciiTheme="majorHAnsi" w:hAnsiTheme="majorHAnsi"/>
          <w:color w:val="C00000"/>
          <w:sz w:val="24"/>
          <w:szCs w:val="24"/>
          <w:lang w:val="en-CA" w:eastAsia="zh-CN"/>
        </w:rPr>
        <w:t xml:space="preserve"> </w:t>
      </w:r>
      <w:r>
        <w:rPr>
          <w:rFonts w:asciiTheme="majorHAnsi" w:hAnsiTheme="majorHAnsi"/>
          <w:sz w:val="24"/>
          <w:szCs w:val="24"/>
          <w:lang w:val="en-CA" w:eastAsia="zh-CN"/>
        </w:rPr>
        <w:t>and the corresponding customer account holder contact information related to such Registered Name:</w:t>
      </w:r>
    </w:p>
    <w:p w14:paraId="0368C11F"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61" w:name="_Hlk111385752"/>
      <w:bookmarkEnd w:id="59"/>
      <w:r>
        <w:rPr>
          <w:rFonts w:asciiTheme="majorHAnsi" w:hAnsiTheme="majorHAnsi"/>
          <w:sz w:val="24"/>
          <w:szCs w:val="24"/>
        </w:rPr>
        <w:t>Section 1.f.i of the RDDS ACCURACY PROGRAM SPECIFICATION is hereby amended and restated in its entirety as follows:</w:t>
      </w:r>
    </w:p>
    <w:p w14:paraId="64C57B5B" w14:textId="77777777" w:rsidR="00D063FA" w:rsidRDefault="00D063FA">
      <w:pPr>
        <w:tabs>
          <w:tab w:val="left" w:pos="1080"/>
          <w:tab w:val="left" w:pos="1081"/>
          <w:tab w:val="left" w:pos="7920"/>
        </w:tabs>
        <w:ind w:left="1081" w:right="496"/>
        <w:rPr>
          <w:rFonts w:asciiTheme="majorHAnsi" w:hAnsiTheme="majorHAnsi"/>
          <w:sz w:val="24"/>
          <w:szCs w:val="24"/>
        </w:rPr>
      </w:pPr>
    </w:p>
    <w:p w14:paraId="071A3BA3"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1.f.i</w:t>
      </w:r>
      <w:r>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ab/>
      </w:r>
      <w:r>
        <w:rPr>
          <w:rFonts w:asciiTheme="majorHAnsi" w:hAnsiTheme="majorHAnsi"/>
          <w:sz w:val="24"/>
          <w:szCs w:val="24"/>
          <w:lang w:val="en-CA" w:eastAsia="zh-CN"/>
        </w:rPr>
        <w:t xml:space="preserve">the email address of the Registered Name Holder (and, if different, the Account Holder) by sending an email requiring an affirmative response through a tool-based authentication method such as </w:t>
      </w:r>
      <w:r>
        <w:rPr>
          <w:rFonts w:asciiTheme="majorHAnsi" w:hAnsiTheme="majorHAnsi"/>
          <w:sz w:val="24"/>
          <w:szCs w:val="24"/>
          <w:lang w:eastAsia="zh-CN"/>
        </w:rPr>
        <w:t>providing a unique code that must be returned in a manner designated by Registrar, or</w:t>
      </w:r>
    </w:p>
    <w:bookmarkEnd w:id="61"/>
    <w:p w14:paraId="146E8D12" w14:textId="77777777" w:rsidR="00D063FA" w:rsidRDefault="00D063FA">
      <w:pPr>
        <w:pStyle w:val="BodyText"/>
        <w:tabs>
          <w:tab w:val="left" w:pos="7920"/>
        </w:tabs>
        <w:spacing w:before="2" w:line="240" w:lineRule="auto"/>
        <w:ind w:left="0"/>
        <w:rPr>
          <w:rFonts w:asciiTheme="majorHAnsi" w:hAnsiTheme="majorHAnsi"/>
        </w:rPr>
      </w:pPr>
    </w:p>
    <w:p w14:paraId="7026AF7F"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62" w:name="_Hlk111385851"/>
      <w:r>
        <w:rPr>
          <w:rFonts w:asciiTheme="majorHAnsi" w:hAnsiTheme="majorHAnsi"/>
          <w:sz w:val="24"/>
          <w:szCs w:val="24"/>
        </w:rPr>
        <w:t>Section 1.f.ii of the RDDS ACCURACY PROGRAM SPECIFICATION is hereby amended and restated in its entirety as follows:</w:t>
      </w:r>
    </w:p>
    <w:p w14:paraId="172791AD" w14:textId="77777777" w:rsidR="00D063FA" w:rsidRDefault="00D063FA">
      <w:pPr>
        <w:tabs>
          <w:tab w:val="left" w:pos="1080"/>
          <w:tab w:val="left" w:pos="1081"/>
          <w:tab w:val="left" w:pos="7920"/>
        </w:tabs>
        <w:ind w:left="1081" w:right="496"/>
        <w:rPr>
          <w:rFonts w:asciiTheme="majorHAnsi" w:hAnsiTheme="majorHAnsi"/>
          <w:sz w:val="24"/>
          <w:szCs w:val="24"/>
        </w:rPr>
      </w:pPr>
    </w:p>
    <w:p w14:paraId="640C5B1C"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1.f.ii</w:t>
      </w:r>
      <w:r>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ab/>
      </w:r>
      <w:r>
        <w:rPr>
          <w:rFonts w:asciiTheme="majorHAnsi" w:hAnsiTheme="majorHAnsi"/>
          <w:sz w:val="24"/>
          <w:szCs w:val="24"/>
          <w:lang w:val="en-CA" w:eastAsia="zh-CN"/>
        </w:rPr>
        <w:t xml:space="preserve">the telephone number of the Registered Name Holder (and, if different, the Account Holder) by either (A) </w:t>
      </w:r>
      <w:r>
        <w:rPr>
          <w:rFonts w:asciiTheme="majorHAnsi" w:hAnsiTheme="majorHAnsi"/>
          <w:sz w:val="24"/>
          <w:szCs w:val="24"/>
          <w:lang w:eastAsia="zh-CN"/>
        </w:rPr>
        <w:t>calling or sending an SMS to the Registered Name Holder’s telephone number providing a unique code that must be returned in a manner designated by Registrar, or (B) calling the Registered Name Holder’s telephone number and requiring the Registered Name Holder to provide a unique code that was sent to the Registered Name Holder via web, email or postal mail.</w:t>
      </w:r>
    </w:p>
    <w:bookmarkEnd w:id="62"/>
    <w:p w14:paraId="49102307"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lastRenderedPageBreak/>
        <w:t>Section 2 of the RDDS ACCURACY PROGRAM SPECIFICATION is hereby amended and restated in its entirety as follows:</w:t>
      </w:r>
    </w:p>
    <w:p w14:paraId="0B1CA5ED" w14:textId="77777777" w:rsidR="00D063FA" w:rsidRDefault="00D063FA">
      <w:pPr>
        <w:tabs>
          <w:tab w:val="left" w:pos="1080"/>
          <w:tab w:val="left" w:pos="1081"/>
          <w:tab w:val="left" w:pos="7920"/>
        </w:tabs>
        <w:ind w:left="1081" w:right="496"/>
        <w:rPr>
          <w:rFonts w:asciiTheme="majorHAnsi" w:hAnsiTheme="majorHAnsi"/>
          <w:sz w:val="24"/>
          <w:szCs w:val="24"/>
        </w:rPr>
      </w:pPr>
    </w:p>
    <w:p w14:paraId="65163B87"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2.</w:t>
      </w:r>
      <w:r>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ab/>
      </w:r>
      <w:r>
        <w:rPr>
          <w:rFonts w:asciiTheme="majorHAnsi" w:hAnsiTheme="majorHAnsi"/>
          <w:sz w:val="24"/>
          <w:szCs w:val="24"/>
          <w:lang w:val="en-CA" w:eastAsia="zh-CN"/>
        </w:rPr>
        <w:t>Except as provided in Section 3 below, within fifteen (15) calendar days after receiving any changes to contact information in</w:t>
      </w:r>
      <w:bookmarkStart w:id="63" w:name="_cp_change_159"/>
      <w:r>
        <w:rPr>
          <w:rFonts w:asciiTheme="majorHAnsi" w:hAnsiTheme="majorHAnsi"/>
          <w:sz w:val="24"/>
          <w:szCs w:val="24"/>
          <w:lang w:val="en-CA" w:eastAsia="zh-CN"/>
        </w:rPr>
        <w:t xml:space="preserve"> </w:t>
      </w:r>
      <w:r>
        <w:rPr>
          <w:rFonts w:asciiTheme="majorHAnsi" w:hAnsiTheme="majorHAnsi"/>
          <w:sz w:val="24"/>
          <w:szCs w:val="24"/>
          <w:u w:color="0000FF"/>
          <w:lang w:val="en-CA" w:eastAsia="zh-CN"/>
        </w:rPr>
        <w:t>RDDS</w:t>
      </w:r>
      <w:bookmarkEnd w:id="63"/>
      <w:r>
        <w:rPr>
          <w:rFonts w:asciiTheme="majorHAnsi" w:hAnsiTheme="majorHAnsi"/>
          <w:sz w:val="24"/>
          <w:szCs w:val="24"/>
          <w:lang w:val="en-CA" w:eastAsia="zh-CN"/>
        </w:rPr>
        <w:t xml:space="preserve"> or the corresponding customer account contact information related to any Registered Name sponsored by Registrar </w:t>
      </w:r>
      <w:r>
        <w:rPr>
          <w:rFonts w:asciiTheme="majorHAnsi" w:hAnsiTheme="majorHAnsi"/>
          <w:sz w:val="24"/>
          <w:szCs w:val="24"/>
          <w:lang w:eastAsia="zh-CN"/>
        </w:rPr>
        <w:t>(whether or not Registrar was previously required to perform the validation and verification requirements set forth in this Specification in respect of such Registered Name)</w:t>
      </w:r>
      <w:r>
        <w:rPr>
          <w:rFonts w:asciiTheme="majorHAnsi" w:hAnsiTheme="majorHAnsi"/>
          <w:sz w:val="24"/>
          <w:szCs w:val="24"/>
          <w:lang w:val="en-CA" w:eastAsia="zh-CN"/>
        </w:rPr>
        <w:t>, Registrar will validate and, to the extent required by Section 1, verify the changed fields in the manner specified in Section 1 above.  If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p w14:paraId="20F6A05B"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64" w:name="_Hlk111386065"/>
      <w:r>
        <w:rPr>
          <w:rFonts w:asciiTheme="majorHAnsi" w:hAnsiTheme="majorHAnsi"/>
          <w:sz w:val="24"/>
          <w:szCs w:val="24"/>
        </w:rPr>
        <w:t>Section 3 of the RDDS ACCURACY PROGRAM SPECIFICATION is hereby amended and restated in its entirety as follows:</w:t>
      </w:r>
    </w:p>
    <w:p w14:paraId="307295A1" w14:textId="77777777" w:rsidR="00D063FA" w:rsidRDefault="00D063FA">
      <w:pPr>
        <w:tabs>
          <w:tab w:val="left" w:pos="1080"/>
          <w:tab w:val="left" w:pos="1081"/>
          <w:tab w:val="left" w:pos="7920"/>
        </w:tabs>
        <w:ind w:left="1081" w:right="496"/>
        <w:rPr>
          <w:rFonts w:asciiTheme="majorHAnsi" w:hAnsiTheme="majorHAnsi"/>
          <w:sz w:val="24"/>
          <w:szCs w:val="24"/>
        </w:rPr>
      </w:pPr>
    </w:p>
    <w:p w14:paraId="36E321C6"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3.</w:t>
      </w:r>
      <w:r>
        <w:rPr>
          <w:rFonts w:asciiTheme="majorHAnsi" w:eastAsia="Times New Roman" w:hAnsiTheme="majorHAnsi" w:cs="Times New Roman"/>
          <w:b/>
          <w:sz w:val="24"/>
          <w:szCs w:val="24"/>
        </w:rPr>
        <w:tab/>
        <w:t xml:space="preserve"> </w:t>
      </w:r>
      <w:r>
        <w:rPr>
          <w:rFonts w:asciiTheme="majorHAnsi" w:hAnsiTheme="majorHAnsi"/>
          <w:sz w:val="24"/>
          <w:szCs w:val="24"/>
          <w:lang w:val="en-CA" w:eastAsia="zh-CN"/>
        </w:rPr>
        <w:t xml:space="preserve">Except as set forth in </w:t>
      </w:r>
      <w:bookmarkStart w:id="65" w:name="_cp_change_161"/>
      <w:r>
        <w:rPr>
          <w:rFonts w:asciiTheme="majorHAnsi" w:hAnsiTheme="majorHAnsi"/>
          <w:sz w:val="24"/>
          <w:szCs w:val="24"/>
          <w:u w:color="0000FF"/>
          <w:lang w:val="en-CA" w:eastAsia="zh-CN"/>
        </w:rPr>
        <w:t>Section</w:t>
      </w:r>
      <w:bookmarkEnd w:id="65"/>
      <w:r>
        <w:rPr>
          <w:rFonts w:asciiTheme="majorHAnsi" w:hAnsiTheme="majorHAnsi"/>
          <w:sz w:val="24"/>
          <w:szCs w:val="24"/>
          <w:lang w:val="en-CA" w:eastAsia="zh-CN"/>
        </w:rPr>
        <w:t xml:space="preserve"> 4 below, Registrar is not required to perform the above validation and verification procedures in Section 1(a) through 1(f) above, if Registrar has already successfully completed the validation and verification procedures on the identical contact information and is not in possession of facts or knowledge of circumstances that suggest that the information is no longer valid.</w:t>
      </w:r>
      <w:bookmarkEnd w:id="64"/>
    </w:p>
    <w:p w14:paraId="42936C11"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66" w:name="_Hlk111386136"/>
      <w:r>
        <w:rPr>
          <w:rFonts w:asciiTheme="majorHAnsi" w:hAnsiTheme="majorHAnsi"/>
          <w:sz w:val="24"/>
          <w:szCs w:val="24"/>
        </w:rPr>
        <w:t>Section 4 of the RDDS ACCURACY PROGRAM SPECIFICATION is hereby amended and restated in its entirety as follows:</w:t>
      </w:r>
    </w:p>
    <w:p w14:paraId="2CA5986D" w14:textId="77777777" w:rsidR="00D063FA" w:rsidRDefault="00D063FA">
      <w:pPr>
        <w:tabs>
          <w:tab w:val="left" w:pos="1080"/>
          <w:tab w:val="left" w:pos="1081"/>
          <w:tab w:val="left" w:pos="7920"/>
        </w:tabs>
        <w:ind w:left="1081" w:right="496"/>
        <w:rPr>
          <w:rFonts w:asciiTheme="majorHAnsi" w:hAnsiTheme="majorHAnsi"/>
          <w:sz w:val="24"/>
          <w:szCs w:val="24"/>
        </w:rPr>
      </w:pPr>
    </w:p>
    <w:p w14:paraId="67D555AD"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4.</w:t>
      </w:r>
      <w:r>
        <w:rPr>
          <w:rFonts w:asciiTheme="majorHAnsi" w:eastAsia="Times New Roman" w:hAnsiTheme="majorHAnsi" w:cs="Times New Roman"/>
          <w:b/>
          <w:sz w:val="24"/>
          <w:szCs w:val="24"/>
        </w:rPr>
        <w:tab/>
        <w:t xml:space="preserve"> </w:t>
      </w:r>
      <w:r>
        <w:rPr>
          <w:rFonts w:asciiTheme="majorHAnsi" w:hAnsiTheme="majorHAnsi"/>
          <w:sz w:val="24"/>
          <w:szCs w:val="24"/>
          <w:lang w:eastAsia="zh-CN"/>
        </w:rPr>
        <w:t xml:space="preserve">If Registrar has any information suggesting that the contact information specified in Section 1(a) through 1(f) above is incorrect (such as Registrar receiving a bounced email notification or non-delivery notification message in connection with compliance with ICANN’s </w:t>
      </w:r>
      <w:r>
        <w:rPr>
          <w:rFonts w:asciiTheme="majorHAnsi" w:hAnsiTheme="majorHAnsi"/>
          <w:caps/>
          <w:sz w:val="24"/>
          <w:szCs w:val="24"/>
          <w:lang w:eastAsia="zh-CN"/>
        </w:rPr>
        <w:t>Whois</w:t>
      </w:r>
      <w:r>
        <w:rPr>
          <w:rFonts w:asciiTheme="majorHAnsi" w:hAnsiTheme="majorHAnsi"/>
          <w:sz w:val="24"/>
          <w:szCs w:val="24"/>
          <w:lang w:eastAsia="zh-CN"/>
        </w:rPr>
        <w:t xml:space="preserve"> Data Reminder Policy or otherwise) for any Registered Name sponsored by Registrar (whether or not Registrar was previously required to perform the validation and verification requirements set forth in this Specification in respect of such Registered Name), Registrar must verify or re-verify, as applicable, the email address(es) as described in Section 1</w:t>
      </w:r>
      <w:bookmarkStart w:id="67" w:name="_cp_change_163"/>
      <w:r>
        <w:rPr>
          <w:rFonts w:asciiTheme="majorHAnsi" w:hAnsiTheme="majorHAnsi"/>
          <w:sz w:val="24"/>
          <w:szCs w:val="24"/>
          <w:u w:color="0000FF"/>
          <w:lang w:eastAsia="zh-CN"/>
        </w:rPr>
        <w:t>(</w:t>
      </w:r>
      <w:bookmarkEnd w:id="67"/>
      <w:r>
        <w:rPr>
          <w:rFonts w:asciiTheme="majorHAnsi" w:hAnsiTheme="majorHAnsi"/>
          <w:sz w:val="24"/>
          <w:szCs w:val="24"/>
          <w:lang w:eastAsia="zh-CN"/>
        </w:rPr>
        <w:t>f</w:t>
      </w:r>
      <w:bookmarkStart w:id="68" w:name="_cp_change_164"/>
      <w:r>
        <w:rPr>
          <w:rFonts w:asciiTheme="majorHAnsi" w:hAnsiTheme="majorHAnsi"/>
          <w:sz w:val="24"/>
          <w:szCs w:val="24"/>
          <w:u w:color="0000FF"/>
          <w:lang w:eastAsia="zh-CN"/>
        </w:rPr>
        <w:t>)</w:t>
      </w:r>
      <w:bookmarkEnd w:id="68"/>
      <w:r>
        <w:rPr>
          <w:rFonts w:asciiTheme="majorHAnsi" w:hAnsiTheme="majorHAnsi"/>
          <w:sz w:val="24"/>
          <w:szCs w:val="24"/>
          <w:lang w:eastAsia="zh-CN"/>
        </w:rPr>
        <w:t xml:space="preserve"> (for example by requiring an affirmative response to a </w:t>
      </w:r>
      <w:r>
        <w:rPr>
          <w:rFonts w:asciiTheme="majorHAnsi" w:hAnsiTheme="majorHAnsi"/>
          <w:caps/>
          <w:sz w:val="24"/>
          <w:szCs w:val="24"/>
          <w:lang w:eastAsia="zh-CN"/>
        </w:rPr>
        <w:t>Whois</w:t>
      </w:r>
      <w:r>
        <w:rPr>
          <w:rFonts w:asciiTheme="majorHAnsi" w:hAnsiTheme="majorHAnsi"/>
          <w:sz w:val="24"/>
          <w:szCs w:val="24"/>
          <w:lang w:eastAsia="zh-CN"/>
        </w:rPr>
        <w:t xml:space="preserve"> Data Reminder Policy notice).  </w:t>
      </w:r>
      <w:r>
        <w:rPr>
          <w:rFonts w:asciiTheme="majorHAnsi" w:hAnsiTheme="majorHAnsi"/>
          <w:sz w:val="24"/>
          <w:szCs w:val="24"/>
          <w:lang w:val="en-CA" w:eastAsia="zh-CN"/>
        </w:rPr>
        <w:t xml:space="preserve">If, within fifteen (15) calendar days after receiving any such information, Registrar does not receive an affirmative response from the Registered Name Holder providing the required verification, Registrar shall either verify the applicable contact information manually or suspend the registration, until </w:t>
      </w:r>
      <w:r>
        <w:rPr>
          <w:rFonts w:asciiTheme="majorHAnsi" w:hAnsiTheme="majorHAnsi"/>
          <w:sz w:val="24"/>
          <w:szCs w:val="24"/>
          <w:lang w:val="en-CA" w:eastAsia="zh-CN"/>
        </w:rPr>
        <w:lastRenderedPageBreak/>
        <w:t>such time as Registrar has verified the applicable contact information.  If, within fifteen (15) calendar days after receiving any such information, Registrar does not receive an affirmative response from the customer paying for the Registered Name, if applicable, providing the required verification, Registrar shall verify the applicable contact information manually, but is not required to suspend any registration.</w:t>
      </w:r>
    </w:p>
    <w:p w14:paraId="7E44C402"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bookmarkStart w:id="69" w:name="_Hlk111386214"/>
      <w:bookmarkEnd w:id="66"/>
      <w:r>
        <w:rPr>
          <w:rFonts w:asciiTheme="majorHAnsi" w:hAnsiTheme="majorHAnsi"/>
          <w:sz w:val="24"/>
          <w:szCs w:val="24"/>
        </w:rPr>
        <w:t>Section 5 of the RDDS ACCURACY PROGRAM SPECIFICATION is hereby amended and restated in its entirety as follows:</w:t>
      </w:r>
    </w:p>
    <w:p w14:paraId="2F206BBA" w14:textId="77777777" w:rsidR="00D063FA" w:rsidRDefault="00D063FA">
      <w:pPr>
        <w:tabs>
          <w:tab w:val="left" w:pos="1080"/>
          <w:tab w:val="left" w:pos="1081"/>
          <w:tab w:val="left" w:pos="7920"/>
        </w:tabs>
        <w:ind w:left="1081" w:right="496"/>
        <w:rPr>
          <w:rFonts w:asciiTheme="majorHAnsi" w:hAnsiTheme="majorHAnsi"/>
          <w:sz w:val="24"/>
          <w:szCs w:val="24"/>
        </w:rPr>
      </w:pPr>
    </w:p>
    <w:p w14:paraId="09D180BC"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5.</w:t>
      </w:r>
      <w:r>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ab/>
      </w:r>
      <w:r>
        <w:rPr>
          <w:rFonts w:asciiTheme="majorHAnsi" w:hAnsiTheme="majorHAnsi"/>
          <w:sz w:val="24"/>
          <w:szCs w:val="24"/>
          <w:lang w:eastAsia="zh-CN"/>
        </w:rPr>
        <w:t xml:space="preserve">Upon the occurrence of a Registered Name Holder's willful provision of inaccurate or unreliable </w:t>
      </w:r>
      <w:bookmarkStart w:id="70" w:name="_cp_change_166"/>
      <w:r>
        <w:rPr>
          <w:rFonts w:asciiTheme="majorHAnsi" w:hAnsiTheme="majorHAnsi"/>
          <w:sz w:val="24"/>
          <w:szCs w:val="24"/>
          <w:u w:color="0000FF"/>
          <w:lang w:eastAsia="zh-CN"/>
        </w:rPr>
        <w:t>contact details as described in Subsection 3.7.7.1 of the Registrar Accreditation Agreement</w:t>
      </w:r>
      <w:bookmarkEnd w:id="70"/>
      <w:r>
        <w:rPr>
          <w:rFonts w:asciiTheme="majorHAnsi" w:hAnsiTheme="majorHAnsi"/>
          <w:sz w:val="24"/>
          <w:szCs w:val="24"/>
          <w:lang w:eastAsia="zh-CN"/>
        </w:rPr>
        <w:t>,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clientHold and clientTransferProhibited,</w:t>
      </w:r>
      <w:r>
        <w:rPr>
          <w:rFonts w:asciiTheme="majorHAnsi" w:hAnsiTheme="majorHAnsi"/>
          <w:sz w:val="24"/>
          <w:szCs w:val="24"/>
          <w:lang w:val="en-CA" w:eastAsia="zh-CN"/>
        </w:rPr>
        <w:t xml:space="preserve"> until such time as Registrar has validated the information provided by the Registered Name Holder</w:t>
      </w:r>
      <w:r>
        <w:rPr>
          <w:rFonts w:asciiTheme="majorHAnsi" w:hAnsiTheme="majorHAnsi"/>
          <w:sz w:val="24"/>
          <w:szCs w:val="24"/>
          <w:lang w:eastAsia="zh-CN"/>
        </w:rPr>
        <w:t>.</w:t>
      </w:r>
    </w:p>
    <w:bookmarkEnd w:id="69"/>
    <w:p w14:paraId="45446EAF" w14:textId="77777777" w:rsidR="00D063FA" w:rsidRDefault="00000000">
      <w:pPr>
        <w:numPr>
          <w:ilvl w:val="0"/>
          <w:numId w:val="15"/>
        </w:numPr>
        <w:tabs>
          <w:tab w:val="left" w:pos="1080"/>
          <w:tab w:val="left" w:pos="1081"/>
          <w:tab w:val="left" w:pos="7920"/>
        </w:tabs>
        <w:ind w:right="496"/>
        <w:rPr>
          <w:rFonts w:asciiTheme="majorHAnsi" w:hAnsiTheme="majorHAnsi"/>
          <w:sz w:val="24"/>
          <w:szCs w:val="24"/>
        </w:rPr>
      </w:pPr>
      <w:r>
        <w:rPr>
          <w:rFonts w:asciiTheme="majorHAnsi" w:hAnsiTheme="majorHAnsi"/>
          <w:sz w:val="24"/>
          <w:szCs w:val="24"/>
        </w:rPr>
        <w:t>Section 6 of the RDDS ACCURACY PROGRAM SPECIFICATION is hereby amended and restated in its entirety as follows:</w:t>
      </w:r>
    </w:p>
    <w:p w14:paraId="6D5706DD" w14:textId="77777777" w:rsidR="00D063FA" w:rsidRDefault="00D063FA">
      <w:pPr>
        <w:tabs>
          <w:tab w:val="left" w:pos="1080"/>
          <w:tab w:val="left" w:pos="1081"/>
          <w:tab w:val="left" w:pos="7920"/>
        </w:tabs>
        <w:ind w:left="1081" w:right="496"/>
        <w:rPr>
          <w:rFonts w:asciiTheme="majorHAnsi" w:hAnsiTheme="majorHAnsi"/>
          <w:sz w:val="24"/>
          <w:szCs w:val="24"/>
        </w:rPr>
      </w:pPr>
    </w:p>
    <w:p w14:paraId="3EAF3D94" w14:textId="77777777" w:rsidR="00D063FA" w:rsidRDefault="00000000">
      <w:pPr>
        <w:spacing w:after="240"/>
        <w:ind w:left="1440"/>
        <w:rPr>
          <w:rFonts w:asciiTheme="majorHAnsi" w:hAnsiTheme="majorHAnsi"/>
          <w:sz w:val="24"/>
          <w:szCs w:val="24"/>
          <w:lang w:val="en-CA" w:eastAsia="zh-CN"/>
        </w:rPr>
      </w:pPr>
      <w:r>
        <w:rPr>
          <w:rFonts w:asciiTheme="majorHAnsi" w:eastAsia="Times New Roman" w:hAnsiTheme="majorHAnsi" w:cs="Times New Roman"/>
          <w:bCs/>
          <w:sz w:val="24"/>
          <w:szCs w:val="24"/>
        </w:rPr>
        <w:t>6.</w:t>
      </w:r>
      <w:r>
        <w:rPr>
          <w:rFonts w:asciiTheme="majorHAnsi" w:hAnsiTheme="majorHAnsi"/>
          <w:sz w:val="24"/>
          <w:szCs w:val="24"/>
          <w:lang w:eastAsia="zh-CN"/>
        </w:rPr>
        <w:t xml:space="preserve"> </w:t>
      </w:r>
      <w:r>
        <w:rPr>
          <w:rFonts w:asciiTheme="majorHAnsi" w:hAnsiTheme="majorHAnsi"/>
          <w:sz w:val="24"/>
          <w:szCs w:val="24"/>
          <w:lang w:eastAsia="zh-CN"/>
        </w:rPr>
        <w:tab/>
        <w:t xml:space="preserve">The terms and conditions of this Specification shall be reviewed by ICANN in consultation with the Registrar Stakeholder Group on or about the first anniversary of the date that the form of </w:t>
      </w:r>
      <w:bookmarkStart w:id="71" w:name="_cp_change_168"/>
      <w:r>
        <w:rPr>
          <w:rFonts w:asciiTheme="majorHAnsi" w:hAnsiTheme="majorHAnsi"/>
          <w:sz w:val="24"/>
          <w:szCs w:val="24"/>
          <w:u w:color="0000FF"/>
          <w:lang w:eastAsia="zh-CN"/>
        </w:rPr>
        <w:t>the 2013 Registrar Accreditation</w:t>
      </w:r>
      <w:bookmarkEnd w:id="71"/>
      <w:r>
        <w:rPr>
          <w:rFonts w:asciiTheme="majorHAnsi" w:hAnsiTheme="majorHAnsi"/>
          <w:sz w:val="24"/>
          <w:szCs w:val="24"/>
          <w:lang w:eastAsia="zh-CN"/>
        </w:rPr>
        <w:t xml:space="preserve"> Agreement is first executed by a registrar.</w:t>
      </w:r>
    </w:p>
    <w:p w14:paraId="63DA22D1" w14:textId="77777777" w:rsidR="00D063FA" w:rsidRDefault="00000000">
      <w:pPr>
        <w:numPr>
          <w:ilvl w:val="0"/>
          <w:numId w:val="15"/>
        </w:numPr>
        <w:tabs>
          <w:tab w:val="left" w:pos="1080"/>
          <w:tab w:val="left" w:pos="1081"/>
          <w:tab w:val="left" w:pos="7920"/>
          <w:tab w:val="left" w:pos="8820"/>
        </w:tabs>
        <w:rPr>
          <w:rFonts w:asciiTheme="majorHAnsi" w:hAnsiTheme="majorHAnsi"/>
          <w:sz w:val="24"/>
          <w:szCs w:val="24"/>
        </w:rPr>
      </w:pPr>
      <w:r>
        <w:rPr>
          <w:rFonts w:asciiTheme="majorHAnsi" w:hAnsiTheme="majorHAnsi"/>
          <w:sz w:val="24"/>
          <w:szCs w:val="24"/>
        </w:rPr>
        <w:t>The “REGISTRATION DATA DIRECTORY SERVICE (WHOIS) SPECIFICATION” is hereby renamed the “REGISTRATION DATA DIRECTORY SERVICES (RDDS) SPECIFICATION.”</w:t>
      </w:r>
    </w:p>
    <w:p w14:paraId="427693C7" w14:textId="77777777" w:rsidR="00D063FA" w:rsidRDefault="00D063FA">
      <w:pPr>
        <w:tabs>
          <w:tab w:val="left" w:pos="1080"/>
          <w:tab w:val="left" w:pos="1081"/>
          <w:tab w:val="left" w:pos="7920"/>
        </w:tabs>
        <w:ind w:left="1081" w:right="496"/>
        <w:rPr>
          <w:rFonts w:asciiTheme="majorHAnsi" w:hAnsiTheme="majorHAnsi"/>
          <w:sz w:val="24"/>
          <w:szCs w:val="24"/>
        </w:rPr>
      </w:pPr>
    </w:p>
    <w:p w14:paraId="5A1009B1"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1 of the </w:t>
      </w:r>
      <w:r>
        <w:rPr>
          <w:rFonts w:asciiTheme="majorHAnsi" w:hAnsiTheme="majorHAnsi"/>
          <w:caps/>
          <w:sz w:val="24"/>
          <w:szCs w:val="24"/>
        </w:rPr>
        <w:t>Registration Data Directory Services (RDDS) Specification</w:t>
      </w:r>
      <w:r>
        <w:rPr>
          <w:rFonts w:asciiTheme="majorHAnsi" w:hAnsiTheme="majorHAnsi"/>
          <w:sz w:val="24"/>
          <w:szCs w:val="24"/>
        </w:rPr>
        <w:t xml:space="preserve"> is hereby deleted in its entirety and replaced with the following:</w:t>
      </w:r>
    </w:p>
    <w:p w14:paraId="3450A152"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14498E59" w14:textId="77777777" w:rsidR="00D063FA" w:rsidRDefault="00000000">
      <w:pPr>
        <w:pStyle w:val="ListParagraph"/>
        <w:tabs>
          <w:tab w:val="left" w:pos="1440"/>
          <w:tab w:val="left" w:pos="7920"/>
        </w:tabs>
        <w:ind w:left="1440" w:firstLine="0"/>
        <w:rPr>
          <w:rFonts w:asciiTheme="majorHAnsi" w:hAnsiTheme="majorHAnsi"/>
          <w:sz w:val="24"/>
          <w:szCs w:val="24"/>
        </w:rPr>
      </w:pPr>
      <w:r>
        <w:rPr>
          <w:rFonts w:asciiTheme="majorHAnsi" w:hAnsiTheme="majorHAnsi"/>
          <w:sz w:val="24"/>
          <w:szCs w:val="24"/>
        </w:rPr>
        <w:t xml:space="preserve">1.  </w:t>
      </w:r>
      <w:r>
        <w:rPr>
          <w:rFonts w:asciiTheme="majorHAnsi" w:hAnsiTheme="majorHAnsi"/>
          <w:b/>
          <w:bCs/>
          <w:sz w:val="24"/>
          <w:szCs w:val="24"/>
        </w:rPr>
        <w:t>Registration Data Directory Services.</w:t>
      </w:r>
    </w:p>
    <w:p w14:paraId="64E6B1B7"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13C9AF7" w14:textId="77777777" w:rsidR="00D063FA" w:rsidRDefault="00000000">
      <w:pPr>
        <w:widowControl/>
        <w:spacing w:after="240"/>
        <w:ind w:left="2160"/>
        <w:outlineLvl w:val="1"/>
        <w:rPr>
          <w:rFonts w:asciiTheme="majorHAnsi" w:hAnsiTheme="majorHAnsi"/>
          <w:sz w:val="24"/>
          <w:szCs w:val="24"/>
        </w:rPr>
      </w:pPr>
      <w:bookmarkStart w:id="72" w:name="_cp_change_174"/>
      <w:r>
        <w:rPr>
          <w:rFonts w:asciiTheme="majorHAnsi" w:hAnsiTheme="majorHAnsi"/>
          <w:sz w:val="24"/>
          <w:szCs w:val="24"/>
          <w:u w:color="0000FF"/>
        </w:rPr>
        <w:t>1.1.</w:t>
      </w:r>
      <w:r>
        <w:rPr>
          <w:rFonts w:asciiTheme="majorHAnsi" w:hAnsiTheme="majorHAnsi"/>
          <w:sz w:val="24"/>
          <w:szCs w:val="24"/>
        </w:rPr>
        <w:tab/>
      </w:r>
      <w:r>
        <w:rPr>
          <w:rFonts w:asciiTheme="majorHAnsi" w:hAnsiTheme="majorHAnsi"/>
          <w:b/>
          <w:bCs/>
          <w:sz w:val="24"/>
          <w:szCs w:val="24"/>
          <w:u w:color="0000FF"/>
        </w:rPr>
        <w:t>Definitions</w:t>
      </w:r>
      <w:r>
        <w:rPr>
          <w:rFonts w:asciiTheme="majorHAnsi" w:hAnsiTheme="majorHAnsi"/>
          <w:sz w:val="24"/>
          <w:szCs w:val="24"/>
          <w:u w:color="0000FF"/>
        </w:rPr>
        <w:t>.</w:t>
      </w:r>
      <w:bookmarkStart w:id="73" w:name="_cp_change_173"/>
      <w:bookmarkEnd w:id="72"/>
    </w:p>
    <w:p w14:paraId="0D11B546" w14:textId="77777777" w:rsidR="00D063FA" w:rsidRDefault="00000000">
      <w:pPr>
        <w:pStyle w:val="Spec1L21"/>
        <w:tabs>
          <w:tab w:val="clear" w:pos="720"/>
          <w:tab w:val="clear" w:pos="1440"/>
          <w:tab w:val="num" w:pos="2880"/>
        </w:tabs>
        <w:ind w:left="2880" w:firstLine="0"/>
        <w:rPr>
          <w:rFonts w:asciiTheme="majorHAnsi" w:hAnsiTheme="majorHAnsi"/>
          <w:sz w:val="24"/>
          <w:szCs w:val="24"/>
        </w:rPr>
      </w:pPr>
      <w:bookmarkStart w:id="74" w:name="_cp_change_176"/>
      <w:bookmarkEnd w:id="73"/>
      <w:r>
        <w:rPr>
          <w:rFonts w:asciiTheme="majorHAnsi" w:hAnsiTheme="majorHAnsi"/>
          <w:bCs/>
          <w:sz w:val="24"/>
          <w:szCs w:val="24"/>
          <w:u w:color="0000FF"/>
        </w:rPr>
        <w:t>1.1.1.</w:t>
      </w:r>
      <w:r>
        <w:rPr>
          <w:rFonts w:asciiTheme="majorHAnsi" w:hAnsiTheme="majorHAnsi"/>
          <w:sz w:val="24"/>
          <w:szCs w:val="24"/>
        </w:rPr>
        <w:tab/>
      </w:r>
      <w:r>
        <w:rPr>
          <w:rFonts w:asciiTheme="majorHAnsi" w:hAnsiTheme="majorHAnsi"/>
          <w:b/>
          <w:bCs/>
          <w:sz w:val="24"/>
          <w:szCs w:val="24"/>
          <w:u w:color="0000FF"/>
        </w:rPr>
        <w:t>“Registration Data Access Protocol</w:t>
      </w:r>
      <w:r>
        <w:rPr>
          <w:rFonts w:asciiTheme="majorHAnsi" w:hAnsiTheme="majorHAnsi"/>
          <w:bCs/>
          <w:sz w:val="24"/>
          <w:szCs w:val="24"/>
          <w:u w:color="0000FF"/>
        </w:rPr>
        <w:t>”</w:t>
      </w:r>
      <w:r>
        <w:rPr>
          <w:rFonts w:asciiTheme="majorHAnsi" w:hAnsiTheme="majorHAnsi"/>
          <w:b/>
          <w:bCs/>
          <w:sz w:val="24"/>
          <w:szCs w:val="24"/>
          <w:u w:color="0000FF"/>
        </w:rPr>
        <w:t xml:space="preserve"> </w:t>
      </w:r>
      <w:r>
        <w:rPr>
          <w:rFonts w:asciiTheme="majorHAnsi" w:hAnsiTheme="majorHAnsi"/>
          <w:bCs/>
          <w:sz w:val="24"/>
          <w:szCs w:val="24"/>
          <w:u w:color="0000FF"/>
        </w:rPr>
        <w:t>or “</w:t>
      </w:r>
      <w:r>
        <w:rPr>
          <w:rFonts w:asciiTheme="majorHAnsi" w:hAnsiTheme="majorHAnsi"/>
          <w:b/>
          <w:bCs/>
          <w:sz w:val="24"/>
          <w:szCs w:val="24"/>
          <w:u w:color="0000FF"/>
        </w:rPr>
        <w:t>RDAP</w:t>
      </w:r>
      <w:r>
        <w:rPr>
          <w:rFonts w:asciiTheme="majorHAnsi" w:hAnsiTheme="majorHAnsi"/>
          <w:bCs/>
          <w:sz w:val="24"/>
          <w:szCs w:val="24"/>
          <w:u w:color="0000FF"/>
        </w:rPr>
        <w:t>”</w:t>
      </w:r>
      <w:r>
        <w:rPr>
          <w:rFonts w:asciiTheme="majorHAnsi" w:hAnsiTheme="majorHAnsi"/>
          <w:sz w:val="24"/>
          <w:szCs w:val="24"/>
          <w:u w:color="0000FF"/>
        </w:rPr>
        <w:t xml:space="preserve"> is an Internet protocol that provides “RESTful” web services to retrieve registration metadata from Domain Name Registries and Regional Internet Registries.  </w:t>
      </w:r>
      <w:bookmarkStart w:id="75" w:name="_cp_change_175"/>
      <w:bookmarkEnd w:id="74"/>
    </w:p>
    <w:p w14:paraId="7B63F31A" w14:textId="77777777" w:rsidR="00D063FA" w:rsidRDefault="00000000">
      <w:pPr>
        <w:pStyle w:val="Spec1L21"/>
        <w:tabs>
          <w:tab w:val="num" w:pos="2880"/>
        </w:tabs>
        <w:ind w:left="2880" w:firstLine="0"/>
        <w:rPr>
          <w:rFonts w:asciiTheme="majorHAnsi" w:hAnsiTheme="majorHAnsi"/>
          <w:sz w:val="24"/>
          <w:szCs w:val="24"/>
        </w:rPr>
      </w:pPr>
      <w:bookmarkStart w:id="76" w:name="_cp_change_178"/>
      <w:bookmarkEnd w:id="75"/>
      <w:r>
        <w:rPr>
          <w:rFonts w:asciiTheme="majorHAnsi" w:hAnsiTheme="majorHAnsi"/>
          <w:bCs/>
          <w:sz w:val="24"/>
          <w:szCs w:val="24"/>
          <w:u w:color="0000FF"/>
        </w:rPr>
        <w:lastRenderedPageBreak/>
        <w:t>1.1.2.</w:t>
      </w:r>
      <w:r>
        <w:rPr>
          <w:rFonts w:asciiTheme="majorHAnsi" w:hAnsiTheme="majorHAnsi"/>
          <w:sz w:val="24"/>
          <w:szCs w:val="24"/>
        </w:rPr>
        <w:tab/>
      </w:r>
      <w:r>
        <w:rPr>
          <w:rFonts w:asciiTheme="majorHAnsi" w:hAnsiTheme="majorHAnsi"/>
          <w:sz w:val="24"/>
          <w:szCs w:val="24"/>
          <w:u w:color="0000FF"/>
        </w:rPr>
        <w:t>“</w:t>
      </w:r>
      <w:r>
        <w:rPr>
          <w:rFonts w:asciiTheme="majorHAnsi" w:hAnsiTheme="majorHAnsi"/>
          <w:b/>
          <w:bCs/>
          <w:sz w:val="24"/>
          <w:szCs w:val="24"/>
          <w:u w:color="0000FF"/>
        </w:rPr>
        <w:t>RDAP Directory Services</w:t>
      </w:r>
      <w:r>
        <w:rPr>
          <w:rFonts w:asciiTheme="majorHAnsi" w:hAnsiTheme="majorHAnsi"/>
          <w:sz w:val="24"/>
          <w:szCs w:val="24"/>
          <w:u w:color="0000FF"/>
        </w:rPr>
        <w:t>” or “</w:t>
      </w:r>
      <w:r>
        <w:rPr>
          <w:rFonts w:asciiTheme="majorHAnsi" w:hAnsiTheme="majorHAnsi"/>
          <w:b/>
          <w:bCs/>
          <w:sz w:val="24"/>
          <w:szCs w:val="24"/>
          <w:u w:color="0000FF"/>
        </w:rPr>
        <w:t>RDAP-RDDS</w:t>
      </w:r>
      <w:r>
        <w:rPr>
          <w:rFonts w:asciiTheme="majorHAnsi" w:hAnsiTheme="majorHAnsi"/>
          <w:sz w:val="24"/>
          <w:szCs w:val="24"/>
          <w:u w:color="0000FF"/>
        </w:rPr>
        <w:t>” refers to a Registration Data Directory Service using the RDAP described in RFC 7481, RFC 7482, RFC 8521, RFC 9082 and RFC 9083, and its successor standards.</w:t>
      </w:r>
      <w:bookmarkStart w:id="77" w:name="_cp_change_177"/>
      <w:bookmarkEnd w:id="76"/>
    </w:p>
    <w:p w14:paraId="44722C63" w14:textId="77777777" w:rsidR="00D063FA" w:rsidRDefault="00000000">
      <w:pPr>
        <w:widowControl/>
        <w:tabs>
          <w:tab w:val="num" w:pos="2880"/>
        </w:tabs>
        <w:spacing w:after="240"/>
        <w:ind w:left="2880"/>
        <w:outlineLvl w:val="1"/>
        <w:rPr>
          <w:rFonts w:asciiTheme="majorHAnsi" w:hAnsiTheme="majorHAnsi"/>
          <w:sz w:val="24"/>
          <w:szCs w:val="24"/>
        </w:rPr>
      </w:pPr>
      <w:bookmarkStart w:id="78" w:name="_cp_change_180"/>
      <w:bookmarkEnd w:id="77"/>
      <w:r>
        <w:rPr>
          <w:rFonts w:asciiTheme="majorHAnsi" w:hAnsiTheme="majorHAnsi"/>
          <w:bCs/>
          <w:sz w:val="24"/>
          <w:szCs w:val="24"/>
          <w:u w:color="0000FF"/>
        </w:rPr>
        <w:t>1.1.3.</w:t>
      </w:r>
      <w:r>
        <w:rPr>
          <w:rFonts w:asciiTheme="majorHAnsi" w:hAnsiTheme="majorHAnsi"/>
          <w:sz w:val="24"/>
          <w:szCs w:val="24"/>
        </w:rPr>
        <w:tab/>
      </w:r>
      <w:r>
        <w:rPr>
          <w:rFonts w:asciiTheme="majorHAnsi" w:hAnsiTheme="majorHAnsi"/>
          <w:bCs/>
          <w:sz w:val="24"/>
          <w:szCs w:val="24"/>
          <w:u w:color="0000FF"/>
        </w:rPr>
        <w:t>“</w:t>
      </w:r>
      <w:r>
        <w:rPr>
          <w:rFonts w:asciiTheme="majorHAnsi" w:hAnsiTheme="majorHAnsi"/>
          <w:b/>
          <w:sz w:val="24"/>
          <w:szCs w:val="24"/>
          <w:u w:color="0000FF"/>
        </w:rPr>
        <w:t>WHOIS-RDDS</w:t>
      </w:r>
      <w:r>
        <w:rPr>
          <w:rFonts w:asciiTheme="majorHAnsi" w:hAnsiTheme="majorHAnsi"/>
          <w:bCs/>
          <w:sz w:val="24"/>
          <w:szCs w:val="24"/>
          <w:u w:color="0000FF"/>
        </w:rPr>
        <w:t>” and “</w:t>
      </w:r>
      <w:r>
        <w:rPr>
          <w:rFonts w:asciiTheme="majorHAnsi" w:hAnsiTheme="majorHAnsi"/>
          <w:b/>
          <w:bCs/>
          <w:caps/>
          <w:sz w:val="24"/>
          <w:szCs w:val="24"/>
          <w:u w:color="0000FF"/>
        </w:rPr>
        <w:t>Whois</w:t>
      </w:r>
      <w:bookmarkEnd w:id="78"/>
      <w:r>
        <w:rPr>
          <w:rFonts w:asciiTheme="majorHAnsi" w:hAnsiTheme="majorHAnsi"/>
          <w:b/>
          <w:bCs/>
          <w:caps/>
          <w:sz w:val="24"/>
          <w:szCs w:val="24"/>
          <w:u w:color="0000FF"/>
        </w:rPr>
        <w:t xml:space="preserve"> </w:t>
      </w:r>
      <w:r>
        <w:rPr>
          <w:rFonts w:asciiTheme="majorHAnsi" w:hAnsiTheme="majorHAnsi"/>
          <w:b/>
          <w:bCs/>
          <w:sz w:val="24"/>
          <w:szCs w:val="24"/>
          <w:u w:color="0000FF"/>
        </w:rPr>
        <w:t>Data Directory Services</w:t>
      </w:r>
      <w:bookmarkStart w:id="79" w:name="_cp_change_185"/>
      <w:r>
        <w:rPr>
          <w:rFonts w:asciiTheme="majorHAnsi" w:hAnsiTheme="majorHAnsi"/>
          <w:bCs/>
          <w:sz w:val="24"/>
          <w:szCs w:val="24"/>
          <w:u w:color="0000FF"/>
        </w:rPr>
        <w:t>”</w:t>
      </w:r>
      <w:r>
        <w:rPr>
          <w:rFonts w:asciiTheme="majorHAnsi" w:hAnsiTheme="majorHAnsi"/>
          <w:sz w:val="24"/>
          <w:szCs w:val="24"/>
          <w:u w:color="0000FF"/>
        </w:rPr>
        <w:t xml:space="preserve">  </w:t>
      </w:r>
      <w:r>
        <w:rPr>
          <w:rFonts w:asciiTheme="majorHAnsi" w:hAnsiTheme="majorHAnsi" w:cstheme="minorHAnsi"/>
          <w:sz w:val="24"/>
          <w:szCs w:val="24"/>
        </w:rPr>
        <w:t>refers to a Registration Data Directory Service using the RDAP described in STD 95 (https://www.rfc-editor.org/refs/ref-std95.txt), and its successor standards.</w:t>
      </w:r>
      <w:r>
        <w:rPr>
          <w:rFonts w:asciiTheme="majorHAnsi" w:hAnsiTheme="majorHAnsi"/>
          <w:sz w:val="24"/>
          <w:szCs w:val="24"/>
        </w:rPr>
        <w:t xml:space="preserve"> </w:t>
      </w:r>
      <w:bookmarkStart w:id="80" w:name="_cp_change_193"/>
      <w:bookmarkEnd w:id="79"/>
    </w:p>
    <w:p w14:paraId="6B1D9E77" w14:textId="77777777" w:rsidR="00D063FA" w:rsidRDefault="00000000">
      <w:pPr>
        <w:widowControl/>
        <w:tabs>
          <w:tab w:val="num" w:pos="2880"/>
        </w:tabs>
        <w:spacing w:after="240"/>
        <w:ind w:left="2880"/>
        <w:outlineLvl w:val="1"/>
        <w:rPr>
          <w:rFonts w:asciiTheme="majorHAnsi" w:hAnsiTheme="majorHAnsi"/>
          <w:sz w:val="24"/>
          <w:szCs w:val="24"/>
        </w:rPr>
      </w:pPr>
      <w:bookmarkStart w:id="81" w:name="_cp_change_195"/>
      <w:bookmarkEnd w:id="80"/>
      <w:r>
        <w:rPr>
          <w:rFonts w:asciiTheme="majorHAnsi" w:hAnsiTheme="majorHAnsi"/>
          <w:bCs/>
          <w:sz w:val="24"/>
          <w:szCs w:val="24"/>
          <w:u w:color="0000FF"/>
        </w:rPr>
        <w:t>1.1.4.</w:t>
      </w:r>
      <w:r>
        <w:rPr>
          <w:rFonts w:asciiTheme="majorHAnsi" w:hAnsiTheme="majorHAnsi"/>
          <w:sz w:val="24"/>
          <w:szCs w:val="24"/>
        </w:rPr>
        <w:tab/>
      </w:r>
      <w:r>
        <w:rPr>
          <w:rFonts w:asciiTheme="majorHAnsi" w:hAnsiTheme="majorHAnsi"/>
          <w:sz w:val="24"/>
          <w:szCs w:val="24"/>
          <w:u w:color="0000FF"/>
        </w:rPr>
        <w:t>“</w:t>
      </w:r>
      <w:r>
        <w:rPr>
          <w:rFonts w:asciiTheme="majorHAnsi" w:hAnsiTheme="majorHAnsi"/>
          <w:b/>
          <w:bCs/>
          <w:sz w:val="24"/>
          <w:szCs w:val="24"/>
          <w:u w:color="0000FF"/>
        </w:rPr>
        <w:t>Registration Data Directory Services</w:t>
      </w:r>
      <w:r>
        <w:rPr>
          <w:rFonts w:asciiTheme="majorHAnsi" w:hAnsiTheme="majorHAnsi"/>
          <w:sz w:val="24"/>
          <w:szCs w:val="24"/>
          <w:u w:color="0000FF"/>
        </w:rPr>
        <w:t>” or “</w:t>
      </w:r>
      <w:r>
        <w:rPr>
          <w:rFonts w:asciiTheme="majorHAnsi" w:hAnsiTheme="majorHAnsi"/>
          <w:b/>
          <w:bCs/>
          <w:sz w:val="24"/>
          <w:szCs w:val="24"/>
          <w:u w:color="0000FF"/>
        </w:rPr>
        <w:t>RDDS</w:t>
      </w:r>
      <w:r>
        <w:rPr>
          <w:rFonts w:asciiTheme="majorHAnsi" w:hAnsiTheme="majorHAnsi"/>
          <w:sz w:val="24"/>
          <w:szCs w:val="24"/>
          <w:u w:color="0000FF"/>
        </w:rPr>
        <w:t>” refers to the collective of WHOIS</w:t>
      </w:r>
      <w:bookmarkStart w:id="82" w:name="_cp_change_196"/>
      <w:bookmarkEnd w:id="81"/>
      <w:r>
        <w:rPr>
          <w:rFonts w:asciiTheme="majorHAnsi" w:hAnsiTheme="majorHAnsi"/>
          <w:sz w:val="24"/>
          <w:szCs w:val="24"/>
          <w:u w:color="008000"/>
        </w:rPr>
        <w:t xml:space="preserve"> </w:t>
      </w:r>
      <w:bookmarkStart w:id="83" w:name="_cp_change_199"/>
      <w:bookmarkEnd w:id="82"/>
      <w:r>
        <w:rPr>
          <w:rFonts w:asciiTheme="majorHAnsi" w:hAnsiTheme="majorHAnsi"/>
          <w:sz w:val="24"/>
          <w:szCs w:val="24"/>
          <w:u w:color="0000FF"/>
        </w:rPr>
        <w:t>Data Directory Services and RDAP Directory Services.</w:t>
      </w:r>
      <w:bookmarkStart w:id="84" w:name="_cp_change_198"/>
      <w:bookmarkEnd w:id="83"/>
    </w:p>
    <w:p w14:paraId="6A552687" w14:textId="77777777" w:rsidR="00D063FA" w:rsidRDefault="00000000">
      <w:pPr>
        <w:widowControl/>
        <w:tabs>
          <w:tab w:val="num" w:pos="2880"/>
        </w:tabs>
        <w:spacing w:after="240"/>
        <w:ind w:left="2880"/>
        <w:outlineLvl w:val="1"/>
        <w:rPr>
          <w:rFonts w:asciiTheme="majorHAnsi" w:hAnsiTheme="majorHAnsi"/>
          <w:sz w:val="24"/>
          <w:szCs w:val="24"/>
        </w:rPr>
      </w:pPr>
      <w:bookmarkStart w:id="85" w:name="_cp_change_201"/>
      <w:bookmarkEnd w:id="84"/>
      <w:r>
        <w:rPr>
          <w:rFonts w:asciiTheme="majorHAnsi" w:hAnsiTheme="majorHAnsi"/>
          <w:bCs/>
          <w:sz w:val="24"/>
          <w:szCs w:val="24"/>
          <w:u w:color="0000FF"/>
        </w:rPr>
        <w:t>1.1.5.</w:t>
      </w:r>
      <w:r>
        <w:rPr>
          <w:rFonts w:asciiTheme="majorHAnsi" w:hAnsiTheme="majorHAnsi"/>
          <w:sz w:val="24"/>
          <w:szCs w:val="24"/>
        </w:rPr>
        <w:tab/>
      </w:r>
      <w:r>
        <w:rPr>
          <w:rFonts w:asciiTheme="majorHAnsi" w:hAnsiTheme="majorHAnsi"/>
          <w:sz w:val="24"/>
          <w:szCs w:val="24"/>
          <w:u w:color="0000FF"/>
        </w:rPr>
        <w:t>“</w:t>
      </w:r>
      <w:r>
        <w:rPr>
          <w:rFonts w:asciiTheme="majorHAnsi" w:hAnsiTheme="majorHAnsi"/>
          <w:b/>
          <w:bCs/>
          <w:sz w:val="24"/>
          <w:szCs w:val="24"/>
          <w:u w:color="0000FF"/>
        </w:rPr>
        <w:t>RDAP Ramp-Up Period</w:t>
      </w:r>
      <w:r>
        <w:rPr>
          <w:rFonts w:asciiTheme="majorHAnsi" w:hAnsiTheme="majorHAnsi"/>
          <w:sz w:val="24"/>
          <w:szCs w:val="24"/>
          <w:u w:color="0000FF"/>
        </w:rPr>
        <w:t>” means the period that ends 3 February 2024.</w:t>
      </w:r>
      <w:bookmarkStart w:id="86" w:name="_cp_change_200"/>
      <w:bookmarkEnd w:id="85"/>
    </w:p>
    <w:p w14:paraId="5FB3E714" w14:textId="77777777" w:rsidR="00D063FA" w:rsidRDefault="00000000">
      <w:pPr>
        <w:pStyle w:val="ListParagraph"/>
        <w:tabs>
          <w:tab w:val="left" w:pos="1440"/>
          <w:tab w:val="num" w:pos="2880"/>
          <w:tab w:val="left" w:pos="7920"/>
        </w:tabs>
        <w:ind w:left="2880" w:firstLine="0"/>
        <w:rPr>
          <w:rFonts w:asciiTheme="majorHAnsi" w:hAnsiTheme="majorHAnsi" w:cstheme="minorHAnsi"/>
          <w:sz w:val="24"/>
          <w:szCs w:val="24"/>
        </w:rPr>
      </w:pPr>
      <w:bookmarkStart w:id="87" w:name="_cp_change_203"/>
      <w:bookmarkEnd w:id="86"/>
      <w:r>
        <w:rPr>
          <w:rFonts w:asciiTheme="majorHAnsi" w:hAnsiTheme="majorHAnsi"/>
          <w:bCs/>
          <w:sz w:val="24"/>
          <w:szCs w:val="24"/>
          <w:u w:color="0000FF"/>
        </w:rPr>
        <w:t xml:space="preserve">1.1.6.   </w:t>
      </w:r>
      <w:r>
        <w:rPr>
          <w:rFonts w:asciiTheme="majorHAnsi" w:hAnsiTheme="majorHAnsi"/>
          <w:sz w:val="24"/>
          <w:szCs w:val="24"/>
          <w:u w:color="0000FF"/>
        </w:rPr>
        <w:t>“</w:t>
      </w:r>
      <w:r>
        <w:rPr>
          <w:rFonts w:asciiTheme="majorHAnsi" w:hAnsiTheme="majorHAnsi"/>
          <w:b/>
          <w:bCs/>
          <w:sz w:val="24"/>
          <w:szCs w:val="24"/>
          <w:u w:color="0000FF"/>
        </w:rPr>
        <w:t>WHOIS Services Sunset Date</w:t>
      </w:r>
      <w:r>
        <w:rPr>
          <w:rFonts w:asciiTheme="majorHAnsi" w:hAnsiTheme="majorHAnsi"/>
          <w:sz w:val="24"/>
          <w:szCs w:val="24"/>
          <w:u w:color="0000FF"/>
        </w:rPr>
        <w:t xml:space="preserve">” </w:t>
      </w:r>
      <w:bookmarkEnd w:id="87"/>
      <w:r>
        <w:rPr>
          <w:rFonts w:asciiTheme="majorHAnsi" w:hAnsiTheme="majorHAnsi" w:cstheme="minorHAnsi"/>
          <w:sz w:val="24"/>
          <w:szCs w:val="24"/>
        </w:rPr>
        <w:t>means the date that is 360 days after the expiration of the RDAP Ramp-Up Period, provided that ICANN and the Registrar Stakeholder Group in the RAA may mutually agree to postpone the WHOIS Services Sunset Date. If either the Chief Executive Officer of ICANN (“CEO”) or the Chairperson of the Registrar Stakeholder Group (“Chair”) desires to discuss postponing the WHOIS Services Sunset Date, the CEO or Chair, as applicable, shall provide written notice to the other person, which shall set forth in reasonable detail the proposed postponement.</w:t>
      </w:r>
    </w:p>
    <w:p w14:paraId="13B4C289" w14:textId="77777777" w:rsidR="00D063FA" w:rsidRDefault="00D063FA">
      <w:pPr>
        <w:pStyle w:val="ListParagraph"/>
        <w:tabs>
          <w:tab w:val="left" w:pos="1440"/>
          <w:tab w:val="left" w:pos="7920"/>
        </w:tabs>
        <w:ind w:left="2160" w:firstLine="0"/>
        <w:rPr>
          <w:rFonts w:asciiTheme="majorHAnsi" w:hAnsiTheme="majorHAnsi"/>
          <w:sz w:val="24"/>
          <w:szCs w:val="24"/>
        </w:rPr>
      </w:pPr>
    </w:p>
    <w:p w14:paraId="1897B433" w14:textId="77777777" w:rsidR="00D063FA" w:rsidRDefault="00000000">
      <w:pPr>
        <w:pStyle w:val="Spec1L31"/>
        <w:tabs>
          <w:tab w:val="clear" w:pos="720"/>
          <w:tab w:val="clear" w:pos="1440"/>
          <w:tab w:val="num" w:pos="2160"/>
        </w:tabs>
        <w:ind w:left="2160" w:firstLine="0"/>
        <w:rPr>
          <w:rFonts w:asciiTheme="majorHAnsi" w:hAnsiTheme="majorHAnsi"/>
          <w:b/>
          <w:bCs/>
          <w:sz w:val="24"/>
          <w:szCs w:val="24"/>
        </w:rPr>
      </w:pPr>
      <w:r>
        <w:rPr>
          <w:rFonts w:asciiTheme="majorHAnsi" w:hAnsiTheme="majorHAnsi"/>
          <w:b/>
          <w:bCs/>
          <w:sz w:val="24"/>
          <w:szCs w:val="24"/>
          <w:u w:color="0000FF"/>
        </w:rPr>
        <w:t>1.2</w:t>
      </w:r>
      <w:r>
        <w:rPr>
          <w:rFonts w:asciiTheme="majorHAnsi" w:hAnsiTheme="majorHAnsi"/>
          <w:b/>
          <w:bCs/>
          <w:sz w:val="24"/>
          <w:szCs w:val="24"/>
          <w:u w:color="0000FF"/>
        </w:rPr>
        <w:tab/>
        <w:t>RDAP Directory Services</w:t>
      </w:r>
      <w:bookmarkStart w:id="88" w:name="_cp_change_204"/>
    </w:p>
    <w:p w14:paraId="0EE8C55F" w14:textId="77777777" w:rsidR="00D063FA" w:rsidRDefault="00000000">
      <w:pPr>
        <w:pStyle w:val="Spec1L31"/>
        <w:ind w:left="2880" w:firstLine="0"/>
        <w:rPr>
          <w:rFonts w:asciiTheme="majorHAnsi" w:hAnsiTheme="majorHAnsi"/>
          <w:sz w:val="24"/>
          <w:szCs w:val="24"/>
        </w:rPr>
      </w:pPr>
      <w:bookmarkStart w:id="89" w:name="_cp_change_206"/>
      <w:bookmarkEnd w:id="88"/>
      <w:r>
        <w:rPr>
          <w:rFonts w:asciiTheme="majorHAnsi" w:hAnsiTheme="majorHAnsi"/>
          <w:bCs/>
          <w:sz w:val="24"/>
          <w:szCs w:val="24"/>
          <w:u w:color="0000FF"/>
        </w:rPr>
        <w:t>1.2.1.</w:t>
      </w:r>
      <w:r>
        <w:rPr>
          <w:rFonts w:asciiTheme="majorHAnsi" w:hAnsiTheme="majorHAnsi"/>
          <w:sz w:val="24"/>
          <w:szCs w:val="24"/>
        </w:rPr>
        <w:tab/>
      </w:r>
      <w:r>
        <w:rPr>
          <w:rFonts w:asciiTheme="majorHAnsi" w:hAnsiTheme="majorHAnsi"/>
          <w:sz w:val="24"/>
          <w:szCs w:val="24"/>
          <w:u w:color="0000FF"/>
        </w:rPr>
        <w:t xml:space="preserve">Registrar shall implement the most recent version of the RDAP Technical Implementation Guide and RDAP Response Profile posted at </w:t>
      </w:r>
      <w:bookmarkStart w:id="90" w:name="_cp_change_207"/>
      <w:bookmarkEnd w:id="89"/>
      <w:r>
        <w:rPr>
          <w:rFonts w:asciiTheme="majorHAnsi" w:hAnsiTheme="majorHAnsi"/>
          <w:sz w:val="24"/>
          <w:szCs w:val="24"/>
          <w:u w:color="0000FF"/>
        </w:rPr>
        <w:fldChar w:fldCharType="begin"/>
      </w:r>
      <w:r>
        <w:rPr>
          <w:rFonts w:asciiTheme="majorHAnsi" w:hAnsiTheme="majorHAnsi"/>
          <w:sz w:val="24"/>
          <w:szCs w:val="24"/>
          <w:u w:color="0000FF"/>
        </w:rPr>
        <w:instrText xml:space="preserve"> HYPERLINK https://icann.org/gtld-rdap-profile</w:instrText>
      </w:r>
      <w:r>
        <w:rPr>
          <w:rFonts w:asciiTheme="majorHAnsi" w:hAnsiTheme="majorHAnsi"/>
          <w:sz w:val="24"/>
          <w:szCs w:val="24"/>
          <w:u w:color="0000FF"/>
        </w:rPr>
      </w:r>
      <w:r>
        <w:rPr>
          <w:rFonts w:asciiTheme="majorHAnsi" w:hAnsiTheme="majorHAnsi"/>
          <w:sz w:val="24"/>
          <w:szCs w:val="24"/>
          <w:u w:color="0000FF"/>
        </w:rPr>
        <w:fldChar w:fldCharType="separate"/>
      </w:r>
      <w:r>
        <w:rPr>
          <w:rStyle w:val="Hyperlink"/>
          <w:rFonts w:asciiTheme="majorHAnsi" w:hAnsiTheme="majorHAnsi"/>
          <w:color w:val="auto"/>
          <w:sz w:val="24"/>
          <w:szCs w:val="24"/>
          <w:u w:val="none" w:color="0000FF"/>
        </w:rPr>
        <w:t>https://icann.org/gtld-rdap-profile</w:t>
      </w:r>
      <w:r>
        <w:rPr>
          <w:rFonts w:asciiTheme="majorHAnsi" w:hAnsiTheme="majorHAnsi"/>
          <w:sz w:val="24"/>
          <w:szCs w:val="24"/>
          <w:u w:color="0000FF"/>
        </w:rPr>
        <w:fldChar w:fldCharType="end"/>
      </w:r>
      <w:bookmarkStart w:id="91" w:name="_cp_change_209"/>
      <w:bookmarkEnd w:id="90"/>
      <w:r>
        <w:rPr>
          <w:rStyle w:val="Hyperlink"/>
          <w:rFonts w:asciiTheme="majorHAnsi" w:hAnsiTheme="majorHAnsi"/>
          <w:color w:val="auto"/>
          <w:sz w:val="24"/>
          <w:szCs w:val="24"/>
          <w:u w:val="none" w:color="0000FF"/>
        </w:rPr>
        <w:t xml:space="preserve">.  Registrar will </w:t>
      </w:r>
      <w:r>
        <w:rPr>
          <w:rFonts w:asciiTheme="majorHAnsi" w:hAnsiTheme="majorHAnsi"/>
          <w:sz w:val="24"/>
          <w:szCs w:val="24"/>
          <w:u w:color="0000FF"/>
        </w:rPr>
        <w:t>implement new versions of the RDAP Technical Implementation Guide and RDAP Response Profile no later than one hundred eighty (180) calendar days after notification from ICANN.</w:t>
      </w:r>
      <w:bookmarkStart w:id="92" w:name="_cp_change_211"/>
      <w:bookmarkEnd w:id="91"/>
    </w:p>
    <w:p w14:paraId="12E893DF" w14:textId="77777777" w:rsidR="00D063FA" w:rsidRDefault="00000000">
      <w:pPr>
        <w:pStyle w:val="Spec1L31"/>
        <w:ind w:left="2880" w:firstLine="0"/>
        <w:rPr>
          <w:rFonts w:asciiTheme="majorHAnsi" w:hAnsiTheme="majorHAnsi"/>
          <w:sz w:val="24"/>
          <w:szCs w:val="24"/>
        </w:rPr>
      </w:pPr>
      <w:r>
        <w:rPr>
          <w:rFonts w:asciiTheme="majorHAnsi" w:hAnsiTheme="majorHAnsi"/>
          <w:sz w:val="24"/>
          <w:szCs w:val="24"/>
        </w:rPr>
        <w:t>1.2.2</w:t>
      </w:r>
      <w:r>
        <w:rPr>
          <w:rFonts w:asciiTheme="majorHAnsi" w:hAnsiTheme="majorHAnsi"/>
          <w:sz w:val="24"/>
          <w:szCs w:val="24"/>
        </w:rPr>
        <w:tab/>
      </w:r>
      <w:r>
        <w:rPr>
          <w:rFonts w:asciiTheme="majorHAnsi" w:hAnsiTheme="majorHAnsi"/>
          <w:bCs/>
          <w:sz w:val="24"/>
          <w:szCs w:val="24"/>
          <w:u w:color="0000FF"/>
        </w:rPr>
        <w:t>Registrar shall provide lookup query support for:</w:t>
      </w:r>
      <w:bookmarkStart w:id="93" w:name="_cp_change_210"/>
      <w:bookmarkEnd w:id="92"/>
    </w:p>
    <w:p w14:paraId="7F7D9AFD" w14:textId="77777777" w:rsidR="00D063FA" w:rsidRDefault="00000000">
      <w:pPr>
        <w:pStyle w:val="Spec1L41"/>
        <w:tabs>
          <w:tab w:val="clear" w:pos="2160"/>
          <w:tab w:val="num" w:pos="3150"/>
        </w:tabs>
        <w:ind w:left="3600" w:firstLine="0"/>
        <w:rPr>
          <w:rFonts w:asciiTheme="majorHAnsi" w:hAnsiTheme="majorHAnsi"/>
          <w:sz w:val="24"/>
          <w:szCs w:val="24"/>
        </w:rPr>
      </w:pPr>
      <w:bookmarkStart w:id="94" w:name="_cp_change_213"/>
      <w:bookmarkEnd w:id="93"/>
      <w:r>
        <w:rPr>
          <w:rFonts w:asciiTheme="majorHAnsi" w:hAnsiTheme="majorHAnsi"/>
          <w:bCs/>
          <w:sz w:val="24"/>
          <w:szCs w:val="24"/>
          <w:u w:color="0000FF"/>
        </w:rPr>
        <w:t xml:space="preserve">1.2.2.1.  </w:t>
      </w:r>
      <w:r>
        <w:rPr>
          <w:rFonts w:asciiTheme="majorHAnsi" w:hAnsiTheme="majorHAnsi"/>
          <w:sz w:val="24"/>
          <w:szCs w:val="24"/>
          <w:u w:color="0000FF"/>
        </w:rPr>
        <w:t>domain information as described in the section “Domain Path Segment Specification” of RFC 9082; and</w:t>
      </w:r>
      <w:bookmarkStart w:id="95" w:name="_cp_change_212"/>
      <w:bookmarkEnd w:id="94"/>
    </w:p>
    <w:p w14:paraId="10AFD8F8" w14:textId="77777777" w:rsidR="00D063FA" w:rsidRDefault="00000000">
      <w:pPr>
        <w:pStyle w:val="Spec1L41"/>
        <w:ind w:left="3600" w:firstLine="0"/>
        <w:rPr>
          <w:rFonts w:asciiTheme="majorHAnsi" w:hAnsiTheme="majorHAnsi"/>
          <w:sz w:val="24"/>
          <w:szCs w:val="24"/>
        </w:rPr>
      </w:pPr>
      <w:bookmarkStart w:id="96" w:name="_cp_change_215"/>
      <w:bookmarkEnd w:id="95"/>
      <w:r>
        <w:rPr>
          <w:rFonts w:asciiTheme="majorHAnsi" w:hAnsiTheme="majorHAnsi"/>
          <w:bCs/>
          <w:sz w:val="24"/>
          <w:szCs w:val="24"/>
          <w:u w:color="0000FF"/>
        </w:rPr>
        <w:t xml:space="preserve">1.2.2.2.  </w:t>
      </w:r>
      <w:r>
        <w:rPr>
          <w:rFonts w:asciiTheme="majorHAnsi" w:hAnsiTheme="majorHAnsi"/>
          <w:sz w:val="24"/>
          <w:szCs w:val="24"/>
          <w:u w:color="0000FF"/>
        </w:rPr>
        <w:t>help information as described in the section "Help Path Segment Specification" of RFC 9082.</w:t>
      </w:r>
      <w:bookmarkStart w:id="97" w:name="_cp_change_214"/>
      <w:bookmarkEnd w:id="96"/>
    </w:p>
    <w:p w14:paraId="45235BB7" w14:textId="77777777" w:rsidR="00D063FA" w:rsidRDefault="00000000">
      <w:pPr>
        <w:pStyle w:val="ListParagraph"/>
        <w:tabs>
          <w:tab w:val="left" w:pos="2160"/>
          <w:tab w:val="left" w:pos="7920"/>
        </w:tabs>
        <w:ind w:left="2880" w:firstLine="0"/>
        <w:rPr>
          <w:rFonts w:asciiTheme="majorHAnsi" w:hAnsiTheme="majorHAnsi"/>
          <w:sz w:val="24"/>
          <w:szCs w:val="24"/>
        </w:rPr>
      </w:pPr>
      <w:bookmarkStart w:id="98" w:name="_cp_change_216"/>
      <w:bookmarkEnd w:id="97"/>
      <w:r>
        <w:rPr>
          <w:rFonts w:asciiTheme="majorHAnsi" w:hAnsiTheme="majorHAnsi"/>
          <w:bCs/>
          <w:sz w:val="24"/>
          <w:szCs w:val="24"/>
          <w:u w:color="0000FF"/>
        </w:rPr>
        <w:t>1.2.3.</w:t>
      </w:r>
      <w:bookmarkEnd w:id="98"/>
      <w:r>
        <w:rPr>
          <w:rFonts w:asciiTheme="majorHAnsi" w:hAnsiTheme="majorHAnsi"/>
          <w:bCs/>
          <w:sz w:val="24"/>
          <w:szCs w:val="24"/>
          <w:u w:color="0000FF"/>
        </w:rPr>
        <w:t xml:space="preserve"> </w:t>
      </w:r>
      <w:r>
        <w:rPr>
          <w:rFonts w:asciiTheme="majorHAnsi" w:hAnsiTheme="majorHAnsi"/>
          <w:sz w:val="24"/>
          <w:szCs w:val="24"/>
        </w:rPr>
        <w:t xml:space="preserve">ICANN reserves the right to specify alternative formats </w:t>
      </w:r>
      <w:r>
        <w:rPr>
          <w:rFonts w:asciiTheme="majorHAnsi" w:hAnsiTheme="majorHAnsi"/>
          <w:sz w:val="24"/>
          <w:szCs w:val="24"/>
        </w:rPr>
        <w:lastRenderedPageBreak/>
        <w:t xml:space="preserve">and protocols </w:t>
      </w:r>
      <w:bookmarkStart w:id="99" w:name="_Hlk108982405"/>
      <w:r>
        <w:rPr>
          <w:rFonts w:asciiTheme="majorHAnsi" w:hAnsiTheme="majorHAnsi" w:cstheme="minorHAnsi"/>
          <w:sz w:val="24"/>
          <w:szCs w:val="24"/>
        </w:rPr>
        <w:t>approved as “Internet Standards” (as opposed to Informational or Experimental standards) through the applicable IETF processes with respect to registration data. Upon such specification, ICANN shall: (a) work collaboratively with gTLD registries and ICANN-accredited registrars to define all operational requirements necessary to implement the applicable standard; and (b) if applicable, initiate negotiations to define all reporting requirements (if any), and reasonable service level requirements commensurate with similarly situated services</w:t>
      </w:r>
      <w:bookmarkEnd w:id="99"/>
      <w:r>
        <w:rPr>
          <w:rFonts w:asciiTheme="majorHAnsi" w:hAnsiTheme="majorHAnsi"/>
          <w:sz w:val="24"/>
          <w:szCs w:val="24"/>
        </w:rPr>
        <w:t>.</w:t>
      </w:r>
    </w:p>
    <w:p w14:paraId="7882491A" w14:textId="77777777" w:rsidR="00D063FA" w:rsidRDefault="00D063FA">
      <w:pPr>
        <w:pStyle w:val="ListParagraph"/>
        <w:tabs>
          <w:tab w:val="left" w:pos="2160"/>
          <w:tab w:val="left" w:pos="7920"/>
        </w:tabs>
        <w:ind w:left="2160" w:firstLine="0"/>
        <w:rPr>
          <w:rFonts w:asciiTheme="majorHAnsi" w:hAnsiTheme="majorHAnsi"/>
          <w:sz w:val="24"/>
          <w:szCs w:val="24"/>
        </w:rPr>
      </w:pPr>
    </w:p>
    <w:p w14:paraId="393B718B" w14:textId="77777777" w:rsidR="00D063FA" w:rsidRDefault="00000000">
      <w:pPr>
        <w:pStyle w:val="ListParagraph"/>
        <w:tabs>
          <w:tab w:val="left" w:pos="2160"/>
          <w:tab w:val="left" w:pos="7920"/>
        </w:tabs>
        <w:ind w:left="2160" w:firstLine="0"/>
        <w:rPr>
          <w:rFonts w:asciiTheme="majorHAnsi" w:hAnsiTheme="majorHAnsi"/>
          <w:b/>
          <w:bCs/>
          <w:sz w:val="24"/>
          <w:szCs w:val="24"/>
          <w:u w:color="0000FF"/>
        </w:rPr>
      </w:pPr>
      <w:r>
        <w:rPr>
          <w:rFonts w:asciiTheme="majorHAnsi" w:hAnsiTheme="majorHAnsi"/>
          <w:sz w:val="24"/>
          <w:szCs w:val="24"/>
        </w:rPr>
        <w:t xml:space="preserve">1.3  </w:t>
      </w:r>
      <w:r>
        <w:rPr>
          <w:rFonts w:asciiTheme="majorHAnsi" w:hAnsiTheme="majorHAnsi"/>
          <w:b/>
          <w:bCs/>
          <w:sz w:val="24"/>
          <w:szCs w:val="24"/>
          <w:u w:color="0000FF"/>
        </w:rPr>
        <w:t>WHOIS Data Directory Services</w:t>
      </w:r>
    </w:p>
    <w:p w14:paraId="387FA827" w14:textId="77777777" w:rsidR="00D063FA" w:rsidRDefault="00D063FA">
      <w:pPr>
        <w:pStyle w:val="ListParagraph"/>
        <w:tabs>
          <w:tab w:val="left" w:pos="1440"/>
          <w:tab w:val="left" w:pos="7920"/>
        </w:tabs>
        <w:ind w:left="1440" w:firstLine="0"/>
        <w:rPr>
          <w:rFonts w:asciiTheme="majorHAnsi" w:hAnsiTheme="majorHAnsi"/>
          <w:b/>
          <w:bCs/>
          <w:sz w:val="24"/>
          <w:szCs w:val="24"/>
          <w:u w:color="0000FF"/>
        </w:rPr>
      </w:pPr>
    </w:p>
    <w:p w14:paraId="1462C506" w14:textId="77777777" w:rsidR="00D063FA" w:rsidRDefault="00000000">
      <w:pPr>
        <w:pStyle w:val="ListParagraph"/>
        <w:tabs>
          <w:tab w:val="left" w:pos="2880"/>
          <w:tab w:val="left" w:pos="7920"/>
        </w:tabs>
        <w:ind w:left="2880" w:firstLine="0"/>
        <w:rPr>
          <w:rFonts w:asciiTheme="majorHAnsi" w:hAnsiTheme="majorHAnsi"/>
          <w:sz w:val="24"/>
          <w:szCs w:val="24"/>
          <w:u w:color="0000FF"/>
        </w:rPr>
      </w:pPr>
      <w:r>
        <w:rPr>
          <w:rFonts w:asciiTheme="majorHAnsi" w:hAnsiTheme="majorHAnsi"/>
          <w:sz w:val="24"/>
          <w:szCs w:val="24"/>
        </w:rPr>
        <w:t xml:space="preserve">1.3.1  </w:t>
      </w:r>
      <w:bookmarkStart w:id="100" w:name="_cp_change_225"/>
      <w:r>
        <w:rPr>
          <w:rFonts w:asciiTheme="majorHAnsi" w:hAnsiTheme="majorHAnsi"/>
          <w:sz w:val="24"/>
          <w:szCs w:val="24"/>
          <w:u w:color="0000FF"/>
        </w:rPr>
        <w:t>Until the WHOIS Services Sunset Date, Registrar will operate a WHOIS service in accordance with Subsection 3.3.9 of the Registrar Accreditation Agreement.</w:t>
      </w:r>
      <w:bookmarkEnd w:id="100"/>
    </w:p>
    <w:p w14:paraId="2C2D3D64" w14:textId="77777777" w:rsidR="00D063FA" w:rsidRDefault="00D063FA">
      <w:pPr>
        <w:pStyle w:val="ListParagraph"/>
        <w:tabs>
          <w:tab w:val="left" w:pos="2880"/>
          <w:tab w:val="left" w:pos="7920"/>
        </w:tabs>
        <w:ind w:left="2880" w:firstLine="0"/>
        <w:rPr>
          <w:rFonts w:asciiTheme="majorHAnsi" w:hAnsiTheme="majorHAnsi"/>
          <w:sz w:val="24"/>
          <w:szCs w:val="24"/>
          <w:u w:color="0000FF"/>
        </w:rPr>
      </w:pPr>
    </w:p>
    <w:p w14:paraId="5E98E05F" w14:textId="77777777" w:rsidR="00D063FA" w:rsidRDefault="00000000">
      <w:pPr>
        <w:widowControl/>
        <w:tabs>
          <w:tab w:val="left" w:pos="2880"/>
        </w:tabs>
        <w:autoSpaceDE/>
        <w:autoSpaceDN/>
        <w:spacing w:after="240"/>
        <w:ind w:left="2880"/>
        <w:rPr>
          <w:rFonts w:asciiTheme="majorHAnsi" w:hAnsiTheme="majorHAnsi"/>
          <w:sz w:val="24"/>
          <w:szCs w:val="24"/>
        </w:rPr>
      </w:pPr>
      <w:r>
        <w:rPr>
          <w:rFonts w:asciiTheme="majorHAnsi" w:hAnsiTheme="majorHAnsi"/>
          <w:sz w:val="24"/>
          <w:szCs w:val="24"/>
          <w:u w:color="0000FF"/>
        </w:rPr>
        <w:t xml:space="preserve">1.3.2  </w:t>
      </w:r>
      <w:r>
        <w:rPr>
          <w:rFonts w:asciiTheme="majorHAnsi" w:hAnsiTheme="majorHAnsi"/>
          <w:sz w:val="24"/>
          <w:szCs w:val="24"/>
        </w:rPr>
        <w:t xml:space="preserve">The format of responses shall follow a semi-free text format </w:t>
      </w:r>
      <w:bookmarkStart w:id="101" w:name="_cp_change_230"/>
      <w:r>
        <w:rPr>
          <w:rFonts w:asciiTheme="majorHAnsi" w:hAnsiTheme="majorHAnsi"/>
          <w:sz w:val="24"/>
          <w:szCs w:val="24"/>
          <w:u w:color="0000FF"/>
        </w:rPr>
        <w:t>outlined</w:t>
      </w:r>
      <w:bookmarkEnd w:id="101"/>
      <w:r>
        <w:rPr>
          <w:rFonts w:asciiTheme="majorHAnsi" w:hAnsiTheme="majorHAnsi"/>
          <w:sz w:val="24"/>
          <w:szCs w:val="24"/>
        </w:rPr>
        <w:t xml:space="preserve"> below, followed by a blank line and a legal disclaimer specifying the rights of Registrar, and of the user querying the database.</w:t>
      </w:r>
    </w:p>
    <w:p w14:paraId="29E47B73" w14:textId="77777777" w:rsidR="00D063FA" w:rsidRDefault="00000000">
      <w:pPr>
        <w:widowControl/>
        <w:tabs>
          <w:tab w:val="left" w:pos="2880"/>
        </w:tabs>
        <w:autoSpaceDE/>
        <w:autoSpaceDN/>
        <w:spacing w:after="240"/>
        <w:ind w:left="2880"/>
        <w:rPr>
          <w:rFonts w:asciiTheme="majorHAnsi" w:hAnsiTheme="majorHAnsi"/>
          <w:sz w:val="24"/>
          <w:szCs w:val="24"/>
        </w:rPr>
      </w:pPr>
      <w:bookmarkStart w:id="102" w:name="_cp_change_232"/>
      <w:r>
        <w:rPr>
          <w:rFonts w:asciiTheme="majorHAnsi" w:hAnsiTheme="majorHAnsi"/>
          <w:bCs/>
          <w:sz w:val="24"/>
          <w:szCs w:val="24"/>
          <w:u w:color="0000FF"/>
        </w:rPr>
        <w:t>1.3.3</w:t>
      </w:r>
      <w:bookmarkEnd w:id="102"/>
      <w:r>
        <w:rPr>
          <w:rFonts w:asciiTheme="majorHAnsi" w:hAnsiTheme="majorHAnsi"/>
          <w:bCs/>
          <w:sz w:val="24"/>
          <w:szCs w:val="24"/>
        </w:rPr>
        <w:t>.</w:t>
      </w:r>
      <w:r>
        <w:rPr>
          <w:rFonts w:asciiTheme="majorHAnsi" w:hAnsiTheme="majorHAnsi"/>
          <w:sz w:val="24"/>
          <w:szCs w:val="24"/>
        </w:rPr>
        <w:tab/>
        <w:t>Each data object shall be represented as a set of key/value pairs, with lines beginning with keys, followed by a colon and a space as delimiters, followed by the value.</w:t>
      </w:r>
    </w:p>
    <w:p w14:paraId="3D60A393" w14:textId="77777777" w:rsidR="00D063FA" w:rsidRDefault="00000000">
      <w:pPr>
        <w:widowControl/>
        <w:tabs>
          <w:tab w:val="left" w:pos="2880"/>
        </w:tabs>
        <w:autoSpaceDE/>
        <w:autoSpaceDN/>
        <w:spacing w:after="240"/>
        <w:ind w:left="2880"/>
        <w:rPr>
          <w:rFonts w:asciiTheme="majorHAnsi" w:hAnsiTheme="majorHAnsi"/>
          <w:sz w:val="24"/>
          <w:szCs w:val="24"/>
        </w:rPr>
      </w:pPr>
      <w:bookmarkStart w:id="103" w:name="_cp_change_234"/>
      <w:r>
        <w:rPr>
          <w:rFonts w:asciiTheme="majorHAnsi" w:hAnsiTheme="majorHAnsi"/>
          <w:bCs/>
          <w:sz w:val="24"/>
          <w:szCs w:val="24"/>
          <w:u w:color="0000FF"/>
        </w:rPr>
        <w:t>1.3.4</w:t>
      </w:r>
      <w:bookmarkEnd w:id="103"/>
      <w:r>
        <w:rPr>
          <w:rFonts w:asciiTheme="majorHAnsi" w:hAnsiTheme="majorHAnsi"/>
          <w:bCs/>
          <w:sz w:val="24"/>
          <w:szCs w:val="24"/>
        </w:rPr>
        <w:t>.</w:t>
      </w:r>
      <w:r>
        <w:rPr>
          <w:rFonts w:asciiTheme="majorHAnsi" w:hAnsiTheme="majorHAnsi"/>
          <w:sz w:val="24"/>
          <w:szCs w:val="24"/>
        </w:rPr>
        <w:tab/>
        <w:t>For fields where more than one value exists, multiple numbered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F700C1A" w14:textId="77777777" w:rsidR="00D063FA" w:rsidRDefault="00000000">
      <w:pPr>
        <w:pStyle w:val="ListParagraph"/>
        <w:tabs>
          <w:tab w:val="left" w:pos="2880"/>
          <w:tab w:val="left" w:pos="7920"/>
        </w:tabs>
        <w:ind w:left="2880" w:firstLine="0"/>
        <w:rPr>
          <w:rFonts w:asciiTheme="majorHAnsi" w:hAnsiTheme="majorHAnsi"/>
          <w:sz w:val="24"/>
          <w:szCs w:val="24"/>
          <w:u w:color="0000FF"/>
        </w:rPr>
      </w:pPr>
      <w:bookmarkStart w:id="104" w:name="_cp_change_236"/>
      <w:r>
        <w:rPr>
          <w:rFonts w:asciiTheme="majorHAnsi" w:hAnsiTheme="majorHAnsi"/>
          <w:bCs/>
          <w:sz w:val="24"/>
          <w:szCs w:val="24"/>
          <w:u w:color="0000FF"/>
        </w:rPr>
        <w:t xml:space="preserve">1.3.5.  </w:t>
      </w:r>
      <w:r>
        <w:rPr>
          <w:rFonts w:asciiTheme="majorHAnsi" w:hAnsiTheme="majorHAnsi"/>
          <w:sz w:val="24"/>
          <w:szCs w:val="24"/>
          <w:u w:color="0000FF"/>
        </w:rPr>
        <w:t>Subject to the Interim Registration Data Policy for gTLDs as adopted by the ICANN Board in May 2019 and any other applicable Consensus and Temporary Policies, the fields specified in Subsection 1.4 below set forth the minimum output requirements.</w:t>
      </w:r>
      <w:bookmarkEnd w:id="104"/>
    </w:p>
    <w:p w14:paraId="488D2925" w14:textId="77777777" w:rsidR="00D063FA" w:rsidRDefault="00000000">
      <w:pPr>
        <w:pStyle w:val="ListParagraph"/>
        <w:tabs>
          <w:tab w:val="left" w:pos="2160"/>
          <w:tab w:val="left" w:pos="7920"/>
        </w:tabs>
        <w:ind w:left="2160" w:firstLine="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14:paraId="6A705944" w14:textId="77777777" w:rsidR="00D063FA" w:rsidRDefault="00000000">
      <w:pPr>
        <w:widowControl/>
        <w:tabs>
          <w:tab w:val="left" w:pos="2160"/>
        </w:tabs>
        <w:autoSpaceDE/>
        <w:autoSpaceDN/>
        <w:spacing w:after="240"/>
        <w:ind w:left="2160"/>
        <w:rPr>
          <w:rFonts w:asciiTheme="majorHAnsi" w:hAnsiTheme="majorHAnsi"/>
          <w:sz w:val="24"/>
          <w:szCs w:val="24"/>
        </w:rPr>
      </w:pPr>
      <w:r>
        <w:rPr>
          <w:rFonts w:asciiTheme="majorHAnsi" w:hAnsiTheme="majorHAnsi"/>
          <w:sz w:val="24"/>
          <w:szCs w:val="24"/>
        </w:rPr>
        <w:t>1.4.</w:t>
      </w:r>
      <w:r>
        <w:rPr>
          <w:rFonts w:asciiTheme="majorHAnsi" w:hAnsiTheme="majorHAnsi"/>
          <w:sz w:val="24"/>
          <w:szCs w:val="24"/>
        </w:rPr>
        <w:tab/>
      </w:r>
      <w:r>
        <w:rPr>
          <w:rFonts w:asciiTheme="majorHAnsi" w:hAnsiTheme="majorHAnsi"/>
          <w:b/>
          <w:bCs/>
          <w:sz w:val="24"/>
          <w:szCs w:val="24"/>
        </w:rPr>
        <w:t>Domain Name Data:</w:t>
      </w:r>
    </w:p>
    <w:p w14:paraId="731D63F6" w14:textId="77777777" w:rsidR="00D063FA" w:rsidRDefault="00000000">
      <w:pPr>
        <w:widowControl/>
        <w:autoSpaceDE/>
        <w:autoSpaceDN/>
        <w:spacing w:after="240"/>
        <w:ind w:left="2880"/>
        <w:rPr>
          <w:rFonts w:asciiTheme="majorHAnsi" w:hAnsiTheme="majorHAnsi"/>
          <w:sz w:val="24"/>
          <w:szCs w:val="24"/>
        </w:rPr>
      </w:pPr>
      <w:bookmarkStart w:id="105" w:name="_cp_change_238"/>
      <w:r>
        <w:rPr>
          <w:rFonts w:asciiTheme="majorHAnsi" w:hAnsiTheme="majorHAnsi"/>
          <w:bCs/>
          <w:sz w:val="24"/>
          <w:szCs w:val="24"/>
          <w:u w:color="0000FF"/>
        </w:rPr>
        <w:t>1.4.1.1</w:t>
      </w:r>
      <w:bookmarkEnd w:id="105"/>
      <w:r>
        <w:rPr>
          <w:rFonts w:asciiTheme="majorHAnsi" w:hAnsiTheme="majorHAnsi"/>
          <w:bCs/>
          <w:sz w:val="24"/>
          <w:szCs w:val="24"/>
        </w:rPr>
        <w:t xml:space="preserve">.  </w:t>
      </w:r>
      <w:r>
        <w:rPr>
          <w:rFonts w:asciiTheme="majorHAnsi" w:hAnsiTheme="majorHAnsi"/>
          <w:b/>
          <w:bCs/>
          <w:sz w:val="24"/>
          <w:szCs w:val="24"/>
        </w:rPr>
        <w:t xml:space="preserve">Query format: </w:t>
      </w:r>
      <w:r>
        <w:rPr>
          <w:rFonts w:asciiTheme="majorHAnsi" w:hAnsiTheme="majorHAnsi"/>
          <w:sz w:val="24"/>
          <w:szCs w:val="24"/>
        </w:rPr>
        <w:t>whois –h whois.example-registrar.tld EXAMPLE.TLD</w:t>
      </w:r>
    </w:p>
    <w:p w14:paraId="4990C18A" w14:textId="77777777" w:rsidR="00D063FA" w:rsidRDefault="00000000">
      <w:pPr>
        <w:widowControl/>
        <w:autoSpaceDE/>
        <w:autoSpaceDN/>
        <w:spacing w:after="240"/>
        <w:ind w:left="2880"/>
        <w:rPr>
          <w:rFonts w:asciiTheme="majorHAnsi" w:hAnsiTheme="majorHAnsi"/>
          <w:sz w:val="24"/>
          <w:szCs w:val="24"/>
        </w:rPr>
      </w:pPr>
      <w:bookmarkStart w:id="106" w:name="_cp_change_240"/>
      <w:r>
        <w:rPr>
          <w:rFonts w:asciiTheme="majorHAnsi" w:hAnsiTheme="majorHAnsi"/>
          <w:bCs/>
          <w:sz w:val="24"/>
          <w:szCs w:val="24"/>
          <w:u w:color="0000FF"/>
        </w:rPr>
        <w:t>1.4.1.2</w:t>
      </w:r>
      <w:bookmarkEnd w:id="106"/>
      <w:r>
        <w:rPr>
          <w:rFonts w:asciiTheme="majorHAnsi" w:hAnsiTheme="majorHAnsi"/>
          <w:bCs/>
          <w:sz w:val="24"/>
          <w:szCs w:val="24"/>
        </w:rPr>
        <w:t xml:space="preserve">.  </w:t>
      </w:r>
      <w:r>
        <w:rPr>
          <w:rFonts w:asciiTheme="majorHAnsi" w:hAnsiTheme="majorHAnsi"/>
          <w:b/>
          <w:bCs/>
          <w:sz w:val="24"/>
          <w:szCs w:val="24"/>
        </w:rPr>
        <w:t>Response format:</w:t>
      </w:r>
    </w:p>
    <w:p w14:paraId="515D97A2" w14:textId="77777777" w:rsidR="00D063FA" w:rsidRDefault="00000000">
      <w:pPr>
        <w:widowControl/>
        <w:autoSpaceDE/>
        <w:autoSpaceDN/>
        <w:spacing w:after="240"/>
        <w:ind w:left="2880"/>
        <w:rPr>
          <w:rFonts w:asciiTheme="majorHAnsi" w:hAnsiTheme="majorHAnsi"/>
          <w:sz w:val="24"/>
          <w:szCs w:val="24"/>
        </w:rPr>
      </w:pPr>
      <w:r>
        <w:rPr>
          <w:rFonts w:asciiTheme="majorHAnsi" w:hAnsiTheme="majorHAnsi"/>
          <w:sz w:val="24"/>
          <w:szCs w:val="24"/>
        </w:rPr>
        <w:lastRenderedPageBreak/>
        <w:t>Additional data elements can be added at the end of the text format outlined below.  The data element may, at the option of Registrar, be followed by a blank line and a legal disclaimer specifying the rights of Registrar, and of the user querying the database (provided that any such legal disclaimer must be preceded by such blank line).</w:t>
      </w:r>
    </w:p>
    <w:p w14:paraId="0E8F0D27" w14:textId="77777777" w:rsidR="00D063FA" w:rsidRDefault="00000000">
      <w:pPr>
        <w:ind w:left="2880"/>
        <w:rPr>
          <w:sz w:val="16"/>
        </w:rPr>
      </w:pPr>
      <w:r>
        <w:rPr>
          <w:sz w:val="16"/>
        </w:rPr>
        <w:t>Domain Name: EXAMPLE.TLD</w:t>
      </w:r>
    </w:p>
    <w:p w14:paraId="20F848D8" w14:textId="77777777" w:rsidR="00D063FA" w:rsidRDefault="00000000">
      <w:pPr>
        <w:ind w:left="2880"/>
        <w:rPr>
          <w:sz w:val="16"/>
        </w:rPr>
      </w:pPr>
      <w:r>
        <w:rPr>
          <w:sz w:val="16"/>
        </w:rPr>
        <w:t>Registry Domain ID: D1234567-TLD</w:t>
      </w:r>
    </w:p>
    <w:p w14:paraId="700F385E" w14:textId="77777777" w:rsidR="00D063FA" w:rsidRDefault="00000000">
      <w:pPr>
        <w:ind w:left="2880"/>
        <w:rPr>
          <w:sz w:val="16"/>
        </w:rPr>
      </w:pPr>
      <w:r>
        <w:rPr>
          <w:sz w:val="16"/>
        </w:rPr>
        <w:t>Registrar WHOIS Server: whois.example-registrar.tld</w:t>
      </w:r>
    </w:p>
    <w:p w14:paraId="12F26D4E" w14:textId="77777777" w:rsidR="00D063FA" w:rsidRDefault="00000000">
      <w:pPr>
        <w:ind w:left="2880"/>
        <w:rPr>
          <w:sz w:val="16"/>
        </w:rPr>
      </w:pPr>
      <w:r>
        <w:rPr>
          <w:sz w:val="16"/>
        </w:rPr>
        <w:t>Registrar URL: http://www.example-registrar.tld</w:t>
      </w:r>
    </w:p>
    <w:p w14:paraId="79580640" w14:textId="77777777" w:rsidR="00D063FA" w:rsidRDefault="00000000">
      <w:pPr>
        <w:ind w:left="2880"/>
        <w:rPr>
          <w:sz w:val="16"/>
        </w:rPr>
      </w:pPr>
      <w:r>
        <w:rPr>
          <w:sz w:val="16"/>
        </w:rPr>
        <w:t>Updated Date: 2009-05-29T20:13:00Z</w:t>
      </w:r>
    </w:p>
    <w:p w14:paraId="40F4B8F1" w14:textId="77777777" w:rsidR="00D063FA" w:rsidRDefault="00000000">
      <w:pPr>
        <w:ind w:left="2880"/>
        <w:rPr>
          <w:sz w:val="16"/>
        </w:rPr>
      </w:pPr>
      <w:r>
        <w:rPr>
          <w:sz w:val="16"/>
        </w:rPr>
        <w:t>Creation Date: 2000-10-08T00:45:00Z</w:t>
      </w:r>
    </w:p>
    <w:p w14:paraId="0767BA6A" w14:textId="77777777" w:rsidR="00D063FA" w:rsidRDefault="00000000">
      <w:pPr>
        <w:ind w:left="2880"/>
        <w:rPr>
          <w:sz w:val="16"/>
          <w:lang w:val="fr-FR"/>
        </w:rPr>
      </w:pPr>
      <w:r>
        <w:rPr>
          <w:sz w:val="16"/>
          <w:lang w:val="fr-FR"/>
        </w:rPr>
        <w:t>Registrar Registration Expiration Date: 2010-10-08T00:44:59Z</w:t>
      </w:r>
    </w:p>
    <w:p w14:paraId="31672536" w14:textId="77777777" w:rsidR="00D063FA" w:rsidRDefault="00000000">
      <w:pPr>
        <w:ind w:left="2880"/>
        <w:rPr>
          <w:sz w:val="16"/>
          <w:lang w:val="pt-BR"/>
        </w:rPr>
      </w:pPr>
      <w:r>
        <w:rPr>
          <w:sz w:val="16"/>
          <w:lang w:val="pt-BR"/>
        </w:rPr>
        <w:t>Registrar: EXAMPLE REGISTRAR LLC</w:t>
      </w:r>
    </w:p>
    <w:p w14:paraId="5D0B6501" w14:textId="77777777" w:rsidR="00D063FA" w:rsidRDefault="00000000">
      <w:pPr>
        <w:ind w:left="2880"/>
        <w:rPr>
          <w:sz w:val="16"/>
          <w:lang w:val="pt-BR"/>
        </w:rPr>
      </w:pPr>
      <w:r>
        <w:rPr>
          <w:sz w:val="16"/>
          <w:lang w:val="pt-BR"/>
        </w:rPr>
        <w:t>Registrar IANA ID: 5555555</w:t>
      </w:r>
    </w:p>
    <w:p w14:paraId="192EAFC8" w14:textId="77777777" w:rsidR="00D063FA" w:rsidRDefault="00000000">
      <w:pPr>
        <w:ind w:left="2880"/>
        <w:rPr>
          <w:sz w:val="16"/>
          <w:lang w:val="pt-BR"/>
        </w:rPr>
      </w:pPr>
      <w:r>
        <w:rPr>
          <w:sz w:val="16"/>
          <w:lang w:val="pt-BR"/>
        </w:rPr>
        <w:t>Registrar Abuse Contact Email: email@registrar.tld</w:t>
      </w:r>
    </w:p>
    <w:p w14:paraId="2F1A4C05" w14:textId="77777777" w:rsidR="00D063FA" w:rsidRDefault="00000000">
      <w:pPr>
        <w:ind w:left="2880"/>
        <w:rPr>
          <w:sz w:val="16"/>
        </w:rPr>
      </w:pPr>
      <w:r>
        <w:rPr>
          <w:sz w:val="16"/>
        </w:rPr>
        <w:t>Registrar Abuse Contact Phone: +1.1235551234</w:t>
      </w:r>
    </w:p>
    <w:p w14:paraId="1EE336C8" w14:textId="77777777" w:rsidR="00D063FA" w:rsidRDefault="00000000">
      <w:pPr>
        <w:ind w:left="2880"/>
        <w:rPr>
          <w:b/>
          <w:i/>
          <w:sz w:val="16"/>
        </w:rPr>
      </w:pPr>
      <w:r>
        <w:rPr>
          <w:sz w:val="16"/>
        </w:rPr>
        <w:t>Reseller: EXAMPLE RESELLER</w:t>
      </w:r>
      <w:r>
        <w:rPr>
          <w:rStyle w:val="FootnoteReference"/>
          <w:sz w:val="16"/>
        </w:rPr>
        <w:footnoteReference w:id="1"/>
      </w:r>
      <w:r>
        <w:rPr>
          <w:sz w:val="16"/>
        </w:rPr>
        <w:t xml:space="preserve"> </w:t>
      </w:r>
      <w:bookmarkStart w:id="107" w:name="_cp_change_242"/>
      <w:r>
        <w:rPr>
          <w:strike/>
          <w:color w:val="FF0000"/>
          <w:sz w:val="16"/>
          <w:u w:color="FF0000"/>
        </w:rPr>
        <w:br/>
      </w:r>
      <w:bookmarkStart w:id="108" w:name="_cp_change_243"/>
      <w:bookmarkEnd w:id="107"/>
      <w:r>
        <w:rPr>
          <w:rFonts w:eastAsia="DFKai-SB"/>
          <w:sz w:val="16"/>
          <w:u w:color="FF0000"/>
        </w:rPr>
        <w:t>Domain Status: clientDeleteProhibited</w:t>
      </w:r>
      <w:bookmarkStart w:id="109" w:name="_cp_change_253"/>
      <w:bookmarkEnd w:id="108"/>
      <w:r>
        <w:rPr>
          <w:rStyle w:val="FootnoteReference"/>
          <w:rFonts w:eastAsia="DFKai-SB"/>
          <w:sz w:val="16"/>
          <w:u w:color="FF0000"/>
        </w:rPr>
        <w:footnoteReference w:id="2"/>
      </w:r>
      <w:r>
        <w:rPr>
          <w:rFonts w:eastAsia="DFKai-SB"/>
          <w:sz w:val="16"/>
          <w:szCs w:val="16"/>
          <w:u w:color="0000FF"/>
        </w:rPr>
        <w:t>https://icann.org/epp#clientDeleteProhibited</w:t>
      </w:r>
      <w:r>
        <w:rPr>
          <w:rFonts w:eastAsia="DFKai-SB"/>
          <w:sz w:val="16"/>
          <w:szCs w:val="16"/>
          <w:u w:color="0000FF"/>
        </w:rPr>
        <w:br/>
      </w:r>
      <w:bookmarkStart w:id="110" w:name="_cp_change_254"/>
      <w:bookmarkEnd w:id="109"/>
      <w:r>
        <w:rPr>
          <w:rFonts w:eastAsia="DFKai-SB"/>
          <w:sz w:val="16"/>
          <w:u w:color="0000FF"/>
        </w:rPr>
        <w:t>Domain Status: clientRenewProhibited</w:t>
      </w:r>
      <w:r>
        <w:rPr>
          <w:rFonts w:eastAsia="DFKai-SB"/>
          <w:sz w:val="16"/>
          <w:szCs w:val="16"/>
          <w:u w:color="0000FF"/>
        </w:rPr>
        <w:t xml:space="preserve"> https://icann.org/epp#clientRenewProhibited</w:t>
      </w:r>
      <w:r>
        <w:rPr>
          <w:rFonts w:eastAsia="DFKai-SB"/>
          <w:sz w:val="16"/>
          <w:szCs w:val="16"/>
          <w:u w:color="0000FF"/>
        </w:rPr>
        <w:br/>
      </w:r>
      <w:bookmarkStart w:id="111" w:name="_cp_change_256"/>
      <w:bookmarkEnd w:id="110"/>
      <w:r>
        <w:rPr>
          <w:rFonts w:eastAsia="DFKai-SB"/>
          <w:sz w:val="16"/>
          <w:u w:color="0000FF"/>
        </w:rPr>
        <w:t>Domain Status: clientTransferProhibited</w:t>
      </w:r>
      <w:r>
        <w:rPr>
          <w:rFonts w:eastAsia="DFKai-SB"/>
          <w:sz w:val="16"/>
          <w:szCs w:val="16"/>
          <w:u w:color="0000FF"/>
        </w:rPr>
        <w:t>https://icann.org/epp#clientTransferProhibited</w:t>
      </w:r>
      <w:bookmarkStart w:id="112" w:name="_cp_change_255"/>
      <w:bookmarkEnd w:id="111"/>
    </w:p>
    <w:bookmarkEnd w:id="112"/>
    <w:p w14:paraId="0DB95DC4" w14:textId="77777777" w:rsidR="00D063FA" w:rsidRDefault="00000000">
      <w:pPr>
        <w:widowControl/>
        <w:autoSpaceDE/>
        <w:autoSpaceDN/>
        <w:ind w:left="2880"/>
        <w:rPr>
          <w:sz w:val="16"/>
        </w:rPr>
      </w:pPr>
      <w:r>
        <w:rPr>
          <w:sz w:val="16"/>
        </w:rPr>
        <w:t>Registry Registrant ID: 5372808-ERL</w:t>
      </w:r>
      <w:r>
        <w:rPr>
          <w:rStyle w:val="FootnoteReference"/>
          <w:sz w:val="16"/>
        </w:rPr>
        <w:footnoteReference w:id="3"/>
      </w:r>
    </w:p>
    <w:p w14:paraId="1B4EEA25" w14:textId="77777777" w:rsidR="00D063FA" w:rsidRDefault="00000000">
      <w:pPr>
        <w:widowControl/>
        <w:autoSpaceDE/>
        <w:autoSpaceDN/>
        <w:ind w:left="2880"/>
        <w:rPr>
          <w:sz w:val="16"/>
        </w:rPr>
      </w:pPr>
      <w:r>
        <w:rPr>
          <w:sz w:val="16"/>
        </w:rPr>
        <w:t>Registrant Name: EXAMPLE REGISTRANT</w:t>
      </w:r>
      <w:r>
        <w:rPr>
          <w:rStyle w:val="FootnoteReference"/>
          <w:sz w:val="16"/>
        </w:rPr>
        <w:footnoteReference w:id="4"/>
      </w:r>
    </w:p>
    <w:p w14:paraId="3D793AEC" w14:textId="77777777" w:rsidR="00D063FA" w:rsidRDefault="00000000">
      <w:pPr>
        <w:widowControl/>
        <w:autoSpaceDE/>
        <w:autoSpaceDN/>
        <w:ind w:left="2880"/>
        <w:rPr>
          <w:sz w:val="16"/>
        </w:rPr>
      </w:pPr>
      <w:r>
        <w:rPr>
          <w:sz w:val="16"/>
        </w:rPr>
        <w:t>Registrant Organization: EXAMPLE ORGANIZATION</w:t>
      </w:r>
    </w:p>
    <w:p w14:paraId="6ED65363" w14:textId="77777777" w:rsidR="00D063FA" w:rsidRDefault="00000000">
      <w:pPr>
        <w:widowControl/>
        <w:autoSpaceDE/>
        <w:autoSpaceDN/>
        <w:ind w:left="2880"/>
        <w:rPr>
          <w:sz w:val="16"/>
        </w:rPr>
      </w:pPr>
      <w:r>
        <w:rPr>
          <w:sz w:val="16"/>
        </w:rPr>
        <w:t>Registrant Street: 123 EXAMPLE STREET</w:t>
      </w:r>
    </w:p>
    <w:p w14:paraId="2F49ED22" w14:textId="77777777" w:rsidR="00D063FA" w:rsidRDefault="00000000">
      <w:pPr>
        <w:widowControl/>
        <w:autoSpaceDE/>
        <w:autoSpaceDN/>
        <w:ind w:left="2880"/>
        <w:rPr>
          <w:sz w:val="16"/>
        </w:rPr>
      </w:pPr>
      <w:r>
        <w:rPr>
          <w:sz w:val="16"/>
        </w:rPr>
        <w:t>Registrant City: ANYTOWN</w:t>
      </w:r>
    </w:p>
    <w:p w14:paraId="421B080B" w14:textId="77777777" w:rsidR="00D063FA" w:rsidRDefault="00000000">
      <w:pPr>
        <w:widowControl/>
        <w:autoSpaceDE/>
        <w:autoSpaceDN/>
        <w:ind w:left="2880"/>
        <w:rPr>
          <w:sz w:val="16"/>
        </w:rPr>
      </w:pPr>
      <w:r>
        <w:rPr>
          <w:sz w:val="16"/>
        </w:rPr>
        <w:t>Registrant State/Province: AP</w:t>
      </w:r>
      <w:r>
        <w:rPr>
          <w:rStyle w:val="FootnoteReference"/>
          <w:sz w:val="16"/>
        </w:rPr>
        <w:footnoteReference w:id="5"/>
      </w:r>
    </w:p>
    <w:p w14:paraId="22106DE8" w14:textId="77777777" w:rsidR="00D063FA" w:rsidRDefault="00000000">
      <w:pPr>
        <w:widowControl/>
        <w:autoSpaceDE/>
        <w:autoSpaceDN/>
        <w:ind w:left="2880"/>
        <w:rPr>
          <w:sz w:val="16"/>
        </w:rPr>
      </w:pPr>
      <w:r>
        <w:rPr>
          <w:sz w:val="16"/>
        </w:rPr>
        <w:t>Registrant Postal Code: A1A1A1</w:t>
      </w:r>
      <w:r>
        <w:rPr>
          <w:rStyle w:val="FootnoteReference"/>
          <w:sz w:val="16"/>
        </w:rPr>
        <w:footnoteReference w:id="6"/>
      </w:r>
    </w:p>
    <w:p w14:paraId="6B5523F0" w14:textId="77777777" w:rsidR="00D063FA" w:rsidRDefault="00000000">
      <w:pPr>
        <w:widowControl/>
        <w:autoSpaceDE/>
        <w:autoSpaceDN/>
        <w:ind w:left="2880"/>
        <w:rPr>
          <w:sz w:val="16"/>
        </w:rPr>
      </w:pPr>
      <w:r>
        <w:rPr>
          <w:sz w:val="16"/>
        </w:rPr>
        <w:t>Registrant Country: AA</w:t>
      </w:r>
    </w:p>
    <w:p w14:paraId="3C50930B" w14:textId="77777777" w:rsidR="00D063FA" w:rsidRDefault="00000000">
      <w:pPr>
        <w:widowControl/>
        <w:autoSpaceDE/>
        <w:autoSpaceDN/>
        <w:ind w:left="2880"/>
        <w:rPr>
          <w:sz w:val="16"/>
        </w:rPr>
      </w:pPr>
      <w:r>
        <w:rPr>
          <w:sz w:val="16"/>
        </w:rPr>
        <w:t>Registrant Phone: +1.5555551212</w:t>
      </w:r>
    </w:p>
    <w:p w14:paraId="7A25D35A" w14:textId="77777777" w:rsidR="00D063FA" w:rsidRDefault="00000000">
      <w:pPr>
        <w:widowControl/>
        <w:autoSpaceDE/>
        <w:autoSpaceDN/>
        <w:ind w:left="2880"/>
        <w:rPr>
          <w:sz w:val="16"/>
        </w:rPr>
      </w:pPr>
      <w:r>
        <w:rPr>
          <w:sz w:val="16"/>
        </w:rPr>
        <w:t>Registrant Phone Ext: 1234</w:t>
      </w:r>
      <w:r>
        <w:rPr>
          <w:rStyle w:val="FootnoteReference"/>
          <w:sz w:val="16"/>
        </w:rPr>
        <w:footnoteReference w:id="7"/>
      </w:r>
    </w:p>
    <w:p w14:paraId="182A130B" w14:textId="77777777" w:rsidR="00D063FA" w:rsidRDefault="00000000">
      <w:pPr>
        <w:widowControl/>
        <w:autoSpaceDE/>
        <w:autoSpaceDN/>
        <w:ind w:left="2880"/>
        <w:rPr>
          <w:sz w:val="16"/>
        </w:rPr>
      </w:pPr>
      <w:r>
        <w:rPr>
          <w:sz w:val="16"/>
        </w:rPr>
        <w:t>Registrant Fax: +1.5555551213</w:t>
      </w:r>
    </w:p>
    <w:p w14:paraId="21293D7A" w14:textId="77777777" w:rsidR="00D063FA" w:rsidRDefault="00000000">
      <w:pPr>
        <w:widowControl/>
        <w:autoSpaceDE/>
        <w:autoSpaceDN/>
        <w:ind w:left="2880"/>
        <w:rPr>
          <w:sz w:val="16"/>
        </w:rPr>
      </w:pPr>
      <w:r>
        <w:rPr>
          <w:sz w:val="16"/>
        </w:rPr>
        <w:t>Registrant Fax Ext: 4321</w:t>
      </w:r>
    </w:p>
    <w:p w14:paraId="462838CD" w14:textId="77777777" w:rsidR="00D063FA" w:rsidRDefault="00000000">
      <w:pPr>
        <w:widowControl/>
        <w:autoSpaceDE/>
        <w:autoSpaceDN/>
        <w:ind w:left="2880"/>
        <w:rPr>
          <w:sz w:val="16"/>
        </w:rPr>
      </w:pPr>
      <w:r>
        <w:rPr>
          <w:sz w:val="16"/>
        </w:rPr>
        <w:t>Registrant Email: EMAIL@EXAMPLE.TLD</w:t>
      </w:r>
    </w:p>
    <w:p w14:paraId="1017F541" w14:textId="77777777" w:rsidR="00D063FA" w:rsidRDefault="00000000">
      <w:pPr>
        <w:widowControl/>
        <w:autoSpaceDE/>
        <w:autoSpaceDN/>
        <w:ind w:left="2880"/>
        <w:rPr>
          <w:sz w:val="16"/>
        </w:rPr>
      </w:pPr>
      <w:r>
        <w:rPr>
          <w:sz w:val="16"/>
        </w:rPr>
        <w:t>Registry Admin ID: 5372809-ERL</w:t>
      </w:r>
      <w:r>
        <w:rPr>
          <w:rStyle w:val="FootnoteReference"/>
          <w:sz w:val="16"/>
        </w:rPr>
        <w:footnoteReference w:id="8"/>
      </w:r>
    </w:p>
    <w:p w14:paraId="02287DDB" w14:textId="77777777" w:rsidR="00D063FA" w:rsidRDefault="00000000">
      <w:pPr>
        <w:ind w:left="2880"/>
        <w:rPr>
          <w:sz w:val="16"/>
        </w:rPr>
      </w:pPr>
      <w:r>
        <w:rPr>
          <w:sz w:val="16"/>
        </w:rPr>
        <w:t>Admin Name: EXAMPLE REGISTRANT ADMINISTRATIVE</w:t>
      </w:r>
    </w:p>
    <w:p w14:paraId="6670F9B9" w14:textId="77777777" w:rsidR="00D063FA" w:rsidRDefault="00000000">
      <w:pPr>
        <w:ind w:left="2880"/>
        <w:rPr>
          <w:sz w:val="16"/>
        </w:rPr>
      </w:pPr>
      <w:r>
        <w:rPr>
          <w:sz w:val="16"/>
        </w:rPr>
        <w:t>Admin Organization: EXAMPLE REGISTRANT ORGANIZATION</w:t>
      </w:r>
    </w:p>
    <w:p w14:paraId="17290CC6" w14:textId="77777777" w:rsidR="00D063FA" w:rsidRDefault="00000000">
      <w:pPr>
        <w:ind w:left="2880"/>
        <w:rPr>
          <w:sz w:val="16"/>
        </w:rPr>
      </w:pPr>
      <w:r>
        <w:rPr>
          <w:sz w:val="16"/>
        </w:rPr>
        <w:t>Admin Street: 123 EXAMPLE STREET</w:t>
      </w:r>
    </w:p>
    <w:p w14:paraId="1CDBB4E4" w14:textId="77777777" w:rsidR="00D063FA" w:rsidRDefault="00000000">
      <w:pPr>
        <w:ind w:left="2880"/>
        <w:rPr>
          <w:sz w:val="16"/>
        </w:rPr>
      </w:pPr>
      <w:r>
        <w:rPr>
          <w:sz w:val="16"/>
        </w:rPr>
        <w:t>Admin City: ANYTOWN</w:t>
      </w:r>
    </w:p>
    <w:p w14:paraId="33B741B5" w14:textId="77777777" w:rsidR="00D063FA" w:rsidRDefault="00000000">
      <w:pPr>
        <w:ind w:left="2880"/>
        <w:rPr>
          <w:sz w:val="16"/>
        </w:rPr>
      </w:pPr>
      <w:r>
        <w:rPr>
          <w:sz w:val="16"/>
        </w:rPr>
        <w:t>Admin State/Province: AP</w:t>
      </w:r>
    </w:p>
    <w:p w14:paraId="18607D0C" w14:textId="77777777" w:rsidR="00D063FA" w:rsidRDefault="00000000">
      <w:pPr>
        <w:ind w:left="2880"/>
        <w:rPr>
          <w:sz w:val="16"/>
        </w:rPr>
      </w:pPr>
      <w:r>
        <w:rPr>
          <w:sz w:val="16"/>
        </w:rPr>
        <w:t>Admin Postal Code: A1A1A1</w:t>
      </w:r>
    </w:p>
    <w:p w14:paraId="48A9E2FE" w14:textId="77777777" w:rsidR="00D063FA" w:rsidRDefault="00000000">
      <w:pPr>
        <w:ind w:left="2880"/>
        <w:rPr>
          <w:sz w:val="16"/>
        </w:rPr>
      </w:pPr>
      <w:r>
        <w:rPr>
          <w:sz w:val="16"/>
        </w:rPr>
        <w:t>Admin Country: AA</w:t>
      </w:r>
    </w:p>
    <w:p w14:paraId="3875F581" w14:textId="77777777" w:rsidR="00D063FA" w:rsidRDefault="00000000">
      <w:pPr>
        <w:ind w:left="2880"/>
        <w:rPr>
          <w:sz w:val="16"/>
        </w:rPr>
      </w:pPr>
      <w:r>
        <w:rPr>
          <w:sz w:val="16"/>
        </w:rPr>
        <w:t>Admin Phone: +1.5555551212</w:t>
      </w:r>
    </w:p>
    <w:p w14:paraId="2058176E" w14:textId="77777777" w:rsidR="00D063FA" w:rsidRDefault="00000000">
      <w:pPr>
        <w:ind w:left="2880"/>
        <w:rPr>
          <w:sz w:val="16"/>
        </w:rPr>
      </w:pPr>
      <w:r>
        <w:rPr>
          <w:sz w:val="16"/>
        </w:rPr>
        <w:t>Admin Phone Ext: 1234</w:t>
      </w:r>
    </w:p>
    <w:p w14:paraId="6E8787F6" w14:textId="77777777" w:rsidR="00D063FA" w:rsidRDefault="00000000">
      <w:pPr>
        <w:ind w:left="2880"/>
        <w:rPr>
          <w:sz w:val="16"/>
        </w:rPr>
      </w:pPr>
      <w:r>
        <w:rPr>
          <w:sz w:val="16"/>
        </w:rPr>
        <w:t>Admin Fax: +1.5555551213</w:t>
      </w:r>
    </w:p>
    <w:p w14:paraId="6077E0A0" w14:textId="77777777" w:rsidR="00D063FA" w:rsidRDefault="00000000">
      <w:pPr>
        <w:ind w:left="2880"/>
        <w:rPr>
          <w:sz w:val="16"/>
        </w:rPr>
      </w:pPr>
      <w:r>
        <w:rPr>
          <w:sz w:val="16"/>
        </w:rPr>
        <w:t>Admin Fax Ext: 1234</w:t>
      </w:r>
    </w:p>
    <w:p w14:paraId="71F1487E" w14:textId="77777777" w:rsidR="00D063FA" w:rsidRDefault="00000000">
      <w:pPr>
        <w:ind w:left="2880"/>
        <w:rPr>
          <w:sz w:val="16"/>
        </w:rPr>
      </w:pPr>
      <w:r>
        <w:rPr>
          <w:sz w:val="16"/>
        </w:rPr>
        <w:t>Admin Email: EMAIL@EXAMPLE.TLD</w:t>
      </w:r>
    </w:p>
    <w:p w14:paraId="5076F8F7" w14:textId="77777777" w:rsidR="00D063FA" w:rsidRDefault="00000000">
      <w:pPr>
        <w:ind w:left="2880"/>
        <w:rPr>
          <w:sz w:val="16"/>
        </w:rPr>
      </w:pPr>
      <w:r>
        <w:rPr>
          <w:sz w:val="16"/>
        </w:rPr>
        <w:t>Registry Tech ID: 5372811-ERL</w:t>
      </w:r>
      <w:r>
        <w:rPr>
          <w:rStyle w:val="FootnoteReference"/>
          <w:sz w:val="16"/>
        </w:rPr>
        <w:footnoteReference w:id="9"/>
      </w:r>
    </w:p>
    <w:p w14:paraId="7F3A0AD8" w14:textId="77777777" w:rsidR="00D063FA" w:rsidRDefault="00000000">
      <w:pPr>
        <w:ind w:left="2880"/>
        <w:rPr>
          <w:sz w:val="16"/>
        </w:rPr>
      </w:pPr>
      <w:r>
        <w:rPr>
          <w:sz w:val="16"/>
        </w:rPr>
        <w:t>Tech Name: EXAMPLE REGISTRANT TECHNICAL</w:t>
      </w:r>
    </w:p>
    <w:p w14:paraId="70BF0EFB" w14:textId="77777777" w:rsidR="00D063FA" w:rsidRDefault="00000000">
      <w:pPr>
        <w:ind w:left="2880"/>
        <w:rPr>
          <w:sz w:val="16"/>
        </w:rPr>
      </w:pPr>
      <w:r>
        <w:rPr>
          <w:sz w:val="16"/>
        </w:rPr>
        <w:t>Tech Organization: EXAMPLE REGISTRANT LLC</w:t>
      </w:r>
    </w:p>
    <w:p w14:paraId="6CAE9F9A" w14:textId="77777777" w:rsidR="00D063FA" w:rsidRDefault="00000000">
      <w:pPr>
        <w:ind w:left="2880"/>
        <w:rPr>
          <w:sz w:val="16"/>
        </w:rPr>
      </w:pPr>
      <w:r>
        <w:rPr>
          <w:sz w:val="16"/>
        </w:rPr>
        <w:lastRenderedPageBreak/>
        <w:t>Tech Street: 123 EXAMPLE STREET</w:t>
      </w:r>
    </w:p>
    <w:p w14:paraId="022DD0DC" w14:textId="77777777" w:rsidR="00D063FA" w:rsidRDefault="00000000">
      <w:pPr>
        <w:ind w:left="2880"/>
        <w:rPr>
          <w:sz w:val="16"/>
        </w:rPr>
      </w:pPr>
      <w:r>
        <w:rPr>
          <w:sz w:val="16"/>
        </w:rPr>
        <w:t>Tech City: ANYTOWN</w:t>
      </w:r>
    </w:p>
    <w:p w14:paraId="32B2296A" w14:textId="77777777" w:rsidR="00D063FA" w:rsidRDefault="00000000">
      <w:pPr>
        <w:ind w:left="2880"/>
        <w:rPr>
          <w:sz w:val="16"/>
        </w:rPr>
      </w:pPr>
      <w:r>
        <w:rPr>
          <w:sz w:val="16"/>
        </w:rPr>
        <w:t>Tech State/Province: AP</w:t>
      </w:r>
    </w:p>
    <w:p w14:paraId="77EBA8C4" w14:textId="77777777" w:rsidR="00D063FA" w:rsidRDefault="00000000">
      <w:pPr>
        <w:ind w:left="2880"/>
        <w:rPr>
          <w:sz w:val="16"/>
        </w:rPr>
      </w:pPr>
      <w:r>
        <w:rPr>
          <w:sz w:val="16"/>
        </w:rPr>
        <w:t>Tech Postal Code: A1A1A1</w:t>
      </w:r>
    </w:p>
    <w:p w14:paraId="26B64F35" w14:textId="77777777" w:rsidR="00D063FA" w:rsidRDefault="00000000">
      <w:pPr>
        <w:ind w:left="2880"/>
        <w:rPr>
          <w:sz w:val="16"/>
        </w:rPr>
      </w:pPr>
      <w:r>
        <w:rPr>
          <w:sz w:val="16"/>
        </w:rPr>
        <w:t>Tech Country: AA</w:t>
      </w:r>
    </w:p>
    <w:p w14:paraId="3B095C3A" w14:textId="77777777" w:rsidR="00D063FA" w:rsidRDefault="00000000">
      <w:pPr>
        <w:ind w:left="2880"/>
        <w:rPr>
          <w:sz w:val="16"/>
        </w:rPr>
      </w:pPr>
      <w:r>
        <w:rPr>
          <w:sz w:val="16"/>
        </w:rPr>
        <w:t>Tech Phone: +1.1235551234</w:t>
      </w:r>
    </w:p>
    <w:p w14:paraId="7123EAD8" w14:textId="77777777" w:rsidR="00D063FA" w:rsidRDefault="00000000">
      <w:pPr>
        <w:ind w:left="2880"/>
        <w:rPr>
          <w:sz w:val="16"/>
        </w:rPr>
      </w:pPr>
      <w:r>
        <w:rPr>
          <w:sz w:val="16"/>
        </w:rPr>
        <w:t>Tech Phone Ext: 1234</w:t>
      </w:r>
    </w:p>
    <w:p w14:paraId="09F54F24" w14:textId="77777777" w:rsidR="00D063FA" w:rsidRDefault="00000000">
      <w:pPr>
        <w:ind w:left="2880"/>
        <w:rPr>
          <w:sz w:val="16"/>
        </w:rPr>
      </w:pPr>
      <w:r>
        <w:rPr>
          <w:sz w:val="16"/>
        </w:rPr>
        <w:t>Tech Fax: +1.5555551213</w:t>
      </w:r>
    </w:p>
    <w:p w14:paraId="22E9D67F" w14:textId="77777777" w:rsidR="00D063FA" w:rsidRDefault="00000000">
      <w:pPr>
        <w:ind w:left="2880"/>
        <w:rPr>
          <w:sz w:val="16"/>
        </w:rPr>
      </w:pPr>
      <w:r>
        <w:rPr>
          <w:sz w:val="16"/>
        </w:rPr>
        <w:t>Tech Fax Ext: 93</w:t>
      </w:r>
    </w:p>
    <w:p w14:paraId="7FD6855F" w14:textId="77777777" w:rsidR="00D063FA" w:rsidRDefault="00000000">
      <w:pPr>
        <w:ind w:left="2880"/>
        <w:rPr>
          <w:sz w:val="16"/>
        </w:rPr>
      </w:pPr>
      <w:r>
        <w:rPr>
          <w:sz w:val="16"/>
        </w:rPr>
        <w:t>Tech Email: EMAIL@EXAMPLE.TLD</w:t>
      </w:r>
    </w:p>
    <w:p w14:paraId="63C79967" w14:textId="77777777" w:rsidR="00D063FA" w:rsidRDefault="00000000">
      <w:pPr>
        <w:ind w:left="2880"/>
        <w:rPr>
          <w:sz w:val="16"/>
        </w:rPr>
      </w:pPr>
      <w:r>
        <w:rPr>
          <w:sz w:val="16"/>
        </w:rPr>
        <w:t>Name Server: NS01.EXAMPLE-REGISTRAR.TLD</w:t>
      </w:r>
      <w:r>
        <w:rPr>
          <w:rStyle w:val="FootnoteReference"/>
          <w:sz w:val="16"/>
        </w:rPr>
        <w:footnoteReference w:id="10"/>
      </w:r>
    </w:p>
    <w:p w14:paraId="7B54E30D" w14:textId="77777777" w:rsidR="00D063FA" w:rsidRDefault="00000000">
      <w:pPr>
        <w:ind w:left="2880"/>
        <w:rPr>
          <w:sz w:val="16"/>
        </w:rPr>
      </w:pPr>
      <w:r>
        <w:rPr>
          <w:sz w:val="16"/>
        </w:rPr>
        <w:t>Name Server: NS02.EXAMPLE-REGISTRAR.TLD</w:t>
      </w:r>
    </w:p>
    <w:p w14:paraId="02975360" w14:textId="77777777" w:rsidR="00D063FA" w:rsidRDefault="00000000">
      <w:pPr>
        <w:ind w:left="2880"/>
        <w:rPr>
          <w:sz w:val="16"/>
        </w:rPr>
      </w:pPr>
      <w:r>
        <w:rPr>
          <w:sz w:val="16"/>
        </w:rPr>
        <w:t>DNSSEC: signedDelegation</w:t>
      </w:r>
    </w:p>
    <w:p w14:paraId="026641DA" w14:textId="77777777" w:rsidR="00D063FA" w:rsidRDefault="00000000">
      <w:pPr>
        <w:ind w:left="2880"/>
        <w:rPr>
          <w:sz w:val="16"/>
          <w:szCs w:val="16"/>
        </w:rPr>
      </w:pPr>
      <w:bookmarkStart w:id="113" w:name="_cp_change_262"/>
      <w:r>
        <w:rPr>
          <w:sz w:val="16"/>
          <w:szCs w:val="16"/>
          <w:u w:color="0000FF"/>
        </w:rPr>
        <w:t>DNSSEC: unsigned</w:t>
      </w:r>
      <w:bookmarkStart w:id="114" w:name="_cp_change_261"/>
      <w:bookmarkEnd w:id="113"/>
    </w:p>
    <w:bookmarkEnd w:id="114"/>
    <w:p w14:paraId="27F8EF9D" w14:textId="77777777" w:rsidR="00D063FA" w:rsidRDefault="00000000">
      <w:pPr>
        <w:ind w:left="2880"/>
        <w:rPr>
          <w:sz w:val="16"/>
        </w:rPr>
      </w:pPr>
      <w:r>
        <w:rPr>
          <w:sz w:val="16"/>
        </w:rPr>
        <w:t xml:space="preserve">URL of the ICANN </w:t>
      </w:r>
      <w:bookmarkStart w:id="115" w:name="_cp_change_264"/>
    </w:p>
    <w:p w14:paraId="140D12FB" w14:textId="77777777" w:rsidR="00D063FA" w:rsidRDefault="00000000">
      <w:pPr>
        <w:ind w:left="2880"/>
        <w:rPr>
          <w:sz w:val="16"/>
        </w:rPr>
      </w:pPr>
      <w:bookmarkStart w:id="116" w:name="_cp_change_265"/>
      <w:bookmarkEnd w:id="115"/>
      <w:r>
        <w:rPr>
          <w:sz w:val="16"/>
          <w:szCs w:val="16"/>
          <w:u w:color="0000FF"/>
        </w:rPr>
        <w:t>Whois Inaccuracy Complaint Form:</w:t>
      </w:r>
      <w:bookmarkStart w:id="117" w:name="_cp_change_266"/>
      <w:bookmarkEnd w:id="116"/>
      <w:r>
        <w:rPr>
          <w:sz w:val="16"/>
          <w:u w:color="0000FF"/>
        </w:rPr>
        <w:t xml:space="preserve"> </w:t>
      </w:r>
      <w:hyperlink r:id="rId7" w:history="1">
        <w:r>
          <w:rPr>
            <w:rStyle w:val="Hyperlink"/>
            <w:color w:val="auto"/>
            <w:sz w:val="16"/>
            <w:szCs w:val="16"/>
            <w:u w:val="none" w:color="0000FF"/>
          </w:rPr>
          <w:t>https://www.icann.org/wicf/</w:t>
        </w:r>
      </w:hyperlink>
      <w:bookmarkEnd w:id="117"/>
    </w:p>
    <w:p w14:paraId="549DD4D0" w14:textId="77777777" w:rsidR="00D063FA" w:rsidRDefault="00000000">
      <w:pPr>
        <w:ind w:left="2880"/>
        <w:rPr>
          <w:sz w:val="16"/>
        </w:rPr>
      </w:pPr>
      <w:r>
        <w:rPr>
          <w:sz w:val="16"/>
        </w:rPr>
        <w:t>&gt;&gt;&gt; Last update of WHOIS database: 2009-05-29T20:15:00Z &lt;&lt;&lt;</w:t>
      </w:r>
    </w:p>
    <w:p w14:paraId="45FA2127" w14:textId="77777777" w:rsidR="00D063FA" w:rsidRDefault="00D063FA">
      <w:pPr>
        <w:ind w:left="2880"/>
      </w:pPr>
    </w:p>
    <w:p w14:paraId="27D6BD18" w14:textId="77777777" w:rsidR="00D063FA" w:rsidRDefault="00000000">
      <w:pPr>
        <w:pStyle w:val="ListParagraph"/>
        <w:tabs>
          <w:tab w:val="left" w:pos="2160"/>
          <w:tab w:val="left" w:pos="7920"/>
        </w:tabs>
        <w:ind w:left="2160" w:firstLine="0"/>
        <w:rPr>
          <w:sz w:val="24"/>
          <w:szCs w:val="24"/>
        </w:rPr>
      </w:pPr>
      <w:bookmarkStart w:id="118" w:name="_cp_change_268"/>
      <w:r>
        <w:rPr>
          <w:bCs/>
          <w:sz w:val="24"/>
          <w:szCs w:val="24"/>
          <w:u w:color="0000FF"/>
        </w:rPr>
        <w:t>1.4.2</w:t>
      </w:r>
      <w:bookmarkEnd w:id="118"/>
      <w:r>
        <w:rPr>
          <w:bCs/>
          <w:sz w:val="24"/>
          <w:szCs w:val="24"/>
        </w:rPr>
        <w:t xml:space="preserve">.  </w:t>
      </w:r>
      <w:r>
        <w:rPr>
          <w:sz w:val="24"/>
          <w:szCs w:val="24"/>
        </w:rPr>
        <w:t>The format of the following data fields: domain status, individual and organizational names, address, street, city, state/province, postal code, country, telephone and fax numbers</w:t>
      </w:r>
      <w:bookmarkStart w:id="119" w:name="_cp_change_269"/>
      <w:r>
        <w:rPr>
          <w:sz w:val="24"/>
          <w:szCs w:val="24"/>
          <w:u w:color="0000FF"/>
        </w:rPr>
        <w:t xml:space="preserve"> (the extension will be provided as a separate field as shown above)</w:t>
      </w:r>
      <w:bookmarkEnd w:id="119"/>
      <w:r>
        <w:rPr>
          <w:sz w:val="24"/>
          <w:szCs w:val="24"/>
        </w:rPr>
        <w:t>, email addresses, date and times must conform to the mappings specified in EPP RFCs 5730-5734 so that the display of this information (or values returned in WHOIS responses) can be uniformly processed and understood.</w:t>
      </w:r>
    </w:p>
    <w:p w14:paraId="74211915" w14:textId="77777777" w:rsidR="00D063FA" w:rsidRDefault="00D063FA">
      <w:pPr>
        <w:pStyle w:val="ListParagraph"/>
        <w:tabs>
          <w:tab w:val="left" w:pos="1080"/>
          <w:tab w:val="left" w:pos="1081"/>
          <w:tab w:val="left" w:pos="7920"/>
        </w:tabs>
        <w:ind w:left="2880" w:firstLine="0"/>
        <w:rPr>
          <w:sz w:val="24"/>
        </w:rPr>
      </w:pPr>
    </w:p>
    <w:p w14:paraId="34CC32E4" w14:textId="77777777" w:rsidR="00D063FA" w:rsidRDefault="00000000">
      <w:pPr>
        <w:widowControl/>
        <w:autoSpaceDE/>
        <w:autoSpaceDN/>
        <w:spacing w:after="240"/>
        <w:ind w:left="1440"/>
        <w:rPr>
          <w:rFonts w:asciiTheme="majorHAnsi" w:hAnsiTheme="majorHAnsi"/>
          <w:b/>
          <w:sz w:val="24"/>
          <w:szCs w:val="24"/>
        </w:rPr>
      </w:pPr>
      <w:bookmarkStart w:id="120" w:name="_cp_change_272"/>
      <w:r>
        <w:rPr>
          <w:rFonts w:asciiTheme="majorHAnsi" w:hAnsiTheme="majorHAnsi"/>
          <w:b/>
          <w:sz w:val="24"/>
          <w:szCs w:val="24"/>
          <w:u w:color="0000FF"/>
        </w:rPr>
        <w:t>1.5.</w:t>
      </w:r>
      <w:r>
        <w:rPr>
          <w:rFonts w:asciiTheme="majorHAnsi" w:hAnsiTheme="majorHAnsi"/>
          <w:sz w:val="24"/>
          <w:szCs w:val="24"/>
        </w:rPr>
        <w:tab/>
      </w:r>
      <w:r>
        <w:rPr>
          <w:rFonts w:asciiTheme="majorHAnsi" w:hAnsiTheme="majorHAnsi"/>
          <w:b/>
          <w:sz w:val="24"/>
          <w:szCs w:val="24"/>
          <w:u w:color="0000FF"/>
        </w:rPr>
        <w:t xml:space="preserve">WHOIS Data Directory Services after the WHOIS Services Sunset Date.  </w:t>
      </w:r>
      <w:r>
        <w:rPr>
          <w:rFonts w:asciiTheme="majorHAnsi" w:hAnsiTheme="majorHAnsi"/>
          <w:sz w:val="24"/>
          <w:szCs w:val="24"/>
          <w:u w:color="0000FF"/>
        </w:rPr>
        <w:t xml:space="preserve">If Registrar continues to offer </w:t>
      </w:r>
      <w:r>
        <w:rPr>
          <w:rFonts w:asciiTheme="majorHAnsi" w:hAnsiTheme="majorHAnsi"/>
          <w:caps/>
          <w:sz w:val="24"/>
          <w:szCs w:val="24"/>
          <w:u w:color="0000FF"/>
        </w:rPr>
        <w:t>Whois</w:t>
      </w:r>
      <w:r>
        <w:rPr>
          <w:rFonts w:asciiTheme="majorHAnsi" w:hAnsiTheme="majorHAnsi"/>
          <w:sz w:val="24"/>
          <w:szCs w:val="24"/>
          <w:u w:color="0000FF"/>
        </w:rPr>
        <w:t xml:space="preserve"> Data Directory Services after the WHOIS Services Sunset Date, then Registrar shall comply with the following:</w:t>
      </w:r>
      <w:bookmarkStart w:id="121" w:name="_cp_change_271"/>
      <w:bookmarkEnd w:id="120"/>
    </w:p>
    <w:p w14:paraId="18C91CD6" w14:textId="77777777" w:rsidR="00D063FA" w:rsidRDefault="00000000">
      <w:pPr>
        <w:pStyle w:val="Spec1L41"/>
        <w:ind w:firstLine="0"/>
        <w:rPr>
          <w:rFonts w:asciiTheme="majorHAnsi" w:hAnsiTheme="majorHAnsi"/>
          <w:sz w:val="24"/>
          <w:szCs w:val="24"/>
        </w:rPr>
      </w:pPr>
      <w:bookmarkStart w:id="122" w:name="_cp_change_274"/>
      <w:bookmarkEnd w:id="121"/>
      <w:r>
        <w:rPr>
          <w:rFonts w:asciiTheme="majorHAnsi" w:hAnsiTheme="majorHAnsi"/>
          <w:bCs/>
          <w:sz w:val="24"/>
          <w:szCs w:val="24"/>
          <w:u w:color="0000FF"/>
        </w:rPr>
        <w:t>1.5.1.</w:t>
      </w:r>
      <w:r>
        <w:rPr>
          <w:rFonts w:asciiTheme="majorHAnsi" w:hAnsiTheme="majorHAnsi"/>
          <w:sz w:val="24"/>
          <w:szCs w:val="24"/>
        </w:rPr>
        <w:tab/>
      </w:r>
      <w:r>
        <w:rPr>
          <w:rFonts w:asciiTheme="majorHAnsi" w:hAnsiTheme="majorHAnsi"/>
          <w:sz w:val="24"/>
          <w:szCs w:val="24"/>
          <w:u w:color="0000FF"/>
        </w:rPr>
        <w:t>If Registrar continues to offer a WHOIS Data Directory Service available via port 43, Registrar shall do so in accordance with RFC 3912.</w:t>
      </w:r>
      <w:bookmarkStart w:id="123" w:name="_cp_change_273"/>
      <w:bookmarkEnd w:id="122"/>
    </w:p>
    <w:p w14:paraId="76640692" w14:textId="77777777" w:rsidR="00D063FA" w:rsidRDefault="00000000">
      <w:pPr>
        <w:pStyle w:val="Spec1L41"/>
        <w:ind w:firstLine="0"/>
        <w:rPr>
          <w:rFonts w:asciiTheme="majorHAnsi" w:hAnsiTheme="majorHAnsi"/>
          <w:sz w:val="24"/>
          <w:szCs w:val="24"/>
        </w:rPr>
      </w:pPr>
      <w:bookmarkStart w:id="124" w:name="_cp_change_276"/>
      <w:bookmarkEnd w:id="123"/>
      <w:r>
        <w:rPr>
          <w:rFonts w:asciiTheme="majorHAnsi" w:hAnsiTheme="majorHAnsi"/>
          <w:bCs/>
          <w:sz w:val="24"/>
          <w:szCs w:val="24"/>
          <w:u w:color="0000FF"/>
        </w:rPr>
        <w:t>1.5.2.</w:t>
      </w:r>
      <w:r>
        <w:rPr>
          <w:rFonts w:asciiTheme="majorHAnsi" w:hAnsiTheme="majorHAnsi"/>
          <w:sz w:val="24"/>
          <w:szCs w:val="24"/>
        </w:rPr>
        <w:tab/>
      </w:r>
      <w:r>
        <w:rPr>
          <w:rFonts w:asciiTheme="majorHAnsi" w:hAnsiTheme="majorHAnsi"/>
          <w:sz w:val="24"/>
          <w:szCs w:val="24"/>
          <w:u w:color="0000FF"/>
        </w:rPr>
        <w:t>Personal Data included in registration data must be redacted in accordance with ICANN Consensus Policies and Temporary Policies;</w:t>
      </w:r>
      <w:bookmarkStart w:id="125" w:name="_cp_change_275"/>
      <w:bookmarkEnd w:id="124"/>
    </w:p>
    <w:p w14:paraId="765CFE28" w14:textId="77777777" w:rsidR="00D063FA" w:rsidRDefault="00000000">
      <w:pPr>
        <w:pStyle w:val="Spec1L41"/>
        <w:ind w:firstLine="0"/>
        <w:rPr>
          <w:rFonts w:asciiTheme="majorHAnsi" w:hAnsiTheme="majorHAnsi"/>
          <w:sz w:val="24"/>
          <w:szCs w:val="24"/>
        </w:rPr>
      </w:pPr>
      <w:bookmarkStart w:id="126" w:name="_cp_change_278"/>
      <w:bookmarkEnd w:id="125"/>
      <w:r>
        <w:rPr>
          <w:rFonts w:asciiTheme="majorHAnsi" w:hAnsiTheme="majorHAnsi"/>
          <w:bCs/>
          <w:sz w:val="24"/>
          <w:szCs w:val="24"/>
          <w:u w:color="0000FF"/>
        </w:rPr>
        <w:t>1.5.3.</w:t>
      </w:r>
      <w:r>
        <w:rPr>
          <w:rFonts w:asciiTheme="majorHAnsi" w:hAnsiTheme="majorHAnsi"/>
          <w:sz w:val="24"/>
          <w:szCs w:val="24"/>
        </w:rPr>
        <w:tab/>
      </w:r>
      <w:r>
        <w:rPr>
          <w:rFonts w:asciiTheme="majorHAnsi" w:hAnsiTheme="majorHAnsi"/>
          <w:sz w:val="24"/>
          <w:szCs w:val="24"/>
          <w:u w:color="0000FF"/>
        </w:rPr>
        <w:t>Registrar must adhere to the requirements related to additional fields of the Consistent Labeling and Display Consensus Policy if they choose to add data fields.</w:t>
      </w:r>
      <w:bookmarkStart w:id="127" w:name="_cp_change_277"/>
      <w:bookmarkEnd w:id="126"/>
    </w:p>
    <w:p w14:paraId="688F2CC1" w14:textId="77777777" w:rsidR="00D063FA" w:rsidRDefault="00000000">
      <w:pPr>
        <w:pStyle w:val="Spec1L31"/>
        <w:ind w:left="2160" w:firstLine="0"/>
        <w:rPr>
          <w:rFonts w:asciiTheme="majorHAnsi" w:hAnsiTheme="majorHAnsi"/>
          <w:sz w:val="24"/>
          <w:szCs w:val="24"/>
        </w:rPr>
      </w:pPr>
      <w:bookmarkStart w:id="128" w:name="_cp_change_280"/>
      <w:bookmarkEnd w:id="127"/>
      <w:r>
        <w:rPr>
          <w:rFonts w:asciiTheme="majorHAnsi" w:hAnsiTheme="majorHAnsi"/>
          <w:bCs/>
          <w:sz w:val="24"/>
          <w:szCs w:val="24"/>
          <w:u w:color="0000FF"/>
        </w:rPr>
        <w:t>1.5.4.</w:t>
      </w:r>
      <w:r>
        <w:rPr>
          <w:rFonts w:asciiTheme="majorHAnsi" w:hAnsiTheme="majorHAnsi"/>
          <w:sz w:val="24"/>
          <w:szCs w:val="24"/>
        </w:rPr>
        <w:tab/>
      </w:r>
      <w:r>
        <w:rPr>
          <w:rFonts w:asciiTheme="majorHAnsi" w:hAnsiTheme="majorHAnsi"/>
          <w:sz w:val="24"/>
          <w:szCs w:val="24"/>
          <w:u w:color="0000FF"/>
        </w:rPr>
        <w:t xml:space="preserve">If Registrar provides less registration data in </w:t>
      </w:r>
      <w:r>
        <w:rPr>
          <w:rFonts w:asciiTheme="majorHAnsi" w:hAnsiTheme="majorHAnsi"/>
          <w:caps/>
          <w:sz w:val="24"/>
          <w:szCs w:val="24"/>
          <w:u w:color="0000FF"/>
        </w:rPr>
        <w:t>Whois</w:t>
      </w:r>
      <w:r>
        <w:rPr>
          <w:rFonts w:asciiTheme="majorHAnsi" w:hAnsiTheme="majorHAnsi"/>
          <w:sz w:val="24"/>
          <w:szCs w:val="24"/>
          <w:u w:color="0000FF"/>
        </w:rPr>
        <w:t xml:space="preserve"> Data Directory Services than that available in the RDAP Directory Services, Registrar must add the following disclaimer in the WHOIS Data Directory Services output footer: “The registration data available in this service is limited.  Additional data may be available at https://lookup.icann.org.”</w:t>
      </w:r>
      <w:bookmarkStart w:id="129" w:name="_cp_change_279"/>
      <w:bookmarkEnd w:id="128"/>
    </w:p>
    <w:p w14:paraId="57B4DB6D" w14:textId="77777777" w:rsidR="00D063FA" w:rsidRDefault="00000000">
      <w:pPr>
        <w:pStyle w:val="Spec1L41"/>
        <w:ind w:firstLine="0"/>
        <w:rPr>
          <w:rFonts w:asciiTheme="majorHAnsi" w:hAnsiTheme="majorHAnsi"/>
          <w:sz w:val="24"/>
          <w:szCs w:val="24"/>
        </w:rPr>
      </w:pPr>
      <w:bookmarkStart w:id="130" w:name="_cp_change_282"/>
      <w:bookmarkEnd w:id="129"/>
      <w:r>
        <w:rPr>
          <w:rFonts w:asciiTheme="majorHAnsi" w:hAnsiTheme="majorHAnsi"/>
          <w:bCs/>
          <w:sz w:val="24"/>
          <w:szCs w:val="24"/>
          <w:u w:color="0000FF"/>
        </w:rPr>
        <w:lastRenderedPageBreak/>
        <w:t>1.5.5.</w:t>
      </w:r>
      <w:r>
        <w:rPr>
          <w:rFonts w:asciiTheme="majorHAnsi" w:hAnsiTheme="majorHAnsi"/>
          <w:sz w:val="24"/>
          <w:szCs w:val="24"/>
        </w:rPr>
        <w:tab/>
      </w:r>
      <w:r>
        <w:rPr>
          <w:rFonts w:asciiTheme="majorHAnsi" w:hAnsiTheme="majorHAnsi"/>
          <w:sz w:val="24"/>
          <w:szCs w:val="24"/>
          <w:u w:color="0000FF"/>
        </w:rPr>
        <w:t>After the WHOIS Services Sunset Date, in the event of a conflict between the WHOIS Data Directory Service requirements and the requirements of Consensus Policies or any Temporary Policy effective after the WHOIS Services Sunset Date, the Consensus Policies or Temporary Policy shall control, but only with respect to subject matter in conflict.</w:t>
      </w:r>
      <w:bookmarkStart w:id="131" w:name="_cp_change_281"/>
      <w:bookmarkEnd w:id="130"/>
    </w:p>
    <w:p w14:paraId="5052D357" w14:textId="77777777" w:rsidR="00D063FA" w:rsidRDefault="00000000">
      <w:pPr>
        <w:pStyle w:val="Spec1L41"/>
        <w:ind w:firstLine="0"/>
        <w:rPr>
          <w:rFonts w:asciiTheme="majorHAnsi" w:hAnsiTheme="majorHAnsi"/>
          <w:sz w:val="24"/>
          <w:szCs w:val="24"/>
        </w:rPr>
      </w:pPr>
      <w:bookmarkStart w:id="132" w:name="_cp_change_284"/>
      <w:bookmarkEnd w:id="131"/>
      <w:r>
        <w:rPr>
          <w:rFonts w:asciiTheme="majorHAnsi" w:hAnsiTheme="majorHAnsi"/>
          <w:bCs/>
          <w:sz w:val="24"/>
          <w:szCs w:val="24"/>
          <w:u w:color="0000FF"/>
        </w:rPr>
        <w:t>1.5.6.</w:t>
      </w:r>
      <w:r>
        <w:rPr>
          <w:rFonts w:asciiTheme="majorHAnsi" w:hAnsiTheme="majorHAnsi"/>
          <w:sz w:val="24"/>
          <w:szCs w:val="24"/>
        </w:rPr>
        <w:tab/>
      </w:r>
      <w:r>
        <w:rPr>
          <w:rFonts w:asciiTheme="majorHAnsi" w:hAnsiTheme="majorHAnsi"/>
          <w:sz w:val="24"/>
          <w:szCs w:val="24"/>
          <w:u w:color="0000FF"/>
        </w:rPr>
        <w:t>Until such time that updates are made and effective for Consensus Policies and procedures pursuant to the Phase 1 GNSO Consensus Policy recommendations of the Expedited Policy Development Process on the Temporary Specification for gTLD Registration Data, adopted by the ICANN Board in May 2019, as of the WHOIS Services Sunset Date, the following terms in such policies will be interpreted as follows:</w:t>
      </w:r>
      <w:bookmarkStart w:id="133" w:name="_cp_change_283"/>
      <w:bookmarkEnd w:id="132"/>
    </w:p>
    <w:p w14:paraId="14829C48" w14:textId="77777777" w:rsidR="00D063FA" w:rsidRDefault="00000000">
      <w:pPr>
        <w:pStyle w:val="Spec1L51"/>
        <w:ind w:left="2880" w:firstLine="0"/>
        <w:rPr>
          <w:rFonts w:asciiTheme="majorHAnsi" w:hAnsiTheme="majorHAnsi"/>
          <w:sz w:val="24"/>
          <w:szCs w:val="24"/>
        </w:rPr>
      </w:pPr>
      <w:bookmarkStart w:id="134" w:name="_cp_change_286"/>
      <w:bookmarkEnd w:id="133"/>
      <w:r>
        <w:rPr>
          <w:rFonts w:asciiTheme="majorHAnsi" w:hAnsiTheme="majorHAnsi"/>
          <w:bCs/>
          <w:sz w:val="24"/>
          <w:szCs w:val="24"/>
          <w:u w:color="0000FF"/>
        </w:rPr>
        <w:t>1.5.6.1.</w:t>
      </w:r>
      <w:r>
        <w:rPr>
          <w:rFonts w:asciiTheme="majorHAnsi" w:hAnsiTheme="majorHAnsi"/>
          <w:sz w:val="24"/>
          <w:szCs w:val="24"/>
        </w:rPr>
        <w:t xml:space="preserve">  </w:t>
      </w:r>
      <w:r>
        <w:rPr>
          <w:rFonts w:asciiTheme="majorHAnsi" w:hAnsiTheme="majorHAnsi"/>
          <w:sz w:val="24"/>
          <w:szCs w:val="24"/>
          <w:u w:color="0000FF"/>
        </w:rPr>
        <w:t>“WHOIS”, “Whois”, “Whois service”, “Publicly accessible WHOIS”, and variations thereof shall be interpreted to refer to RDDS as defined in this Specification.</w:t>
      </w:r>
      <w:bookmarkStart w:id="135" w:name="_cp_change_285"/>
      <w:bookmarkEnd w:id="134"/>
    </w:p>
    <w:p w14:paraId="71B22A4E" w14:textId="77777777" w:rsidR="00D063FA" w:rsidRDefault="00000000">
      <w:pPr>
        <w:pStyle w:val="Spec1L51"/>
        <w:ind w:left="2880" w:firstLine="0"/>
        <w:rPr>
          <w:rFonts w:asciiTheme="majorHAnsi" w:eastAsia="Cambria" w:hAnsiTheme="majorHAnsi"/>
          <w:sz w:val="24"/>
          <w:szCs w:val="24"/>
        </w:rPr>
      </w:pPr>
      <w:bookmarkStart w:id="136" w:name="_cp_change_288"/>
      <w:bookmarkEnd w:id="135"/>
      <w:r>
        <w:rPr>
          <w:rFonts w:asciiTheme="majorHAnsi" w:eastAsia="Cambria" w:hAnsiTheme="majorHAnsi"/>
          <w:bCs/>
          <w:sz w:val="24"/>
          <w:szCs w:val="24"/>
          <w:u w:color="0000FF"/>
        </w:rPr>
        <w:t>1.5.6.2.</w:t>
      </w:r>
      <w:r>
        <w:rPr>
          <w:rFonts w:asciiTheme="majorHAnsi" w:hAnsiTheme="majorHAnsi"/>
          <w:sz w:val="24"/>
          <w:szCs w:val="24"/>
        </w:rPr>
        <w:t xml:space="preserve">  </w:t>
      </w:r>
      <w:r>
        <w:rPr>
          <w:rFonts w:asciiTheme="majorHAnsi" w:hAnsiTheme="majorHAnsi"/>
          <w:sz w:val="24"/>
          <w:szCs w:val="24"/>
          <w:u w:color="0000FF"/>
        </w:rPr>
        <w:t>“Whois data”, “WHOIS information”, “Whois contact information”, “Whois query data”, “WHOIS output”, “Whois entry”, and variations thereof shall be interpreted to refer to registration data as referenced in this Specification.</w:t>
      </w:r>
      <w:bookmarkStart w:id="137" w:name="_cp_change_287"/>
      <w:bookmarkEnd w:id="136"/>
    </w:p>
    <w:bookmarkEnd w:id="137"/>
    <w:p w14:paraId="5B0DDC5C" w14:textId="77777777" w:rsidR="00D063FA" w:rsidRDefault="00000000">
      <w:pPr>
        <w:pStyle w:val="ListParagraph"/>
        <w:tabs>
          <w:tab w:val="left" w:pos="1440"/>
          <w:tab w:val="left" w:pos="2160"/>
        </w:tabs>
        <w:ind w:left="1440" w:right="51" w:firstLine="0"/>
        <w:rPr>
          <w:rFonts w:asciiTheme="majorHAnsi" w:hAnsiTheme="majorHAnsi"/>
          <w:spacing w:val="-2"/>
          <w:sz w:val="24"/>
          <w:szCs w:val="24"/>
        </w:rPr>
      </w:pPr>
      <w:r>
        <w:rPr>
          <w:rFonts w:asciiTheme="majorHAnsi" w:hAnsiTheme="majorHAnsi"/>
          <w:spacing w:val="-2"/>
          <w:sz w:val="24"/>
          <w:szCs w:val="24"/>
        </w:rPr>
        <w:t xml:space="preserve">1.6.   </w:t>
      </w:r>
      <w:r>
        <w:rPr>
          <w:rFonts w:asciiTheme="majorHAnsi" w:hAnsiTheme="majorHAnsi"/>
          <w:spacing w:val="-2"/>
          <w:sz w:val="24"/>
          <w:szCs w:val="24"/>
        </w:rPr>
        <w:tab/>
      </w:r>
      <w:r>
        <w:rPr>
          <w:rFonts w:asciiTheme="majorHAnsi" w:hAnsiTheme="majorHAnsi"/>
          <w:b/>
          <w:sz w:val="24"/>
          <w:szCs w:val="24"/>
          <w:u w:color="0000FF"/>
        </w:rPr>
        <w:t xml:space="preserve">Cooperation with Transition Studies.  </w:t>
      </w:r>
      <w:r>
        <w:rPr>
          <w:rFonts w:asciiTheme="majorHAnsi" w:hAnsiTheme="majorHAnsi"/>
          <w:sz w:val="24"/>
          <w:szCs w:val="24"/>
          <w:u w:color="0000FF"/>
        </w:rPr>
        <w:t xml:space="preserve">If ICANN initiates or commissions a study on the transition of </w:t>
      </w:r>
      <w:r>
        <w:rPr>
          <w:rFonts w:asciiTheme="majorHAnsi" w:hAnsiTheme="majorHAnsi"/>
          <w:caps/>
          <w:sz w:val="24"/>
          <w:szCs w:val="24"/>
          <w:u w:color="0000FF"/>
        </w:rPr>
        <w:t>Whois</w:t>
      </w:r>
      <w:r>
        <w:rPr>
          <w:rFonts w:asciiTheme="majorHAnsi" w:hAnsiTheme="majorHAnsi"/>
          <w:sz w:val="24"/>
          <w:szCs w:val="24"/>
          <w:u w:color="0000FF"/>
        </w:rPr>
        <w:t xml:space="preserve"> Data Directory Services to RDAP Data Directory Services, Registrar shall reasonably cooperate with such study, including by delivering to ICANN or its designee conducting such study, both quantitative and qualitative data related to its experience with its transition from </w:t>
      </w:r>
      <w:r>
        <w:rPr>
          <w:rFonts w:asciiTheme="majorHAnsi" w:hAnsiTheme="majorHAnsi"/>
          <w:caps/>
          <w:sz w:val="24"/>
          <w:szCs w:val="24"/>
          <w:u w:color="0000FF"/>
        </w:rPr>
        <w:t>Whois</w:t>
      </w:r>
      <w:r>
        <w:rPr>
          <w:rFonts w:asciiTheme="majorHAnsi" w:hAnsiTheme="majorHAnsi"/>
          <w:sz w:val="24"/>
          <w:szCs w:val="24"/>
          <w:u w:color="0000FF"/>
        </w:rPr>
        <w:t xml:space="preserve"> Data Directory Services to RDAP Data Directory Services. </w:t>
      </w:r>
      <w:bookmarkStart w:id="138" w:name="_Hlk108983247"/>
      <w:bookmarkStart w:id="139" w:name="_Hlk108983363"/>
      <w:r>
        <w:rPr>
          <w:rFonts w:asciiTheme="majorHAnsi" w:hAnsiTheme="majorHAnsi" w:cstheme="minorHAnsi"/>
          <w:sz w:val="24"/>
          <w:szCs w:val="24"/>
        </w:rPr>
        <w:t>If the data request is beyond what the Registrar collects in the ordinary course of its operations and beyond the data that Registrar is required to collect and provide to ICANN pursuant to this Agreement, Registrar should voluntarily cooperate to provide the requested information or provide an explanation to ICANN why the Registrar is not able to provide the requested information. The terms of this section do not require Registrar to provide data to ICANN that is beyond what Registrar is obligated to provide ICANN pursuant to other sections of this Agreement</w:t>
      </w:r>
      <w:bookmarkEnd w:id="138"/>
      <w:r>
        <w:rPr>
          <w:rFonts w:asciiTheme="majorHAnsi" w:hAnsiTheme="majorHAnsi" w:cstheme="minorHAnsi"/>
          <w:sz w:val="24"/>
          <w:szCs w:val="24"/>
        </w:rPr>
        <w:t>.</w:t>
      </w:r>
      <w:bookmarkEnd w:id="139"/>
      <w:r>
        <w:rPr>
          <w:rFonts w:asciiTheme="majorHAnsi" w:hAnsiTheme="majorHAnsi" w:cstheme="minorHAnsi"/>
          <w:sz w:val="24"/>
          <w:szCs w:val="24"/>
        </w:rPr>
        <w:t xml:space="preserve"> </w:t>
      </w:r>
      <w:r>
        <w:rPr>
          <w:rFonts w:asciiTheme="majorHAnsi" w:hAnsiTheme="majorHAnsi"/>
          <w:sz w:val="24"/>
          <w:szCs w:val="24"/>
          <w:u w:color="0000FF"/>
        </w:rPr>
        <w:t>Any data delivered to ICANN or its designee pursuant to this Specification that is appropriately marked as confidential shall be treated as confidential information of Registrar, provided that, if ICANN or its designee aggregates and makes anonymous such data, ICANN or its designee may disclose such data to any third party. Following completion of the transition study for which Registrar has provided data, ICANN will destroy all data provided by Registrar that has not been aggregated and made anonymous.</w:t>
      </w:r>
      <w:r>
        <w:rPr>
          <w:rFonts w:asciiTheme="majorHAnsi" w:hAnsiTheme="majorHAnsi"/>
          <w:spacing w:val="-2"/>
          <w:sz w:val="24"/>
          <w:szCs w:val="24"/>
        </w:rPr>
        <w:tab/>
      </w:r>
    </w:p>
    <w:p w14:paraId="3DCB9029" w14:textId="77777777" w:rsidR="00D063FA" w:rsidRDefault="00D063FA">
      <w:pPr>
        <w:pStyle w:val="ListParagraph"/>
        <w:tabs>
          <w:tab w:val="left" w:pos="1440"/>
          <w:tab w:val="left" w:pos="2160"/>
        </w:tabs>
        <w:ind w:left="1440" w:right="51" w:firstLine="0"/>
        <w:rPr>
          <w:rFonts w:asciiTheme="majorHAnsi" w:hAnsiTheme="majorHAnsi"/>
          <w:sz w:val="24"/>
          <w:szCs w:val="24"/>
        </w:rPr>
      </w:pPr>
    </w:p>
    <w:p w14:paraId="45664D76"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lastRenderedPageBreak/>
        <w:t xml:space="preserve">Section 2.1 of the </w:t>
      </w:r>
      <w:r>
        <w:rPr>
          <w:rFonts w:asciiTheme="majorHAnsi" w:hAnsiTheme="majorHAnsi"/>
          <w:caps/>
          <w:sz w:val="24"/>
          <w:szCs w:val="24"/>
        </w:rPr>
        <w:t>Registration Data Directory Services (RDDS) Specification</w:t>
      </w:r>
      <w:r>
        <w:rPr>
          <w:rFonts w:asciiTheme="majorHAnsi" w:hAnsiTheme="majorHAnsi"/>
          <w:sz w:val="24"/>
          <w:szCs w:val="24"/>
        </w:rPr>
        <w:t xml:space="preserve"> is hereby amended and restated in its entirety as follows:</w:t>
      </w:r>
    </w:p>
    <w:p w14:paraId="00B6762C"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72E02257" w14:textId="77777777" w:rsidR="00D063FA" w:rsidRDefault="00000000">
      <w:pPr>
        <w:widowControl/>
        <w:spacing w:after="240"/>
        <w:ind w:left="1440"/>
        <w:outlineLvl w:val="1"/>
        <w:rPr>
          <w:rFonts w:asciiTheme="majorHAnsi" w:hAnsiTheme="majorHAnsi"/>
          <w:b/>
          <w:bCs/>
          <w:sz w:val="24"/>
          <w:szCs w:val="24"/>
        </w:rPr>
      </w:pPr>
      <w:r>
        <w:rPr>
          <w:rFonts w:asciiTheme="majorHAnsi" w:hAnsiTheme="majorHAnsi"/>
          <w:sz w:val="24"/>
          <w:szCs w:val="24"/>
        </w:rPr>
        <w:t>2.1</w:t>
      </w:r>
      <w:r>
        <w:rPr>
          <w:rFonts w:asciiTheme="majorHAnsi" w:hAnsiTheme="majorHAnsi"/>
          <w:sz w:val="24"/>
          <w:szCs w:val="24"/>
        </w:rPr>
        <w:tab/>
      </w:r>
      <w:r>
        <w:rPr>
          <w:rFonts w:asciiTheme="majorHAnsi" w:hAnsiTheme="majorHAnsi"/>
          <w:b/>
          <w:bCs/>
          <w:sz w:val="24"/>
          <w:szCs w:val="24"/>
        </w:rPr>
        <w:t xml:space="preserve"> Definitions</w:t>
      </w:r>
    </w:p>
    <w:p w14:paraId="1B9251D4" w14:textId="77777777" w:rsidR="00D063FA" w:rsidRDefault="00000000">
      <w:pPr>
        <w:widowControl/>
        <w:autoSpaceDE/>
        <w:autoSpaceDN/>
        <w:spacing w:after="240"/>
        <w:ind w:left="2880" w:hanging="720"/>
        <w:contextualSpacing/>
        <w:rPr>
          <w:rFonts w:asciiTheme="majorHAnsi" w:hAnsiTheme="majorHAnsi"/>
          <w:b/>
          <w:bCs/>
          <w:sz w:val="24"/>
          <w:szCs w:val="24"/>
        </w:rPr>
      </w:pPr>
      <w:bookmarkStart w:id="140" w:name="_cp_change_292"/>
      <w:r>
        <w:rPr>
          <w:rFonts w:asciiTheme="majorHAnsi" w:hAnsiTheme="majorHAnsi"/>
          <w:bCs/>
          <w:sz w:val="24"/>
          <w:szCs w:val="24"/>
          <w:u w:color="0000FF"/>
        </w:rPr>
        <w:t>2.1.1.</w:t>
      </w:r>
      <w:bookmarkEnd w:id="140"/>
      <w:r>
        <w:rPr>
          <w:rFonts w:asciiTheme="majorHAnsi" w:hAnsiTheme="majorHAnsi"/>
          <w:sz w:val="24"/>
          <w:szCs w:val="24"/>
        </w:rPr>
        <w:tab/>
      </w:r>
      <w:r>
        <w:rPr>
          <w:rFonts w:asciiTheme="majorHAnsi" w:hAnsiTheme="majorHAnsi"/>
          <w:b/>
          <w:bCs/>
          <w:sz w:val="24"/>
          <w:szCs w:val="24"/>
        </w:rPr>
        <w:t xml:space="preserve">IP address. </w:t>
      </w:r>
      <w:r>
        <w:rPr>
          <w:rFonts w:asciiTheme="majorHAnsi" w:hAnsiTheme="majorHAnsi"/>
          <w:sz w:val="24"/>
          <w:szCs w:val="24"/>
        </w:rPr>
        <w:t>Refers to IPv4 or IPv6 addresses without making any distinction between the two. When there is need to make a distinction, IPv4 or IPv6 is used.</w:t>
      </w:r>
    </w:p>
    <w:p w14:paraId="5759F886" w14:textId="77777777" w:rsidR="00D063FA" w:rsidRDefault="00000000">
      <w:pPr>
        <w:widowControl/>
        <w:autoSpaceDE/>
        <w:autoSpaceDN/>
        <w:spacing w:after="240"/>
        <w:ind w:left="2880" w:hanging="720"/>
        <w:contextualSpacing/>
        <w:rPr>
          <w:rFonts w:asciiTheme="majorHAnsi" w:hAnsiTheme="majorHAnsi"/>
          <w:b/>
          <w:bCs/>
          <w:sz w:val="24"/>
          <w:szCs w:val="24"/>
        </w:rPr>
      </w:pPr>
      <w:bookmarkStart w:id="141" w:name="_cp_change_294"/>
      <w:r>
        <w:rPr>
          <w:rFonts w:asciiTheme="majorHAnsi" w:hAnsiTheme="majorHAnsi"/>
          <w:bCs/>
          <w:sz w:val="24"/>
          <w:szCs w:val="24"/>
          <w:u w:color="0000FF"/>
        </w:rPr>
        <w:t>2.1.2.</w:t>
      </w:r>
      <w:bookmarkEnd w:id="141"/>
      <w:r>
        <w:rPr>
          <w:rFonts w:asciiTheme="majorHAnsi" w:hAnsiTheme="majorHAnsi"/>
          <w:sz w:val="24"/>
          <w:szCs w:val="24"/>
        </w:rPr>
        <w:tab/>
      </w:r>
      <w:r>
        <w:rPr>
          <w:rFonts w:asciiTheme="majorHAnsi" w:hAnsiTheme="majorHAnsi"/>
          <w:b/>
          <w:bCs/>
          <w:sz w:val="24"/>
          <w:szCs w:val="24"/>
        </w:rPr>
        <w:t xml:space="preserve">Probes. </w:t>
      </w:r>
      <w:r>
        <w:rPr>
          <w:rFonts w:asciiTheme="majorHAnsi" w:hAnsiTheme="majorHAnsi"/>
          <w:sz w:val="24"/>
          <w:szCs w:val="24"/>
        </w:rPr>
        <w:t>Network hosts used to perform tests (see below) that are located at various global locations.</w:t>
      </w:r>
    </w:p>
    <w:p w14:paraId="31A00399" w14:textId="77777777" w:rsidR="00D063FA" w:rsidRDefault="00000000">
      <w:pPr>
        <w:widowControl/>
        <w:autoSpaceDE/>
        <w:autoSpaceDN/>
        <w:spacing w:after="240"/>
        <w:ind w:left="2880" w:hanging="720"/>
        <w:contextualSpacing/>
        <w:rPr>
          <w:rFonts w:asciiTheme="majorHAnsi" w:hAnsiTheme="majorHAnsi"/>
          <w:sz w:val="24"/>
          <w:szCs w:val="24"/>
        </w:rPr>
      </w:pPr>
      <w:bookmarkStart w:id="142" w:name="_cp_change_301"/>
      <w:r>
        <w:rPr>
          <w:rFonts w:asciiTheme="majorHAnsi" w:hAnsiTheme="majorHAnsi"/>
          <w:bCs/>
          <w:sz w:val="24"/>
          <w:szCs w:val="24"/>
          <w:u w:color="0000FF"/>
        </w:rPr>
        <w:t>2.1.3.</w:t>
      </w:r>
      <w:bookmarkEnd w:id="142"/>
      <w:r>
        <w:rPr>
          <w:rFonts w:asciiTheme="majorHAnsi" w:hAnsiTheme="majorHAnsi"/>
          <w:sz w:val="24"/>
          <w:szCs w:val="24"/>
        </w:rPr>
        <w:tab/>
      </w:r>
      <w:r>
        <w:rPr>
          <w:rFonts w:asciiTheme="majorHAnsi" w:hAnsiTheme="majorHAnsi"/>
          <w:b/>
          <w:bCs/>
          <w:sz w:val="24"/>
          <w:szCs w:val="24"/>
        </w:rPr>
        <w:t xml:space="preserve">RTT. </w:t>
      </w:r>
      <w:r>
        <w:rPr>
          <w:rFonts w:asciiTheme="majorHAnsi" w:hAnsiTheme="majorHAnsi"/>
          <w:bCs/>
          <w:sz w:val="24"/>
          <w:szCs w:val="24"/>
        </w:rPr>
        <w:t>Round-Trip Time</w:t>
      </w:r>
      <w:r>
        <w:rPr>
          <w:rFonts w:asciiTheme="majorHAnsi" w:hAnsiTheme="majorHAnsi"/>
          <w:sz w:val="24"/>
          <w:szCs w:val="24"/>
        </w:rPr>
        <w:t xml:space="preserve"> or RTT</w:t>
      </w:r>
      <w:r>
        <w:rPr>
          <w:rFonts w:asciiTheme="majorHAnsi" w:hAnsiTheme="majorHAnsi"/>
          <w:b/>
          <w:bCs/>
          <w:sz w:val="24"/>
          <w:szCs w:val="24"/>
        </w:rPr>
        <w:t xml:space="preserve"> </w:t>
      </w:r>
      <w:r>
        <w:rPr>
          <w:rFonts w:asciiTheme="majorHAnsi" w:hAnsiTheme="majorHAnsi"/>
          <w:sz w:val="24"/>
          <w:szCs w:val="24"/>
        </w:rPr>
        <w:t>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bookmarkStart w:id="143" w:name="_cp_change_303"/>
    </w:p>
    <w:p w14:paraId="62B6D308" w14:textId="77777777" w:rsidR="00D063FA" w:rsidRDefault="00000000">
      <w:pPr>
        <w:widowControl/>
        <w:autoSpaceDE/>
        <w:autoSpaceDN/>
        <w:spacing w:after="240"/>
        <w:ind w:left="2880" w:hanging="720"/>
        <w:contextualSpacing/>
        <w:rPr>
          <w:rFonts w:asciiTheme="majorHAnsi" w:hAnsiTheme="majorHAnsi"/>
          <w:b/>
          <w:bCs/>
          <w:sz w:val="24"/>
          <w:szCs w:val="24"/>
        </w:rPr>
      </w:pPr>
      <w:r>
        <w:rPr>
          <w:rFonts w:asciiTheme="majorHAnsi" w:hAnsiTheme="majorHAnsi"/>
          <w:bCs/>
          <w:sz w:val="24"/>
          <w:szCs w:val="24"/>
          <w:u w:color="0000FF"/>
        </w:rPr>
        <w:t>2.1.4.</w:t>
      </w:r>
      <w:bookmarkEnd w:id="143"/>
      <w:r>
        <w:rPr>
          <w:rFonts w:asciiTheme="majorHAnsi" w:hAnsiTheme="majorHAnsi"/>
          <w:sz w:val="24"/>
          <w:szCs w:val="24"/>
        </w:rPr>
        <w:tab/>
      </w:r>
      <w:r>
        <w:rPr>
          <w:rFonts w:asciiTheme="majorHAnsi" w:hAnsiTheme="majorHAnsi"/>
          <w:b/>
          <w:bCs/>
          <w:sz w:val="24"/>
          <w:szCs w:val="24"/>
        </w:rPr>
        <w:t xml:space="preserve">SLR. </w:t>
      </w:r>
      <w:r>
        <w:rPr>
          <w:rFonts w:asciiTheme="majorHAnsi" w:hAnsiTheme="majorHAnsi"/>
          <w:bCs/>
          <w:sz w:val="24"/>
          <w:szCs w:val="24"/>
        </w:rPr>
        <w:t>Service Level Requirement</w:t>
      </w:r>
      <w:r>
        <w:rPr>
          <w:rFonts w:asciiTheme="majorHAnsi" w:hAnsiTheme="majorHAnsi"/>
          <w:sz w:val="24"/>
          <w:szCs w:val="24"/>
        </w:rPr>
        <w:t xml:space="preserve"> is the level of service expected for a certain parameter being measured in a Service Level Agreement (SLA).</w:t>
      </w:r>
    </w:p>
    <w:p w14:paraId="1ACABA91"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2.2 of the </w:t>
      </w:r>
      <w:r>
        <w:rPr>
          <w:rFonts w:asciiTheme="majorHAnsi" w:hAnsiTheme="majorHAnsi"/>
          <w:caps/>
          <w:sz w:val="24"/>
          <w:szCs w:val="24"/>
        </w:rPr>
        <w:t>Registration Data Directory Services (RDDS) Specification</w:t>
      </w:r>
      <w:r>
        <w:rPr>
          <w:rFonts w:asciiTheme="majorHAnsi" w:hAnsiTheme="majorHAnsi"/>
          <w:sz w:val="24"/>
          <w:szCs w:val="24"/>
        </w:rPr>
        <w:t xml:space="preserve"> is hereby deleted in its entirety and replaced with the following:</w:t>
      </w:r>
    </w:p>
    <w:p w14:paraId="6E640C4A"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F3854E4" w14:textId="77777777" w:rsidR="00D063FA" w:rsidRDefault="00000000">
      <w:pPr>
        <w:widowControl/>
        <w:spacing w:after="240"/>
        <w:ind w:left="1440"/>
        <w:outlineLvl w:val="1"/>
        <w:rPr>
          <w:rFonts w:asciiTheme="majorHAnsi" w:hAnsiTheme="majorHAnsi"/>
          <w:b/>
          <w:sz w:val="24"/>
          <w:szCs w:val="24"/>
        </w:rPr>
      </w:pPr>
      <w:r>
        <w:rPr>
          <w:rFonts w:asciiTheme="majorHAnsi" w:hAnsiTheme="majorHAnsi"/>
          <w:b/>
          <w:sz w:val="24"/>
          <w:szCs w:val="24"/>
        </w:rPr>
        <w:t>2.2.</w:t>
      </w:r>
      <w:r>
        <w:rPr>
          <w:rFonts w:asciiTheme="majorHAnsi" w:hAnsiTheme="majorHAnsi"/>
          <w:sz w:val="24"/>
          <w:szCs w:val="24"/>
        </w:rPr>
        <w:tab/>
      </w:r>
      <w:r>
        <w:rPr>
          <w:rFonts w:asciiTheme="majorHAnsi" w:hAnsiTheme="majorHAnsi"/>
          <w:b/>
          <w:sz w:val="24"/>
          <w:szCs w:val="24"/>
        </w:rPr>
        <w:t xml:space="preserve">Service Level Agreement Matrix </w:t>
      </w:r>
    </w:p>
    <w:p w14:paraId="7F1D78C7" w14:textId="77777777" w:rsidR="00D063FA" w:rsidRDefault="00000000">
      <w:pPr>
        <w:widowControl/>
        <w:autoSpaceDE/>
        <w:autoSpaceDN/>
        <w:spacing w:after="240"/>
        <w:ind w:left="2160"/>
        <w:rPr>
          <w:rFonts w:asciiTheme="majorHAnsi" w:hAnsiTheme="majorHAnsi"/>
          <w:sz w:val="24"/>
          <w:szCs w:val="24"/>
        </w:rPr>
      </w:pPr>
      <w:bookmarkStart w:id="144" w:name="_cp_change_305"/>
      <w:r>
        <w:rPr>
          <w:rFonts w:asciiTheme="majorHAnsi" w:hAnsiTheme="majorHAnsi"/>
          <w:bCs/>
          <w:sz w:val="24"/>
          <w:szCs w:val="24"/>
          <w:u w:color="0000FF"/>
        </w:rPr>
        <w:t>2.2.1.</w:t>
      </w:r>
      <w:r>
        <w:rPr>
          <w:rFonts w:asciiTheme="majorHAnsi" w:hAnsiTheme="majorHAnsi"/>
          <w:sz w:val="24"/>
          <w:szCs w:val="24"/>
        </w:rPr>
        <w:tab/>
      </w:r>
      <w:r>
        <w:rPr>
          <w:rFonts w:asciiTheme="majorHAnsi" w:hAnsiTheme="majorHAnsi"/>
          <w:sz w:val="24"/>
          <w:szCs w:val="24"/>
          <w:u w:color="0000FF"/>
        </w:rPr>
        <w:t xml:space="preserve">Registrar shall meet or exceed each of the following SLRs related to the RDAP-RDDS* services:   </w:t>
      </w:r>
      <w:bookmarkStart w:id="145" w:name="_cp_change_304"/>
      <w:bookmarkEnd w:id="144"/>
    </w:p>
    <w:bookmarkEnd w:id="145"/>
    <w:tbl>
      <w:tblPr>
        <w:tblW w:w="81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145"/>
        <w:gridCol w:w="3621"/>
      </w:tblGrid>
      <w:tr w:rsidR="00D063FA" w14:paraId="1BA82903" w14:textId="77777777">
        <w:trPr>
          <w:trHeight w:val="598"/>
        </w:trPr>
        <w:tc>
          <w:tcPr>
            <w:tcW w:w="2334" w:type="dxa"/>
          </w:tcPr>
          <w:p w14:paraId="28AF7536" w14:textId="77777777" w:rsidR="00D063FA" w:rsidRDefault="00D063FA">
            <w:pPr>
              <w:widowControl/>
              <w:autoSpaceDE/>
              <w:autoSpaceDN/>
              <w:rPr>
                <w:rFonts w:asciiTheme="majorHAnsi" w:hAnsiTheme="majorHAnsi"/>
                <w:sz w:val="24"/>
                <w:szCs w:val="24"/>
              </w:rPr>
            </w:pPr>
          </w:p>
        </w:tc>
        <w:tc>
          <w:tcPr>
            <w:tcW w:w="2145" w:type="dxa"/>
          </w:tcPr>
          <w:p w14:paraId="6E306976" w14:textId="77777777" w:rsidR="00D063FA" w:rsidRDefault="00000000">
            <w:pPr>
              <w:jc w:val="center"/>
              <w:rPr>
                <w:rFonts w:asciiTheme="majorHAnsi" w:hAnsiTheme="majorHAnsi"/>
                <w:b/>
                <w:sz w:val="24"/>
                <w:szCs w:val="24"/>
              </w:rPr>
            </w:pPr>
            <w:r>
              <w:rPr>
                <w:rFonts w:asciiTheme="majorHAnsi" w:hAnsiTheme="majorHAnsi"/>
                <w:b/>
                <w:sz w:val="24"/>
                <w:szCs w:val="24"/>
              </w:rPr>
              <w:t>Parameter</w:t>
            </w:r>
          </w:p>
        </w:tc>
        <w:tc>
          <w:tcPr>
            <w:tcW w:w="3621" w:type="dxa"/>
          </w:tcPr>
          <w:p w14:paraId="524AD3B2" w14:textId="77777777" w:rsidR="00D063FA" w:rsidRDefault="00000000">
            <w:pPr>
              <w:jc w:val="center"/>
              <w:rPr>
                <w:rFonts w:asciiTheme="majorHAnsi" w:hAnsiTheme="majorHAnsi"/>
                <w:b/>
                <w:sz w:val="24"/>
                <w:szCs w:val="24"/>
              </w:rPr>
            </w:pPr>
            <w:r>
              <w:rPr>
                <w:rFonts w:asciiTheme="majorHAnsi" w:hAnsiTheme="majorHAnsi"/>
                <w:b/>
                <w:sz w:val="24"/>
                <w:szCs w:val="24"/>
              </w:rPr>
              <w:t>SLR (monthly basis)</w:t>
            </w:r>
          </w:p>
        </w:tc>
      </w:tr>
      <w:tr w:rsidR="00D063FA" w14:paraId="59DDE1E0" w14:textId="77777777">
        <w:trPr>
          <w:trHeight w:val="509"/>
        </w:trPr>
        <w:tc>
          <w:tcPr>
            <w:tcW w:w="2334" w:type="dxa"/>
            <w:vMerge w:val="restart"/>
          </w:tcPr>
          <w:p w14:paraId="1D3A074C" w14:textId="77777777" w:rsidR="00D063FA" w:rsidRDefault="00000000">
            <w:pPr>
              <w:rPr>
                <w:rFonts w:asciiTheme="majorHAnsi" w:hAnsiTheme="majorHAnsi"/>
                <w:b/>
                <w:sz w:val="24"/>
                <w:szCs w:val="24"/>
              </w:rPr>
            </w:pPr>
            <w:bookmarkStart w:id="146" w:name="_cp_change_307"/>
            <w:r>
              <w:rPr>
                <w:rFonts w:asciiTheme="majorHAnsi" w:hAnsiTheme="majorHAnsi"/>
                <w:b/>
                <w:sz w:val="24"/>
                <w:szCs w:val="24"/>
                <w:u w:color="0000FF"/>
              </w:rPr>
              <w:t>RDAP-RDDS*</w:t>
            </w:r>
            <w:bookmarkEnd w:id="146"/>
          </w:p>
        </w:tc>
        <w:tc>
          <w:tcPr>
            <w:tcW w:w="2145" w:type="dxa"/>
          </w:tcPr>
          <w:p w14:paraId="5636B2B8" w14:textId="77777777" w:rsidR="00D063FA" w:rsidRDefault="00000000">
            <w:pPr>
              <w:widowControl/>
              <w:autoSpaceDE/>
              <w:autoSpaceDN/>
              <w:rPr>
                <w:rFonts w:asciiTheme="majorHAnsi" w:hAnsiTheme="majorHAnsi"/>
                <w:sz w:val="24"/>
                <w:szCs w:val="24"/>
              </w:rPr>
            </w:pPr>
            <w:bookmarkStart w:id="147" w:name="_cp_change_309"/>
            <w:r>
              <w:rPr>
                <w:rFonts w:asciiTheme="majorHAnsi" w:hAnsiTheme="majorHAnsi"/>
                <w:sz w:val="24"/>
                <w:szCs w:val="24"/>
                <w:u w:color="0000FF"/>
              </w:rPr>
              <w:t>RDAP</w:t>
            </w:r>
            <w:bookmarkEnd w:id="147"/>
            <w:r>
              <w:rPr>
                <w:rFonts w:asciiTheme="majorHAnsi" w:hAnsiTheme="majorHAnsi"/>
                <w:sz w:val="24"/>
                <w:szCs w:val="24"/>
              </w:rPr>
              <w:t xml:space="preserve"> availability</w:t>
            </w:r>
          </w:p>
        </w:tc>
        <w:tc>
          <w:tcPr>
            <w:tcW w:w="3621" w:type="dxa"/>
          </w:tcPr>
          <w:p w14:paraId="0B731AF5" w14:textId="77777777" w:rsidR="00D063FA" w:rsidRDefault="00000000">
            <w:pPr>
              <w:widowControl/>
              <w:autoSpaceDE/>
              <w:autoSpaceDN/>
              <w:rPr>
                <w:rFonts w:asciiTheme="majorHAnsi" w:hAnsiTheme="majorHAnsi"/>
                <w:sz w:val="24"/>
                <w:szCs w:val="24"/>
              </w:rPr>
            </w:pPr>
            <w:bookmarkStart w:id="148" w:name="_cp_change_311"/>
            <w:r>
              <w:rPr>
                <w:rFonts w:asciiTheme="majorHAnsi" w:hAnsiTheme="majorHAnsi"/>
                <w:sz w:val="24"/>
                <w:szCs w:val="24"/>
                <w:u w:color="0000FF"/>
              </w:rPr>
              <w:sym w:font="Symbol" w:char="F0A3"/>
            </w:r>
            <w:bookmarkEnd w:id="148"/>
            <w:r>
              <w:rPr>
                <w:rFonts w:asciiTheme="majorHAnsi" w:hAnsiTheme="majorHAnsi"/>
                <w:sz w:val="24"/>
                <w:szCs w:val="24"/>
              </w:rPr>
              <w:t xml:space="preserve"> 864 min of downtime</w:t>
            </w:r>
            <w:bookmarkStart w:id="149" w:name="_cp_change_312"/>
            <w:r>
              <w:rPr>
                <w:rFonts w:asciiTheme="majorHAnsi" w:hAnsiTheme="majorHAnsi"/>
                <w:sz w:val="24"/>
                <w:szCs w:val="24"/>
                <w:u w:color="0000FF"/>
              </w:rPr>
              <w:t xml:space="preserve"> (</w:t>
            </w:r>
            <w:r>
              <w:rPr>
                <w:rFonts w:asciiTheme="majorHAnsi" w:hAnsiTheme="majorHAnsi"/>
                <w:sz w:val="24"/>
                <w:szCs w:val="24"/>
                <w:u w:color="0000FF"/>
              </w:rPr>
              <w:sym w:font="Symbol" w:char="F0BB"/>
            </w:r>
            <w:r>
              <w:rPr>
                <w:rFonts w:asciiTheme="majorHAnsi" w:hAnsiTheme="majorHAnsi"/>
                <w:sz w:val="24"/>
                <w:szCs w:val="24"/>
                <w:u w:color="0000FF"/>
              </w:rPr>
              <w:t xml:space="preserve"> 98%)</w:t>
            </w:r>
            <w:bookmarkEnd w:id="149"/>
          </w:p>
        </w:tc>
      </w:tr>
      <w:tr w:rsidR="00D063FA" w14:paraId="74475EAE" w14:textId="77777777">
        <w:trPr>
          <w:trHeight w:val="510"/>
        </w:trPr>
        <w:tc>
          <w:tcPr>
            <w:tcW w:w="2334" w:type="dxa"/>
            <w:vMerge/>
          </w:tcPr>
          <w:p w14:paraId="302F230C" w14:textId="77777777" w:rsidR="00D063FA" w:rsidRDefault="00D063FA">
            <w:pPr>
              <w:widowControl/>
              <w:autoSpaceDE/>
              <w:autoSpaceDN/>
              <w:rPr>
                <w:rFonts w:asciiTheme="majorHAnsi" w:hAnsiTheme="majorHAnsi"/>
                <w:sz w:val="24"/>
                <w:szCs w:val="24"/>
              </w:rPr>
            </w:pPr>
          </w:p>
        </w:tc>
        <w:tc>
          <w:tcPr>
            <w:tcW w:w="2145" w:type="dxa"/>
          </w:tcPr>
          <w:p w14:paraId="1B604094" w14:textId="77777777" w:rsidR="00D063FA" w:rsidRDefault="00000000">
            <w:pPr>
              <w:widowControl/>
              <w:autoSpaceDE/>
              <w:autoSpaceDN/>
              <w:rPr>
                <w:rFonts w:asciiTheme="majorHAnsi" w:hAnsiTheme="majorHAnsi"/>
                <w:sz w:val="24"/>
                <w:szCs w:val="24"/>
              </w:rPr>
            </w:pPr>
            <w:bookmarkStart w:id="150" w:name="_cp_change_314"/>
            <w:r>
              <w:rPr>
                <w:rFonts w:asciiTheme="majorHAnsi" w:hAnsiTheme="majorHAnsi"/>
                <w:sz w:val="24"/>
                <w:szCs w:val="24"/>
                <w:u w:color="0000FF"/>
              </w:rPr>
              <w:t>RDAP</w:t>
            </w:r>
            <w:bookmarkEnd w:id="150"/>
            <w:r>
              <w:rPr>
                <w:rFonts w:asciiTheme="majorHAnsi" w:hAnsiTheme="majorHAnsi"/>
                <w:sz w:val="24"/>
                <w:szCs w:val="24"/>
              </w:rPr>
              <w:t xml:space="preserve"> query RTT</w:t>
            </w:r>
          </w:p>
        </w:tc>
        <w:tc>
          <w:tcPr>
            <w:tcW w:w="3621" w:type="dxa"/>
          </w:tcPr>
          <w:p w14:paraId="569A309A" w14:textId="77777777" w:rsidR="00D063FA" w:rsidRDefault="00000000">
            <w:pPr>
              <w:widowControl/>
              <w:autoSpaceDE/>
              <w:autoSpaceDN/>
              <w:rPr>
                <w:rFonts w:asciiTheme="majorHAnsi" w:hAnsiTheme="majorHAnsi"/>
                <w:sz w:val="24"/>
                <w:szCs w:val="24"/>
              </w:rPr>
            </w:pPr>
            <w:bookmarkStart w:id="151" w:name="_cp_change_316"/>
            <w:r>
              <w:rPr>
                <w:rFonts w:asciiTheme="majorHAnsi" w:hAnsiTheme="majorHAnsi"/>
                <w:sz w:val="24"/>
                <w:szCs w:val="24"/>
                <w:u w:color="0000FF"/>
              </w:rPr>
              <w:sym w:font="Symbol" w:char="F0A3"/>
            </w:r>
            <w:bookmarkEnd w:id="151"/>
            <w:r>
              <w:rPr>
                <w:rFonts w:asciiTheme="majorHAnsi" w:hAnsiTheme="majorHAnsi"/>
                <w:sz w:val="24"/>
                <w:szCs w:val="24"/>
              </w:rPr>
              <w:t xml:space="preserve"> 4000 ms, for at least 95% of the queries</w:t>
            </w:r>
          </w:p>
        </w:tc>
      </w:tr>
      <w:tr w:rsidR="00D063FA" w14:paraId="670D8AE0" w14:textId="77777777">
        <w:trPr>
          <w:trHeight w:val="509"/>
        </w:trPr>
        <w:tc>
          <w:tcPr>
            <w:tcW w:w="2334" w:type="dxa"/>
            <w:vMerge/>
          </w:tcPr>
          <w:p w14:paraId="71083823" w14:textId="77777777" w:rsidR="00D063FA" w:rsidRDefault="00D063FA">
            <w:pPr>
              <w:widowControl/>
              <w:autoSpaceDE/>
              <w:autoSpaceDN/>
              <w:rPr>
                <w:rFonts w:asciiTheme="majorHAnsi" w:hAnsiTheme="majorHAnsi"/>
                <w:sz w:val="24"/>
                <w:szCs w:val="24"/>
              </w:rPr>
            </w:pPr>
          </w:p>
        </w:tc>
        <w:tc>
          <w:tcPr>
            <w:tcW w:w="2145" w:type="dxa"/>
          </w:tcPr>
          <w:p w14:paraId="635E8B87" w14:textId="77777777" w:rsidR="00D063FA" w:rsidRDefault="00000000">
            <w:pPr>
              <w:widowControl/>
              <w:autoSpaceDE/>
              <w:autoSpaceDN/>
              <w:rPr>
                <w:rFonts w:asciiTheme="majorHAnsi" w:hAnsiTheme="majorHAnsi"/>
                <w:sz w:val="24"/>
                <w:szCs w:val="24"/>
              </w:rPr>
            </w:pPr>
            <w:bookmarkStart w:id="152" w:name="_cp_change_318"/>
            <w:r>
              <w:rPr>
                <w:rFonts w:asciiTheme="majorHAnsi" w:hAnsiTheme="majorHAnsi"/>
                <w:sz w:val="24"/>
                <w:szCs w:val="24"/>
                <w:u w:color="0000FF"/>
              </w:rPr>
              <w:t>RDAP</w:t>
            </w:r>
            <w:bookmarkEnd w:id="152"/>
            <w:r>
              <w:rPr>
                <w:rFonts w:asciiTheme="majorHAnsi" w:hAnsiTheme="majorHAnsi"/>
                <w:sz w:val="24"/>
                <w:szCs w:val="24"/>
              </w:rPr>
              <w:t xml:space="preserve"> update time</w:t>
            </w:r>
          </w:p>
        </w:tc>
        <w:tc>
          <w:tcPr>
            <w:tcW w:w="3621" w:type="dxa"/>
          </w:tcPr>
          <w:p w14:paraId="3D1B9AC7" w14:textId="77777777" w:rsidR="00D063FA" w:rsidRDefault="00000000">
            <w:pPr>
              <w:widowControl/>
              <w:autoSpaceDE/>
              <w:autoSpaceDN/>
              <w:rPr>
                <w:rFonts w:asciiTheme="majorHAnsi" w:hAnsiTheme="majorHAnsi"/>
                <w:sz w:val="24"/>
                <w:szCs w:val="24"/>
              </w:rPr>
            </w:pPr>
            <w:bookmarkStart w:id="153" w:name="_cp_change_320"/>
            <w:r>
              <w:rPr>
                <w:rFonts w:asciiTheme="majorHAnsi" w:hAnsiTheme="majorHAnsi"/>
                <w:sz w:val="24"/>
                <w:szCs w:val="24"/>
                <w:u w:color="0000FF"/>
              </w:rPr>
              <w:sym w:font="Symbol" w:char="F0A3"/>
            </w:r>
            <w:bookmarkEnd w:id="153"/>
            <w:r>
              <w:rPr>
                <w:rFonts w:asciiTheme="majorHAnsi" w:hAnsiTheme="majorHAnsi"/>
                <w:sz w:val="24"/>
                <w:szCs w:val="24"/>
              </w:rPr>
              <w:t xml:space="preserve"> 60 min, for at least 95% of the probes</w:t>
            </w:r>
          </w:p>
        </w:tc>
      </w:tr>
    </w:tbl>
    <w:p w14:paraId="0D959143" w14:textId="77777777" w:rsidR="00D063FA" w:rsidRDefault="00000000">
      <w:pPr>
        <w:widowControl/>
        <w:autoSpaceDE/>
        <w:autoSpaceDN/>
        <w:rPr>
          <w:rFonts w:asciiTheme="majorHAnsi" w:hAnsiTheme="majorHAnsi"/>
          <w:sz w:val="24"/>
          <w:szCs w:val="24"/>
        </w:rPr>
      </w:pPr>
      <w:bookmarkStart w:id="154" w:name="_cp_change_322"/>
      <w:r>
        <w:rPr>
          <w:rFonts w:asciiTheme="majorHAnsi" w:hAnsiTheme="majorHAnsi"/>
          <w:sz w:val="24"/>
          <w:szCs w:val="24"/>
        </w:rPr>
        <w:tab/>
      </w:r>
    </w:p>
    <w:p w14:paraId="3DF281AB" w14:textId="77777777" w:rsidR="00D063FA" w:rsidRDefault="00000000">
      <w:pPr>
        <w:widowControl/>
        <w:autoSpaceDE/>
        <w:autoSpaceDN/>
        <w:rPr>
          <w:rFonts w:asciiTheme="majorHAnsi" w:hAnsiTheme="majorHAnsi"/>
          <w:sz w:val="24"/>
          <w:szCs w:val="24"/>
        </w:rPr>
      </w:pPr>
      <w:r>
        <w:rPr>
          <w:rFonts w:asciiTheme="majorHAnsi" w:hAnsiTheme="majorHAnsi"/>
          <w:sz w:val="24"/>
          <w:szCs w:val="24"/>
          <w:u w:color="0000FF"/>
        </w:rPr>
        <w:t xml:space="preserve">* These SLRs for RDAP-RDDS are not mandatory until the expiration of the RDAP Ramp-Up Period. </w:t>
      </w:r>
      <w:bookmarkStart w:id="155" w:name="_cp_change_321"/>
      <w:bookmarkEnd w:id="154"/>
    </w:p>
    <w:bookmarkEnd w:id="155"/>
    <w:p w14:paraId="1B655E28" w14:textId="77777777" w:rsidR="00D063FA" w:rsidRDefault="00D063FA">
      <w:pPr>
        <w:widowControl/>
        <w:autoSpaceDE/>
        <w:autoSpaceDN/>
        <w:rPr>
          <w:rFonts w:asciiTheme="majorHAnsi" w:hAnsiTheme="majorHAnsi"/>
          <w:sz w:val="24"/>
          <w:szCs w:val="24"/>
        </w:rPr>
      </w:pPr>
    </w:p>
    <w:p w14:paraId="1AD9E0A0" w14:textId="77777777" w:rsidR="00D063FA" w:rsidRDefault="00000000">
      <w:pPr>
        <w:widowControl/>
        <w:tabs>
          <w:tab w:val="left" w:pos="2160"/>
        </w:tabs>
        <w:autoSpaceDE/>
        <w:autoSpaceDN/>
        <w:spacing w:after="240"/>
        <w:ind w:left="2160"/>
        <w:rPr>
          <w:rFonts w:asciiTheme="majorHAnsi" w:hAnsiTheme="majorHAnsi"/>
          <w:sz w:val="24"/>
          <w:szCs w:val="24"/>
        </w:rPr>
      </w:pPr>
      <w:bookmarkStart w:id="156" w:name="_cp_change_323"/>
      <w:r>
        <w:rPr>
          <w:rFonts w:asciiTheme="majorHAnsi" w:hAnsiTheme="majorHAnsi"/>
          <w:bCs/>
          <w:sz w:val="24"/>
          <w:szCs w:val="24"/>
          <w:u w:color="0000FF"/>
        </w:rPr>
        <w:t>2.2.2.</w:t>
      </w:r>
      <w:r>
        <w:rPr>
          <w:rFonts w:asciiTheme="majorHAnsi" w:hAnsiTheme="majorHAnsi"/>
          <w:sz w:val="24"/>
          <w:szCs w:val="24"/>
        </w:rPr>
        <w:tab/>
      </w:r>
      <w:bookmarkEnd w:id="156"/>
      <w:r>
        <w:rPr>
          <w:rFonts w:asciiTheme="majorHAnsi" w:hAnsiTheme="majorHAnsi"/>
          <w:sz w:val="24"/>
          <w:szCs w:val="24"/>
        </w:rPr>
        <w:t xml:space="preserve">Registrar is encouraged to do maintenance for the different services at the times and dates of statistically lower traffic for each service. </w:t>
      </w:r>
      <w:bookmarkStart w:id="157" w:name="_cp_change_325"/>
      <w:r>
        <w:rPr>
          <w:rFonts w:asciiTheme="majorHAnsi" w:hAnsiTheme="majorHAnsi"/>
          <w:sz w:val="24"/>
          <w:szCs w:val="24"/>
          <w:u w:color="0000FF"/>
        </w:rPr>
        <w:t>However, note that there is no provision for</w:t>
      </w:r>
      <w:bookmarkEnd w:id="157"/>
      <w:r>
        <w:rPr>
          <w:rFonts w:asciiTheme="majorHAnsi" w:hAnsiTheme="majorHAnsi"/>
          <w:sz w:val="24"/>
          <w:szCs w:val="24"/>
        </w:rPr>
        <w:t xml:space="preserve"> planned outages or similar</w:t>
      </w:r>
      <w:bookmarkStart w:id="158" w:name="_cp_change_326"/>
      <w:r>
        <w:rPr>
          <w:rFonts w:asciiTheme="majorHAnsi" w:hAnsiTheme="majorHAnsi"/>
          <w:sz w:val="24"/>
          <w:szCs w:val="24"/>
          <w:u w:color="0000FF"/>
        </w:rPr>
        <w:t xml:space="preserve"> periods of unavailable or slow service</w:t>
      </w:r>
      <w:bookmarkEnd w:id="158"/>
      <w:r>
        <w:rPr>
          <w:rFonts w:asciiTheme="majorHAnsi" w:hAnsiTheme="majorHAnsi"/>
          <w:sz w:val="24"/>
          <w:szCs w:val="24"/>
        </w:rPr>
        <w:t xml:space="preserve">; any downtime, be it </w:t>
      </w:r>
      <w:r>
        <w:rPr>
          <w:rFonts w:asciiTheme="majorHAnsi" w:hAnsiTheme="majorHAnsi"/>
          <w:sz w:val="24"/>
          <w:szCs w:val="24"/>
        </w:rPr>
        <w:lastRenderedPageBreak/>
        <w:t xml:space="preserve">for maintenance or due to system failures, will be noted simply as downtime and counted for </w:t>
      </w:r>
      <w:bookmarkStart w:id="159" w:name="_cp_change_328"/>
      <w:r>
        <w:rPr>
          <w:rFonts w:asciiTheme="majorHAnsi" w:hAnsiTheme="majorHAnsi"/>
          <w:sz w:val="24"/>
          <w:szCs w:val="24"/>
          <w:u w:color="0000FF"/>
        </w:rPr>
        <w:t>SLR measurement</w:t>
      </w:r>
      <w:bookmarkEnd w:id="159"/>
      <w:r>
        <w:rPr>
          <w:rFonts w:asciiTheme="majorHAnsi" w:hAnsiTheme="majorHAnsi"/>
          <w:sz w:val="24"/>
          <w:szCs w:val="24"/>
        </w:rPr>
        <w:t xml:space="preserve"> purposes.</w:t>
      </w:r>
    </w:p>
    <w:p w14:paraId="338B2787" w14:textId="77777777" w:rsidR="00D063FA" w:rsidRDefault="00000000">
      <w:pPr>
        <w:widowControl/>
        <w:autoSpaceDE/>
        <w:autoSpaceDN/>
        <w:spacing w:after="240"/>
        <w:ind w:left="2160"/>
        <w:rPr>
          <w:rFonts w:asciiTheme="majorHAnsi" w:hAnsiTheme="majorHAnsi"/>
          <w:sz w:val="24"/>
          <w:szCs w:val="24"/>
        </w:rPr>
      </w:pPr>
      <w:bookmarkStart w:id="160" w:name="_cp_change_330"/>
      <w:r>
        <w:rPr>
          <w:rFonts w:asciiTheme="majorHAnsi" w:hAnsiTheme="majorHAnsi"/>
          <w:bCs/>
          <w:sz w:val="24"/>
          <w:szCs w:val="24"/>
          <w:u w:color="0000FF"/>
        </w:rPr>
        <w:t>2.2.3.</w:t>
      </w:r>
      <w:r>
        <w:rPr>
          <w:rFonts w:asciiTheme="majorHAnsi" w:hAnsiTheme="majorHAnsi"/>
          <w:sz w:val="24"/>
          <w:szCs w:val="24"/>
        </w:rPr>
        <w:tab/>
      </w:r>
      <w:r>
        <w:rPr>
          <w:rFonts w:asciiTheme="majorHAnsi" w:hAnsiTheme="majorHAnsi"/>
          <w:sz w:val="24"/>
          <w:szCs w:val="24"/>
          <w:u w:color="0000FF"/>
        </w:rPr>
        <w:t xml:space="preserve">Until the WHOIS Services Sunset Date, Registrar shall meet or exceed each of the following SLRs related to the WHOIS Data Directory Services:   </w:t>
      </w:r>
      <w:bookmarkStart w:id="161" w:name="_cp_change_329"/>
      <w:bookmarkEnd w:id="160"/>
    </w:p>
    <w:bookmarkEnd w:id="161"/>
    <w:p w14:paraId="7C7831DE" w14:textId="77777777" w:rsidR="00D063FA" w:rsidRDefault="00D063FA">
      <w:pPr>
        <w:rPr>
          <w:rFonts w:asciiTheme="majorHAnsi" w:hAnsiTheme="majorHAnsi"/>
          <w:sz w:val="24"/>
          <w:szCs w:val="24"/>
        </w:rPr>
      </w:pPr>
    </w:p>
    <w:tbl>
      <w:tblPr>
        <w:tblW w:w="81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2160"/>
        <w:gridCol w:w="3912"/>
      </w:tblGrid>
      <w:tr w:rsidR="00D063FA" w14:paraId="543D7C18" w14:textId="77777777">
        <w:tc>
          <w:tcPr>
            <w:tcW w:w="2028" w:type="dxa"/>
            <w:shd w:val="solid" w:color="E6E6FA" w:fill="E6E6FA"/>
            <w:vAlign w:val="center"/>
          </w:tcPr>
          <w:p w14:paraId="2A1E0AF6" w14:textId="77777777" w:rsidR="00D063FA" w:rsidRDefault="00D063FA">
            <w:pPr>
              <w:jc w:val="center"/>
              <w:rPr>
                <w:rFonts w:asciiTheme="majorHAnsi" w:hAnsiTheme="majorHAnsi"/>
                <w:b/>
                <w:sz w:val="24"/>
                <w:szCs w:val="24"/>
              </w:rPr>
            </w:pPr>
            <w:bookmarkStart w:id="162" w:name="_cp_change_352"/>
          </w:p>
        </w:tc>
        <w:tc>
          <w:tcPr>
            <w:tcW w:w="2160" w:type="dxa"/>
            <w:shd w:val="solid" w:color="E6E6FA" w:fill="E6E6FA"/>
            <w:vAlign w:val="center"/>
          </w:tcPr>
          <w:p w14:paraId="5D9735D7" w14:textId="77777777" w:rsidR="00D063FA" w:rsidRDefault="00000000">
            <w:pPr>
              <w:jc w:val="center"/>
              <w:rPr>
                <w:rFonts w:asciiTheme="majorHAnsi" w:hAnsiTheme="majorHAnsi"/>
                <w:sz w:val="24"/>
                <w:szCs w:val="24"/>
              </w:rPr>
            </w:pPr>
            <w:r>
              <w:rPr>
                <w:rFonts w:asciiTheme="majorHAnsi" w:hAnsiTheme="majorHAnsi"/>
                <w:b/>
                <w:sz w:val="24"/>
                <w:szCs w:val="24"/>
                <w:u w:color="0000FF"/>
              </w:rPr>
              <w:t>Parameter</w:t>
            </w:r>
          </w:p>
        </w:tc>
        <w:tc>
          <w:tcPr>
            <w:tcW w:w="3912" w:type="dxa"/>
            <w:shd w:val="solid" w:color="E6E6FA" w:fill="E6E6FA"/>
            <w:vAlign w:val="center"/>
          </w:tcPr>
          <w:p w14:paraId="0CF954F9" w14:textId="77777777" w:rsidR="00D063FA" w:rsidRDefault="00000000">
            <w:pPr>
              <w:jc w:val="center"/>
              <w:rPr>
                <w:rFonts w:asciiTheme="majorHAnsi" w:hAnsiTheme="majorHAnsi"/>
                <w:sz w:val="24"/>
                <w:szCs w:val="24"/>
              </w:rPr>
            </w:pPr>
            <w:r>
              <w:rPr>
                <w:rFonts w:asciiTheme="majorHAnsi" w:hAnsiTheme="majorHAnsi"/>
                <w:b/>
                <w:sz w:val="24"/>
                <w:szCs w:val="24"/>
                <w:u w:color="0000FF"/>
              </w:rPr>
              <w:t>SLR (monthly basis)</w:t>
            </w:r>
          </w:p>
        </w:tc>
      </w:tr>
      <w:tr w:rsidR="00D063FA" w14:paraId="6E5C85AA" w14:textId="77777777">
        <w:tc>
          <w:tcPr>
            <w:tcW w:w="2028" w:type="dxa"/>
            <w:vMerge w:val="restart"/>
            <w:shd w:val="solid" w:color="E6E6FA" w:fill="E6E6FA"/>
          </w:tcPr>
          <w:p w14:paraId="55CE81EE" w14:textId="77777777" w:rsidR="00D063FA" w:rsidRDefault="00000000">
            <w:pPr>
              <w:rPr>
                <w:rFonts w:asciiTheme="majorHAnsi" w:hAnsiTheme="majorHAnsi"/>
                <w:b/>
                <w:sz w:val="24"/>
                <w:szCs w:val="24"/>
              </w:rPr>
            </w:pPr>
            <w:r>
              <w:rPr>
                <w:rFonts w:asciiTheme="majorHAnsi" w:hAnsiTheme="majorHAnsi"/>
                <w:b/>
                <w:sz w:val="24"/>
                <w:szCs w:val="24"/>
                <w:u w:color="0000FF"/>
              </w:rPr>
              <w:t>WHOIS-RDDS</w:t>
            </w:r>
          </w:p>
        </w:tc>
        <w:tc>
          <w:tcPr>
            <w:tcW w:w="2160" w:type="dxa"/>
            <w:shd w:val="solid" w:color="E6E6FA" w:fill="E6E6FA"/>
          </w:tcPr>
          <w:p w14:paraId="6E5B5FCD" w14:textId="77777777" w:rsidR="00D063FA" w:rsidRDefault="00000000">
            <w:pPr>
              <w:rPr>
                <w:rFonts w:asciiTheme="majorHAnsi" w:hAnsiTheme="majorHAnsi"/>
                <w:sz w:val="24"/>
                <w:szCs w:val="24"/>
              </w:rPr>
            </w:pPr>
            <w:r>
              <w:rPr>
                <w:rFonts w:asciiTheme="majorHAnsi" w:hAnsiTheme="majorHAnsi"/>
                <w:sz w:val="24"/>
                <w:szCs w:val="24"/>
                <w:u w:color="0000FF"/>
              </w:rPr>
              <w:t>WHOIS-RDDS availability</w:t>
            </w:r>
          </w:p>
        </w:tc>
        <w:tc>
          <w:tcPr>
            <w:tcW w:w="3912" w:type="dxa"/>
            <w:shd w:val="solid" w:color="E6E6FA" w:fill="E6E6FA"/>
          </w:tcPr>
          <w:p w14:paraId="42771B3B" w14:textId="77777777" w:rsidR="00D063FA" w:rsidRDefault="00000000">
            <w:pPr>
              <w:rPr>
                <w:rFonts w:asciiTheme="majorHAnsi" w:hAnsiTheme="majorHAnsi"/>
                <w:sz w:val="24"/>
                <w:szCs w:val="24"/>
              </w:rPr>
            </w:pPr>
            <w:r>
              <w:rPr>
                <w:rFonts w:asciiTheme="majorHAnsi" w:hAnsiTheme="majorHAnsi"/>
                <w:sz w:val="24"/>
                <w:szCs w:val="24"/>
                <w:u w:color="0000FF"/>
              </w:rPr>
              <w:sym w:font="Symbol" w:char="F0A3"/>
            </w:r>
            <w:r>
              <w:rPr>
                <w:rFonts w:asciiTheme="majorHAnsi" w:hAnsiTheme="majorHAnsi"/>
                <w:sz w:val="24"/>
                <w:szCs w:val="24"/>
                <w:u w:color="0000FF"/>
              </w:rPr>
              <w:t xml:space="preserve"> 864 min of downtime (</w:t>
            </w:r>
            <w:r>
              <w:rPr>
                <w:rFonts w:asciiTheme="majorHAnsi" w:hAnsiTheme="majorHAnsi"/>
                <w:sz w:val="24"/>
                <w:szCs w:val="24"/>
                <w:u w:color="0000FF"/>
              </w:rPr>
              <w:sym w:font="Symbol" w:char="F0BB"/>
            </w:r>
            <w:r>
              <w:rPr>
                <w:rFonts w:asciiTheme="majorHAnsi" w:hAnsiTheme="majorHAnsi"/>
                <w:sz w:val="24"/>
                <w:szCs w:val="24"/>
                <w:u w:color="0000FF"/>
              </w:rPr>
              <w:t xml:space="preserve"> 98%)</w:t>
            </w:r>
          </w:p>
        </w:tc>
      </w:tr>
      <w:tr w:rsidR="00D063FA" w14:paraId="67017810" w14:textId="77777777">
        <w:tc>
          <w:tcPr>
            <w:tcW w:w="2028" w:type="dxa"/>
            <w:vMerge/>
            <w:shd w:val="solid" w:color="E6E6FA" w:fill="E6E6FA"/>
          </w:tcPr>
          <w:p w14:paraId="6E80C5CA" w14:textId="77777777" w:rsidR="00D063FA" w:rsidRDefault="00D063FA">
            <w:pPr>
              <w:rPr>
                <w:rFonts w:asciiTheme="majorHAnsi" w:hAnsiTheme="majorHAnsi"/>
                <w:sz w:val="24"/>
                <w:szCs w:val="24"/>
              </w:rPr>
            </w:pPr>
          </w:p>
        </w:tc>
        <w:tc>
          <w:tcPr>
            <w:tcW w:w="2160" w:type="dxa"/>
            <w:shd w:val="solid" w:color="E6E6FA" w:fill="E6E6FA"/>
          </w:tcPr>
          <w:p w14:paraId="5D30BA1C" w14:textId="77777777" w:rsidR="00D063FA" w:rsidRDefault="00000000">
            <w:pPr>
              <w:rPr>
                <w:rFonts w:asciiTheme="majorHAnsi" w:hAnsiTheme="majorHAnsi"/>
                <w:sz w:val="24"/>
                <w:szCs w:val="24"/>
              </w:rPr>
            </w:pPr>
            <w:r>
              <w:rPr>
                <w:rFonts w:asciiTheme="majorHAnsi" w:hAnsiTheme="majorHAnsi"/>
                <w:sz w:val="24"/>
                <w:szCs w:val="24"/>
                <w:u w:color="0000FF"/>
              </w:rPr>
              <w:t>WHOIS-RDDS query RTT</w:t>
            </w:r>
          </w:p>
        </w:tc>
        <w:tc>
          <w:tcPr>
            <w:tcW w:w="3912" w:type="dxa"/>
            <w:shd w:val="solid" w:color="E6E6FA" w:fill="E6E6FA"/>
          </w:tcPr>
          <w:p w14:paraId="3160BB62" w14:textId="77777777" w:rsidR="00D063FA" w:rsidRDefault="00000000">
            <w:pPr>
              <w:rPr>
                <w:rFonts w:asciiTheme="majorHAnsi" w:hAnsiTheme="majorHAnsi"/>
                <w:sz w:val="24"/>
                <w:szCs w:val="24"/>
              </w:rPr>
            </w:pPr>
            <w:r>
              <w:rPr>
                <w:rFonts w:asciiTheme="majorHAnsi" w:hAnsiTheme="majorHAnsi"/>
                <w:sz w:val="24"/>
                <w:szCs w:val="24"/>
                <w:u w:color="0000FF"/>
              </w:rPr>
              <w:sym w:font="Symbol" w:char="F0A3"/>
            </w:r>
            <w:r>
              <w:rPr>
                <w:rFonts w:asciiTheme="majorHAnsi" w:hAnsiTheme="majorHAnsi"/>
                <w:sz w:val="24"/>
                <w:szCs w:val="24"/>
                <w:u w:color="0000FF"/>
              </w:rPr>
              <w:t xml:space="preserve"> 4000 ms, for at least 95% of the queries</w:t>
            </w:r>
          </w:p>
        </w:tc>
      </w:tr>
      <w:tr w:rsidR="00D063FA" w14:paraId="0D78E51C" w14:textId="77777777">
        <w:tc>
          <w:tcPr>
            <w:tcW w:w="2028" w:type="dxa"/>
            <w:vMerge/>
            <w:shd w:val="solid" w:color="E6E6FA" w:fill="E6E6FA"/>
          </w:tcPr>
          <w:p w14:paraId="3E67F95F" w14:textId="77777777" w:rsidR="00D063FA" w:rsidRDefault="00D063FA">
            <w:pPr>
              <w:rPr>
                <w:rFonts w:asciiTheme="majorHAnsi" w:hAnsiTheme="majorHAnsi"/>
                <w:sz w:val="24"/>
                <w:szCs w:val="24"/>
              </w:rPr>
            </w:pPr>
          </w:p>
        </w:tc>
        <w:tc>
          <w:tcPr>
            <w:tcW w:w="2160" w:type="dxa"/>
            <w:shd w:val="solid" w:color="E6E6FA" w:fill="E6E6FA"/>
          </w:tcPr>
          <w:p w14:paraId="35D67925" w14:textId="77777777" w:rsidR="00D063FA" w:rsidRDefault="00000000">
            <w:pPr>
              <w:rPr>
                <w:rFonts w:asciiTheme="majorHAnsi" w:hAnsiTheme="majorHAnsi"/>
                <w:sz w:val="24"/>
                <w:szCs w:val="24"/>
              </w:rPr>
            </w:pPr>
            <w:r>
              <w:rPr>
                <w:rFonts w:asciiTheme="majorHAnsi" w:hAnsiTheme="majorHAnsi"/>
                <w:sz w:val="24"/>
                <w:szCs w:val="24"/>
                <w:u w:color="0000FF"/>
              </w:rPr>
              <w:t>WHOIS-RDDS update time</w:t>
            </w:r>
          </w:p>
        </w:tc>
        <w:tc>
          <w:tcPr>
            <w:tcW w:w="3912" w:type="dxa"/>
            <w:shd w:val="solid" w:color="E6E6FA" w:fill="E6E6FA"/>
          </w:tcPr>
          <w:p w14:paraId="7FF24CCA" w14:textId="77777777" w:rsidR="00D063FA" w:rsidRDefault="00000000">
            <w:pPr>
              <w:rPr>
                <w:rFonts w:asciiTheme="majorHAnsi" w:hAnsiTheme="majorHAnsi"/>
                <w:sz w:val="24"/>
                <w:szCs w:val="24"/>
              </w:rPr>
            </w:pPr>
            <w:r>
              <w:rPr>
                <w:rFonts w:asciiTheme="majorHAnsi" w:hAnsiTheme="majorHAnsi"/>
                <w:sz w:val="24"/>
                <w:szCs w:val="24"/>
                <w:u w:color="0000FF"/>
              </w:rPr>
              <w:sym w:font="Symbol" w:char="F0A3"/>
            </w:r>
            <w:r>
              <w:rPr>
                <w:rFonts w:asciiTheme="majorHAnsi" w:hAnsiTheme="majorHAnsi"/>
                <w:sz w:val="24"/>
                <w:szCs w:val="24"/>
                <w:u w:color="0000FF"/>
              </w:rPr>
              <w:t xml:space="preserve"> 60 min, for at least 95% of the probes</w:t>
            </w:r>
          </w:p>
        </w:tc>
      </w:tr>
      <w:bookmarkEnd w:id="162"/>
    </w:tbl>
    <w:p w14:paraId="71FA233C" w14:textId="77777777" w:rsidR="00D063FA" w:rsidRDefault="00D063FA">
      <w:pPr>
        <w:pStyle w:val="BodyText"/>
        <w:rPr>
          <w:rFonts w:asciiTheme="majorHAnsi" w:hAnsiTheme="majorHAnsi"/>
        </w:rPr>
      </w:pPr>
    </w:p>
    <w:p w14:paraId="24269A40" w14:textId="77777777" w:rsidR="00D063FA" w:rsidRDefault="00000000">
      <w:pPr>
        <w:widowControl/>
        <w:tabs>
          <w:tab w:val="left" w:pos="2160"/>
        </w:tabs>
        <w:autoSpaceDE/>
        <w:autoSpaceDN/>
        <w:spacing w:after="240"/>
        <w:ind w:left="2160"/>
        <w:rPr>
          <w:rFonts w:asciiTheme="majorHAnsi" w:hAnsiTheme="majorHAnsi"/>
          <w:b/>
          <w:bCs/>
          <w:sz w:val="24"/>
          <w:szCs w:val="24"/>
        </w:rPr>
      </w:pPr>
      <w:bookmarkStart w:id="163" w:name="_cp_change_369"/>
      <w:r>
        <w:rPr>
          <w:rFonts w:asciiTheme="majorHAnsi" w:hAnsiTheme="majorHAnsi"/>
          <w:bCs/>
          <w:sz w:val="24"/>
          <w:szCs w:val="24"/>
          <w:u w:color="0000FF"/>
        </w:rPr>
        <w:t>2.2.4.</w:t>
      </w:r>
      <w:r>
        <w:rPr>
          <w:rFonts w:asciiTheme="majorHAnsi" w:hAnsiTheme="majorHAnsi"/>
          <w:sz w:val="24"/>
          <w:szCs w:val="24"/>
        </w:rPr>
        <w:tab/>
      </w:r>
      <w:r>
        <w:rPr>
          <w:rFonts w:asciiTheme="majorHAnsi" w:hAnsiTheme="majorHAnsi"/>
          <w:b/>
          <w:bCs/>
          <w:sz w:val="24"/>
          <w:szCs w:val="24"/>
          <w:u w:color="0000FF"/>
        </w:rPr>
        <w:t>RDDS</w:t>
      </w:r>
      <w:bookmarkStart w:id="164" w:name="_cp_change_368"/>
      <w:bookmarkEnd w:id="163"/>
    </w:p>
    <w:p w14:paraId="77F860FD" w14:textId="77777777" w:rsidR="00D063FA" w:rsidRDefault="00000000">
      <w:pPr>
        <w:widowControl/>
        <w:autoSpaceDE/>
        <w:autoSpaceDN/>
        <w:spacing w:after="240"/>
        <w:ind w:left="2880"/>
        <w:rPr>
          <w:rFonts w:asciiTheme="majorHAnsi" w:hAnsiTheme="majorHAnsi"/>
          <w:sz w:val="24"/>
          <w:szCs w:val="24"/>
        </w:rPr>
      </w:pPr>
      <w:bookmarkStart w:id="165" w:name="_cp_change_371"/>
      <w:bookmarkEnd w:id="164"/>
      <w:r>
        <w:rPr>
          <w:rFonts w:asciiTheme="majorHAnsi" w:hAnsiTheme="majorHAnsi"/>
          <w:bCs/>
          <w:sz w:val="24"/>
          <w:szCs w:val="24"/>
          <w:u w:color="0000FF"/>
        </w:rPr>
        <w:t>2.2.4.1.</w:t>
      </w:r>
      <w:r>
        <w:rPr>
          <w:rFonts w:asciiTheme="majorHAnsi" w:hAnsiTheme="majorHAnsi"/>
          <w:sz w:val="24"/>
          <w:szCs w:val="24"/>
        </w:rPr>
        <w:tab/>
      </w:r>
      <w:r>
        <w:rPr>
          <w:rFonts w:asciiTheme="majorHAnsi" w:hAnsiTheme="majorHAnsi"/>
          <w:b/>
          <w:bCs/>
          <w:sz w:val="24"/>
          <w:szCs w:val="24"/>
          <w:u w:color="0000FF"/>
        </w:rPr>
        <w:t>RDAP-RDDS</w:t>
      </w:r>
      <w:bookmarkStart w:id="166" w:name="_cp_change_370"/>
      <w:bookmarkEnd w:id="165"/>
    </w:p>
    <w:p w14:paraId="0EADBEA7" w14:textId="77777777" w:rsidR="00D063FA" w:rsidRDefault="00000000">
      <w:pPr>
        <w:widowControl/>
        <w:autoSpaceDE/>
        <w:autoSpaceDN/>
        <w:spacing w:after="240"/>
        <w:ind w:left="3600"/>
        <w:rPr>
          <w:rFonts w:asciiTheme="majorHAnsi" w:hAnsiTheme="majorHAnsi"/>
          <w:sz w:val="24"/>
          <w:szCs w:val="24"/>
        </w:rPr>
      </w:pPr>
      <w:bookmarkStart w:id="167" w:name="_cp_change_373"/>
      <w:bookmarkEnd w:id="166"/>
      <w:r>
        <w:rPr>
          <w:rFonts w:asciiTheme="majorHAnsi" w:hAnsiTheme="majorHAnsi"/>
          <w:sz w:val="24"/>
          <w:szCs w:val="24"/>
          <w:u w:color="0000FF"/>
        </w:rPr>
        <w:t xml:space="preserve">2.2.4.1.1.  </w:t>
      </w:r>
      <w:r>
        <w:rPr>
          <w:rFonts w:asciiTheme="majorHAnsi" w:hAnsiTheme="majorHAnsi"/>
          <w:b/>
          <w:sz w:val="24"/>
          <w:szCs w:val="24"/>
          <w:u w:color="0000FF"/>
        </w:rPr>
        <w:t>RDAP Availability.</w:t>
      </w:r>
      <w:r>
        <w:rPr>
          <w:rFonts w:asciiTheme="majorHAnsi" w:hAnsiTheme="majorHAnsi"/>
          <w:sz w:val="24"/>
          <w:szCs w:val="24"/>
          <w:u w:color="0000FF"/>
        </w:rPr>
        <w:t xml:space="preserve"> Refers to the ability of the RDAP-RDDS service for Registrar to respond to queries from an Internet user with appropriate data from the relevant registrar system. If 51% or more of the RDAP testing Probes see the RDAP-RDDS service as unavailable during a given time, the RDAP-RDDS service will be considered unavailable.</w:t>
      </w:r>
      <w:bookmarkStart w:id="168" w:name="_cp_change_372"/>
      <w:bookmarkEnd w:id="167"/>
    </w:p>
    <w:p w14:paraId="3A77C025" w14:textId="77777777" w:rsidR="00D063FA" w:rsidRDefault="00000000">
      <w:pPr>
        <w:widowControl/>
        <w:autoSpaceDE/>
        <w:autoSpaceDN/>
        <w:spacing w:after="240"/>
        <w:ind w:left="3600"/>
        <w:rPr>
          <w:rFonts w:asciiTheme="majorHAnsi" w:hAnsiTheme="majorHAnsi"/>
          <w:sz w:val="24"/>
          <w:szCs w:val="24"/>
        </w:rPr>
      </w:pPr>
      <w:bookmarkStart w:id="169" w:name="_cp_change_375"/>
      <w:bookmarkEnd w:id="168"/>
      <w:r>
        <w:rPr>
          <w:rFonts w:asciiTheme="majorHAnsi" w:hAnsiTheme="majorHAnsi"/>
          <w:sz w:val="24"/>
          <w:szCs w:val="24"/>
          <w:u w:color="0000FF"/>
        </w:rPr>
        <w:t xml:space="preserve">2.2.4.1.2.  </w:t>
      </w:r>
      <w:r>
        <w:rPr>
          <w:rFonts w:asciiTheme="majorHAnsi" w:hAnsiTheme="majorHAnsi"/>
          <w:b/>
          <w:sz w:val="24"/>
          <w:szCs w:val="24"/>
          <w:u w:color="0000FF"/>
        </w:rPr>
        <w:t>RDAP-query RTT.</w:t>
      </w:r>
      <w:r>
        <w:rPr>
          <w:rFonts w:asciiTheme="majorHAnsi" w:hAnsiTheme="majorHAnsi"/>
          <w:sz w:val="24"/>
          <w:szCs w:val="24"/>
          <w:u w:color="0000FF"/>
        </w:rPr>
        <w:t xml:space="preserve"> Refers to the RTT of the sequence of packets from the start of an RDAP-RDDS testing probe's TCP connection to its end, including the reception of the HTTPS response for only one HTTPS request. If the RTT is 5 times or more the corresponding SLR/performance specifications, the RTT will be considered undefined.</w:t>
      </w:r>
      <w:bookmarkStart w:id="170" w:name="_cp_change_374"/>
      <w:bookmarkEnd w:id="169"/>
    </w:p>
    <w:p w14:paraId="1F131D1E" w14:textId="77777777" w:rsidR="00D063FA" w:rsidRDefault="00000000">
      <w:pPr>
        <w:widowControl/>
        <w:autoSpaceDE/>
        <w:autoSpaceDN/>
        <w:spacing w:after="240"/>
        <w:ind w:left="3600"/>
        <w:rPr>
          <w:rFonts w:asciiTheme="majorHAnsi" w:hAnsiTheme="majorHAnsi"/>
          <w:sz w:val="24"/>
          <w:szCs w:val="24"/>
        </w:rPr>
      </w:pPr>
      <w:bookmarkStart w:id="171" w:name="_cp_change_377"/>
      <w:bookmarkEnd w:id="170"/>
      <w:r>
        <w:rPr>
          <w:rFonts w:asciiTheme="majorHAnsi" w:hAnsiTheme="majorHAnsi"/>
          <w:sz w:val="24"/>
          <w:szCs w:val="24"/>
          <w:u w:color="0000FF"/>
        </w:rPr>
        <w:t xml:space="preserve">2.2.4.1.3.  </w:t>
      </w:r>
      <w:r>
        <w:rPr>
          <w:rFonts w:asciiTheme="majorHAnsi" w:hAnsiTheme="majorHAnsi"/>
          <w:b/>
          <w:sz w:val="24"/>
          <w:szCs w:val="24"/>
          <w:u w:color="0000FF"/>
        </w:rPr>
        <w:t>RDAP Update Time.</w:t>
      </w:r>
      <w:r>
        <w:rPr>
          <w:rFonts w:asciiTheme="majorHAnsi" w:hAnsiTheme="majorHAnsi"/>
          <w:sz w:val="24"/>
          <w:szCs w:val="24"/>
          <w:u w:color="0000FF"/>
        </w:rPr>
        <w:t xml:space="preserve"> Refers to the time measured from the receipt of an EPP confirmation to a transform command on a domain name, host or contact, up until at least 51% of the RDAP-RDDS testing Probes detect the changes made.</w:t>
      </w:r>
      <w:bookmarkStart w:id="172" w:name="_cp_change_376"/>
      <w:bookmarkEnd w:id="171"/>
    </w:p>
    <w:p w14:paraId="3B50BAED" w14:textId="77777777" w:rsidR="00D063FA" w:rsidRDefault="00000000">
      <w:pPr>
        <w:widowControl/>
        <w:autoSpaceDE/>
        <w:autoSpaceDN/>
        <w:spacing w:after="240"/>
        <w:ind w:left="3600"/>
        <w:rPr>
          <w:rFonts w:asciiTheme="majorHAnsi" w:hAnsiTheme="majorHAnsi"/>
          <w:sz w:val="24"/>
          <w:szCs w:val="24"/>
        </w:rPr>
      </w:pPr>
      <w:bookmarkStart w:id="173" w:name="_cp_change_379"/>
      <w:bookmarkEnd w:id="172"/>
      <w:r>
        <w:rPr>
          <w:rFonts w:asciiTheme="majorHAnsi" w:hAnsiTheme="majorHAnsi"/>
          <w:sz w:val="24"/>
          <w:szCs w:val="24"/>
          <w:u w:color="0000FF"/>
        </w:rPr>
        <w:t xml:space="preserve">2.2.4.1.4.  </w:t>
      </w:r>
      <w:r>
        <w:rPr>
          <w:rFonts w:asciiTheme="majorHAnsi" w:hAnsiTheme="majorHAnsi"/>
          <w:b/>
          <w:sz w:val="24"/>
          <w:szCs w:val="24"/>
          <w:u w:color="0000FF"/>
        </w:rPr>
        <w:t>RDAP test</w:t>
      </w:r>
      <w:r>
        <w:rPr>
          <w:rFonts w:asciiTheme="majorHAnsi" w:hAnsiTheme="majorHAnsi"/>
          <w:sz w:val="24"/>
          <w:szCs w:val="24"/>
          <w:u w:color="0000FF"/>
        </w:rPr>
        <w:t xml:space="preserve">. Means one query sent to a particular IP address of one of the servers of the RDAP-RDDS service. Queries shall be about existing objects in the registrar system and the responses must contain the </w:t>
      </w:r>
      <w:r>
        <w:rPr>
          <w:rFonts w:asciiTheme="majorHAnsi" w:hAnsiTheme="majorHAnsi"/>
          <w:sz w:val="24"/>
          <w:szCs w:val="24"/>
          <w:u w:color="0000FF"/>
        </w:rPr>
        <w:lastRenderedPageBreak/>
        <w:t>corresponding information otherwise the query will be considered unanswered. Queries with an RTT 5 times higher than the corresponding SLR will be considered as unanswered. The possible results to an RDAP test are: a number in milliseconds corresponding to the RDAP-query RTT or unanswered.</w:t>
      </w:r>
      <w:bookmarkStart w:id="174" w:name="_cp_change_378"/>
      <w:bookmarkEnd w:id="173"/>
    </w:p>
    <w:p w14:paraId="231FE453" w14:textId="77777777" w:rsidR="00D063FA" w:rsidRDefault="00000000">
      <w:pPr>
        <w:widowControl/>
        <w:autoSpaceDE/>
        <w:autoSpaceDN/>
        <w:spacing w:after="240"/>
        <w:ind w:left="3600"/>
        <w:rPr>
          <w:rFonts w:asciiTheme="majorHAnsi" w:hAnsiTheme="majorHAnsi"/>
          <w:sz w:val="24"/>
          <w:szCs w:val="24"/>
        </w:rPr>
      </w:pPr>
      <w:bookmarkStart w:id="175" w:name="_cp_change_381"/>
      <w:bookmarkEnd w:id="174"/>
      <w:r>
        <w:rPr>
          <w:rFonts w:asciiTheme="majorHAnsi" w:hAnsiTheme="majorHAnsi"/>
          <w:sz w:val="24"/>
          <w:szCs w:val="24"/>
          <w:u w:color="0000FF"/>
        </w:rPr>
        <w:t xml:space="preserve">2.2.4.1.5.  </w:t>
      </w:r>
      <w:r>
        <w:rPr>
          <w:rFonts w:asciiTheme="majorHAnsi" w:hAnsiTheme="majorHAnsi"/>
          <w:b/>
          <w:sz w:val="24"/>
          <w:szCs w:val="24"/>
          <w:u w:color="0000FF"/>
        </w:rPr>
        <w:t>Measuring RDAP parameters</w:t>
      </w:r>
      <w:r>
        <w:rPr>
          <w:rFonts w:asciiTheme="majorHAnsi" w:hAnsiTheme="majorHAnsi"/>
          <w:sz w:val="24"/>
          <w:szCs w:val="24"/>
          <w:u w:color="0000FF"/>
        </w:rPr>
        <w:t>. Every 5 minutes, RDAP-RDDS probes will select one IP address from all the public-DNS registered "IP addresses" of the servers of the RDAP-RDDS service of Registrar being monitored and make an "RDAP test". If an RDAP test result is unanswered, the corresponding RDAP-RDDS service will be considered as unavailable from that Probe until it is time to make a new test.</w:t>
      </w:r>
      <w:bookmarkStart w:id="176" w:name="_cp_change_380"/>
      <w:bookmarkEnd w:id="175"/>
    </w:p>
    <w:p w14:paraId="19870FE8" w14:textId="77777777" w:rsidR="00D063FA" w:rsidRDefault="00000000">
      <w:pPr>
        <w:widowControl/>
        <w:autoSpaceDE/>
        <w:autoSpaceDN/>
        <w:spacing w:after="240"/>
        <w:ind w:left="3600"/>
        <w:rPr>
          <w:rFonts w:asciiTheme="majorHAnsi" w:hAnsiTheme="majorHAnsi"/>
          <w:sz w:val="24"/>
          <w:szCs w:val="24"/>
        </w:rPr>
      </w:pPr>
      <w:bookmarkStart w:id="177" w:name="_cp_change_383"/>
      <w:bookmarkEnd w:id="176"/>
      <w:r>
        <w:rPr>
          <w:rFonts w:asciiTheme="majorHAnsi" w:hAnsiTheme="majorHAnsi"/>
          <w:sz w:val="24"/>
          <w:szCs w:val="24"/>
          <w:u w:color="0000FF"/>
        </w:rPr>
        <w:t xml:space="preserve">2.2.4.1.6.  </w:t>
      </w:r>
      <w:r>
        <w:rPr>
          <w:rFonts w:asciiTheme="majorHAnsi" w:hAnsiTheme="majorHAnsi"/>
          <w:b/>
          <w:sz w:val="24"/>
          <w:szCs w:val="24"/>
          <w:u w:color="0000FF"/>
        </w:rPr>
        <w:t>Collating the results from RDAP-RDDS Probes</w:t>
      </w:r>
      <w:r>
        <w:rPr>
          <w:rFonts w:asciiTheme="majorHAnsi" w:hAnsiTheme="majorHAnsi"/>
          <w:sz w:val="24"/>
          <w:szCs w:val="24"/>
          <w:u w:color="0000FF"/>
        </w:rPr>
        <w:t>. The minimum number of verifiably working RDAP-RDDS testing Probes to consider a measurement valid is 10 at any given measurement period, otherwise the measurements will be discarded and will be considered "inconclusive"; during this situation no fault will be flagged against the SLRs.</w:t>
      </w:r>
      <w:bookmarkStart w:id="178" w:name="_cp_change_382"/>
      <w:bookmarkEnd w:id="177"/>
    </w:p>
    <w:p w14:paraId="6D7A0342" w14:textId="77777777" w:rsidR="00D063FA" w:rsidRDefault="00000000">
      <w:pPr>
        <w:widowControl/>
        <w:autoSpaceDE/>
        <w:autoSpaceDN/>
        <w:spacing w:after="240"/>
        <w:ind w:left="3600"/>
        <w:rPr>
          <w:rFonts w:asciiTheme="majorHAnsi" w:hAnsiTheme="majorHAnsi"/>
          <w:sz w:val="24"/>
          <w:szCs w:val="24"/>
        </w:rPr>
      </w:pPr>
      <w:bookmarkStart w:id="179" w:name="_cp_change_385"/>
      <w:bookmarkEnd w:id="178"/>
      <w:r>
        <w:rPr>
          <w:rFonts w:asciiTheme="majorHAnsi" w:hAnsiTheme="majorHAnsi"/>
          <w:sz w:val="24"/>
          <w:szCs w:val="24"/>
          <w:u w:color="0000FF"/>
        </w:rPr>
        <w:t xml:space="preserve">2.2.4.1.7.  </w:t>
      </w:r>
      <w:r>
        <w:rPr>
          <w:rFonts w:asciiTheme="majorHAnsi" w:hAnsiTheme="majorHAnsi"/>
          <w:b/>
          <w:sz w:val="24"/>
          <w:szCs w:val="24"/>
          <w:u w:color="0000FF"/>
        </w:rPr>
        <w:t>Placement of RDAP-RDDS Probes</w:t>
      </w:r>
      <w:r>
        <w:rPr>
          <w:rFonts w:asciiTheme="majorHAnsi" w:hAnsiTheme="majorHAnsi"/>
          <w:sz w:val="24"/>
          <w:szCs w:val="24"/>
          <w:u w:color="0000FF"/>
        </w:rPr>
        <w:t xml:space="preserve">. ICANN will use commercially reasonable efforts to deploy probes for measuring RDAP parameters in data centers with carrier grade connectivity in each of the ICANN geographic regions. </w:t>
      </w:r>
      <w:bookmarkStart w:id="180" w:name="_cp_change_384"/>
      <w:bookmarkEnd w:id="179"/>
    </w:p>
    <w:p w14:paraId="7CDBDBDB" w14:textId="77777777" w:rsidR="00D063FA" w:rsidRDefault="00000000">
      <w:pPr>
        <w:widowControl/>
        <w:autoSpaceDE/>
        <w:autoSpaceDN/>
        <w:spacing w:after="240"/>
        <w:ind w:left="2880"/>
        <w:rPr>
          <w:rFonts w:asciiTheme="majorHAnsi" w:hAnsiTheme="majorHAnsi"/>
          <w:sz w:val="24"/>
          <w:szCs w:val="24"/>
        </w:rPr>
      </w:pPr>
      <w:bookmarkStart w:id="181" w:name="_cp_change_387"/>
      <w:bookmarkEnd w:id="180"/>
      <w:r>
        <w:rPr>
          <w:rFonts w:asciiTheme="majorHAnsi" w:hAnsiTheme="majorHAnsi"/>
          <w:bCs/>
          <w:sz w:val="24"/>
          <w:szCs w:val="24"/>
          <w:u w:color="0000FF"/>
        </w:rPr>
        <w:t>2.2.4.2.</w:t>
      </w:r>
      <w:r>
        <w:rPr>
          <w:rFonts w:asciiTheme="majorHAnsi" w:hAnsiTheme="majorHAnsi"/>
          <w:sz w:val="24"/>
          <w:szCs w:val="24"/>
        </w:rPr>
        <w:tab/>
      </w:r>
      <w:r>
        <w:rPr>
          <w:rFonts w:asciiTheme="majorHAnsi" w:hAnsiTheme="majorHAnsi"/>
          <w:b/>
          <w:bCs/>
          <w:sz w:val="24"/>
          <w:szCs w:val="24"/>
          <w:u w:color="0000FF"/>
        </w:rPr>
        <w:t>WHOIS-RDDS.</w:t>
      </w:r>
      <w:r>
        <w:rPr>
          <w:rFonts w:asciiTheme="majorHAnsi" w:hAnsiTheme="majorHAnsi"/>
          <w:sz w:val="24"/>
          <w:szCs w:val="24"/>
          <w:u w:color="0000FF"/>
        </w:rPr>
        <w:t xml:space="preserve">  Until the WHOIS Services Sunset Date, Registrar shall comply with the provisions of this Subsection 2.2.4.2.</w:t>
      </w:r>
      <w:bookmarkStart w:id="182" w:name="_cp_change_386"/>
      <w:bookmarkEnd w:id="181"/>
    </w:p>
    <w:p w14:paraId="198E5B85" w14:textId="77777777" w:rsidR="00D063FA" w:rsidRDefault="00000000">
      <w:pPr>
        <w:widowControl/>
        <w:autoSpaceDE/>
        <w:autoSpaceDN/>
        <w:spacing w:after="240"/>
        <w:ind w:left="2880"/>
        <w:rPr>
          <w:rFonts w:asciiTheme="majorHAnsi" w:hAnsiTheme="majorHAnsi"/>
          <w:sz w:val="24"/>
          <w:szCs w:val="24"/>
        </w:rPr>
      </w:pPr>
      <w:bookmarkStart w:id="183" w:name="_cp_change_389"/>
      <w:bookmarkEnd w:id="182"/>
      <w:r>
        <w:rPr>
          <w:rFonts w:asciiTheme="majorHAnsi" w:hAnsiTheme="majorHAnsi"/>
          <w:sz w:val="24"/>
          <w:szCs w:val="24"/>
          <w:u w:color="0000FF"/>
        </w:rPr>
        <w:t xml:space="preserve">2.2.4.2.1.  </w:t>
      </w:r>
      <w:r>
        <w:rPr>
          <w:rFonts w:asciiTheme="majorHAnsi" w:hAnsiTheme="majorHAnsi"/>
          <w:b/>
          <w:bCs/>
          <w:sz w:val="24"/>
          <w:szCs w:val="24"/>
          <w:u w:color="0000FF"/>
        </w:rPr>
        <w:t>WHOIS-RDDS</w:t>
      </w:r>
      <w:bookmarkEnd w:id="183"/>
      <w:r>
        <w:rPr>
          <w:rFonts w:asciiTheme="majorHAnsi" w:hAnsiTheme="majorHAnsi"/>
          <w:b/>
          <w:bCs/>
          <w:sz w:val="24"/>
          <w:szCs w:val="24"/>
        </w:rPr>
        <w:t xml:space="preserve"> availability. </w:t>
      </w:r>
      <w:r>
        <w:rPr>
          <w:rFonts w:asciiTheme="majorHAnsi" w:hAnsiTheme="majorHAnsi"/>
          <w:sz w:val="24"/>
          <w:szCs w:val="24"/>
        </w:rPr>
        <w:t xml:space="preserve">Refers to the ability of all the </w:t>
      </w:r>
      <w:bookmarkStart w:id="184" w:name="_cp_change_391"/>
      <w:r>
        <w:rPr>
          <w:rFonts w:asciiTheme="majorHAnsi" w:hAnsiTheme="majorHAnsi"/>
          <w:sz w:val="24"/>
          <w:szCs w:val="24"/>
          <w:u w:color="0000FF"/>
        </w:rPr>
        <w:t>WHOIS-RDDS</w:t>
      </w:r>
      <w:bookmarkEnd w:id="184"/>
      <w:r>
        <w:rPr>
          <w:rFonts w:asciiTheme="majorHAnsi" w:hAnsiTheme="majorHAnsi"/>
          <w:sz w:val="24"/>
          <w:szCs w:val="24"/>
        </w:rPr>
        <w:t xml:space="preserve"> services for Registrar to respond to queries from an Internet user with appropriate data from the relevant registrar system. If 51% or more of the </w:t>
      </w:r>
      <w:bookmarkStart w:id="185" w:name="_cp_change_394"/>
      <w:r>
        <w:rPr>
          <w:rFonts w:asciiTheme="majorHAnsi" w:hAnsiTheme="majorHAnsi"/>
          <w:sz w:val="24"/>
          <w:szCs w:val="24"/>
          <w:u w:color="0000FF"/>
        </w:rPr>
        <w:t>WHOIS-RDDS</w:t>
      </w:r>
      <w:bookmarkEnd w:id="185"/>
      <w:r>
        <w:rPr>
          <w:rFonts w:asciiTheme="majorHAnsi" w:hAnsiTheme="majorHAnsi"/>
          <w:sz w:val="24"/>
          <w:szCs w:val="24"/>
        </w:rPr>
        <w:t xml:space="preserve"> testing probes see any of the </w:t>
      </w:r>
      <w:bookmarkStart w:id="186" w:name="_cp_change_396"/>
      <w:r>
        <w:rPr>
          <w:rFonts w:asciiTheme="majorHAnsi" w:hAnsiTheme="majorHAnsi"/>
          <w:sz w:val="24"/>
          <w:szCs w:val="24"/>
          <w:u w:color="0000FF"/>
        </w:rPr>
        <w:t>WHOIS-RDDS</w:t>
      </w:r>
      <w:bookmarkEnd w:id="186"/>
      <w:r>
        <w:rPr>
          <w:rFonts w:asciiTheme="majorHAnsi" w:hAnsiTheme="majorHAnsi"/>
          <w:sz w:val="24"/>
          <w:szCs w:val="24"/>
        </w:rPr>
        <w:t xml:space="preserve"> services as unavailable during a given time, the </w:t>
      </w:r>
      <w:bookmarkStart w:id="187" w:name="_cp_change_398"/>
      <w:r>
        <w:rPr>
          <w:rFonts w:asciiTheme="majorHAnsi" w:hAnsiTheme="majorHAnsi"/>
          <w:sz w:val="24"/>
          <w:szCs w:val="24"/>
          <w:u w:color="0000FF"/>
        </w:rPr>
        <w:t>WHOIS-RDDS</w:t>
      </w:r>
      <w:bookmarkEnd w:id="187"/>
      <w:r>
        <w:rPr>
          <w:rFonts w:asciiTheme="majorHAnsi" w:hAnsiTheme="majorHAnsi"/>
          <w:sz w:val="24"/>
          <w:szCs w:val="24"/>
        </w:rPr>
        <w:t xml:space="preserve"> will be considered unavailable.</w:t>
      </w:r>
    </w:p>
    <w:p w14:paraId="0559B3A5" w14:textId="77777777" w:rsidR="00D063FA" w:rsidRDefault="00000000">
      <w:pPr>
        <w:widowControl/>
        <w:autoSpaceDE/>
        <w:autoSpaceDN/>
        <w:spacing w:after="240"/>
        <w:ind w:left="3600"/>
        <w:rPr>
          <w:rFonts w:asciiTheme="majorHAnsi" w:hAnsiTheme="majorHAnsi"/>
          <w:sz w:val="24"/>
          <w:szCs w:val="24"/>
        </w:rPr>
      </w:pPr>
      <w:bookmarkStart w:id="188" w:name="_cp_change_400"/>
      <w:r>
        <w:rPr>
          <w:rFonts w:asciiTheme="majorHAnsi" w:hAnsiTheme="majorHAnsi"/>
          <w:sz w:val="24"/>
          <w:szCs w:val="24"/>
          <w:u w:color="0000FF"/>
        </w:rPr>
        <w:t>2.2.4.2.2</w:t>
      </w:r>
      <w:bookmarkEnd w:id="188"/>
      <w:r>
        <w:rPr>
          <w:rFonts w:asciiTheme="majorHAnsi" w:hAnsiTheme="majorHAnsi"/>
          <w:sz w:val="24"/>
          <w:szCs w:val="24"/>
        </w:rPr>
        <w:t xml:space="preserve">.  </w:t>
      </w:r>
      <w:r>
        <w:rPr>
          <w:rFonts w:asciiTheme="majorHAnsi" w:hAnsiTheme="majorHAnsi"/>
          <w:b/>
          <w:bCs/>
          <w:sz w:val="24"/>
          <w:szCs w:val="24"/>
        </w:rPr>
        <w:t xml:space="preserve">WHOIS query RTT. </w:t>
      </w:r>
      <w:r>
        <w:rPr>
          <w:rFonts w:asciiTheme="majorHAnsi" w:hAnsiTheme="majorHAnsi"/>
          <w:sz w:val="24"/>
          <w:szCs w:val="24"/>
        </w:rPr>
        <w:t xml:space="preserve">Refers to the </w:t>
      </w:r>
      <w:r>
        <w:rPr>
          <w:rFonts w:asciiTheme="majorHAnsi" w:hAnsiTheme="majorHAnsi"/>
          <w:b/>
          <w:bCs/>
          <w:sz w:val="24"/>
          <w:szCs w:val="24"/>
        </w:rPr>
        <w:t xml:space="preserve">RTT </w:t>
      </w:r>
      <w:r>
        <w:rPr>
          <w:rFonts w:asciiTheme="majorHAnsi" w:hAnsiTheme="majorHAnsi"/>
          <w:sz w:val="24"/>
          <w:szCs w:val="24"/>
        </w:rPr>
        <w:t xml:space="preserve">of the sequence of packets from the start of the TCP connection to its end, including the reception of the WHOIS response. If the </w:t>
      </w:r>
      <w:r>
        <w:rPr>
          <w:rFonts w:asciiTheme="majorHAnsi" w:hAnsiTheme="majorHAnsi"/>
          <w:b/>
          <w:bCs/>
          <w:sz w:val="24"/>
          <w:szCs w:val="24"/>
        </w:rPr>
        <w:t xml:space="preserve">RTT </w:t>
      </w:r>
      <w:r>
        <w:rPr>
          <w:rFonts w:asciiTheme="majorHAnsi" w:hAnsiTheme="majorHAnsi"/>
          <w:sz w:val="24"/>
          <w:szCs w:val="24"/>
        </w:rPr>
        <w:t xml:space="preserve">is 5-times or more the </w:t>
      </w:r>
      <w:r>
        <w:rPr>
          <w:rFonts w:asciiTheme="majorHAnsi" w:hAnsiTheme="majorHAnsi"/>
          <w:sz w:val="24"/>
          <w:szCs w:val="24"/>
        </w:rPr>
        <w:lastRenderedPageBreak/>
        <w:t xml:space="preserve">corresponding SLR, the </w:t>
      </w:r>
      <w:r>
        <w:rPr>
          <w:rFonts w:asciiTheme="majorHAnsi" w:hAnsiTheme="majorHAnsi"/>
          <w:b/>
          <w:bCs/>
          <w:sz w:val="24"/>
          <w:szCs w:val="24"/>
        </w:rPr>
        <w:t xml:space="preserve">RTT </w:t>
      </w:r>
      <w:r>
        <w:rPr>
          <w:rFonts w:asciiTheme="majorHAnsi" w:hAnsiTheme="majorHAnsi"/>
          <w:sz w:val="24"/>
          <w:szCs w:val="24"/>
        </w:rPr>
        <w:t>will be considered undefined.</w:t>
      </w:r>
    </w:p>
    <w:p w14:paraId="5D4D6881" w14:textId="77777777" w:rsidR="00D063FA" w:rsidRDefault="00000000">
      <w:pPr>
        <w:widowControl/>
        <w:autoSpaceDE/>
        <w:autoSpaceDN/>
        <w:spacing w:after="240"/>
        <w:ind w:left="3600"/>
        <w:rPr>
          <w:rFonts w:asciiTheme="majorHAnsi" w:hAnsiTheme="majorHAnsi"/>
          <w:sz w:val="24"/>
          <w:szCs w:val="24"/>
        </w:rPr>
      </w:pPr>
      <w:bookmarkStart w:id="189" w:name="_cp_change_402"/>
      <w:r>
        <w:rPr>
          <w:rFonts w:asciiTheme="majorHAnsi" w:hAnsiTheme="majorHAnsi"/>
          <w:sz w:val="24"/>
          <w:szCs w:val="24"/>
          <w:u w:color="0000FF"/>
        </w:rPr>
        <w:t>2.2.4.2.3</w:t>
      </w:r>
      <w:bookmarkEnd w:id="189"/>
      <w:r>
        <w:rPr>
          <w:rFonts w:asciiTheme="majorHAnsi" w:hAnsiTheme="majorHAnsi"/>
          <w:sz w:val="24"/>
          <w:szCs w:val="24"/>
        </w:rPr>
        <w:t xml:space="preserve">.  </w:t>
      </w:r>
      <w:r>
        <w:rPr>
          <w:rFonts w:asciiTheme="majorHAnsi" w:hAnsiTheme="majorHAnsi"/>
          <w:b/>
          <w:bCs/>
          <w:sz w:val="24"/>
          <w:szCs w:val="24"/>
        </w:rPr>
        <w:t xml:space="preserve">Web-based-WHOIS query RTT. </w:t>
      </w:r>
      <w:r>
        <w:rPr>
          <w:rFonts w:asciiTheme="majorHAnsi" w:hAnsiTheme="majorHAnsi"/>
          <w:sz w:val="24"/>
          <w:szCs w:val="24"/>
        </w:rPr>
        <w:t xml:space="preserve">Refers to the </w:t>
      </w:r>
      <w:r>
        <w:rPr>
          <w:rFonts w:asciiTheme="majorHAnsi" w:hAnsiTheme="majorHAnsi"/>
          <w:b/>
          <w:bCs/>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Registrar implements a multiple-step process to get to the information, only the last step shall be measured. If the </w:t>
      </w:r>
      <w:r>
        <w:rPr>
          <w:rFonts w:asciiTheme="majorHAnsi" w:hAnsiTheme="majorHAnsi"/>
          <w:b/>
          <w:bCs/>
          <w:sz w:val="24"/>
          <w:szCs w:val="24"/>
        </w:rPr>
        <w:t xml:space="preserve">RTT </w:t>
      </w:r>
      <w:r>
        <w:rPr>
          <w:rFonts w:asciiTheme="majorHAnsi" w:hAnsiTheme="majorHAnsi"/>
          <w:sz w:val="24"/>
          <w:szCs w:val="24"/>
        </w:rPr>
        <w:t>is 5</w:t>
      </w:r>
      <w:bookmarkStart w:id="190" w:name="_cp_change_403"/>
      <w:r>
        <w:rPr>
          <w:rFonts w:asciiTheme="majorHAnsi" w:hAnsiTheme="majorHAnsi"/>
          <w:strike/>
          <w:sz w:val="24"/>
          <w:szCs w:val="24"/>
          <w:u w:color="FF0000"/>
        </w:rPr>
        <w:t>-</w:t>
      </w:r>
      <w:bookmarkEnd w:id="190"/>
      <w:r>
        <w:rPr>
          <w:rFonts w:asciiTheme="majorHAnsi" w:hAnsiTheme="majorHAnsi"/>
          <w:sz w:val="24"/>
          <w:szCs w:val="24"/>
        </w:rPr>
        <w:t xml:space="preserve"> times or more the corresponding SLR, the RTT will be considered undefined .</w:t>
      </w:r>
    </w:p>
    <w:p w14:paraId="7DAEF31A" w14:textId="77777777" w:rsidR="00D063FA" w:rsidRDefault="00000000">
      <w:pPr>
        <w:widowControl/>
        <w:autoSpaceDE/>
        <w:autoSpaceDN/>
        <w:spacing w:after="240"/>
        <w:ind w:left="3600"/>
        <w:rPr>
          <w:rFonts w:asciiTheme="majorHAnsi" w:hAnsiTheme="majorHAnsi"/>
          <w:sz w:val="24"/>
          <w:szCs w:val="24"/>
        </w:rPr>
      </w:pPr>
      <w:bookmarkStart w:id="191" w:name="_cp_change_405"/>
      <w:r>
        <w:rPr>
          <w:rFonts w:asciiTheme="majorHAnsi" w:hAnsiTheme="majorHAnsi"/>
          <w:sz w:val="24"/>
          <w:szCs w:val="24"/>
          <w:u w:color="0000FF"/>
        </w:rPr>
        <w:t>2.2.4.2.4.</w:t>
      </w:r>
      <w:r>
        <w:rPr>
          <w:rFonts w:asciiTheme="majorHAnsi" w:hAnsiTheme="majorHAnsi"/>
          <w:sz w:val="24"/>
          <w:szCs w:val="24"/>
        </w:rPr>
        <w:tab/>
      </w:r>
      <w:r>
        <w:rPr>
          <w:rFonts w:asciiTheme="majorHAnsi" w:hAnsiTheme="majorHAnsi"/>
          <w:b/>
          <w:bCs/>
          <w:sz w:val="24"/>
          <w:szCs w:val="24"/>
          <w:u w:color="0000FF"/>
        </w:rPr>
        <w:t>WHOIS-RDDS</w:t>
      </w:r>
      <w:bookmarkEnd w:id="191"/>
      <w:r>
        <w:rPr>
          <w:rFonts w:asciiTheme="majorHAnsi" w:hAnsiTheme="majorHAnsi"/>
          <w:b/>
          <w:bCs/>
          <w:sz w:val="24"/>
          <w:szCs w:val="24"/>
        </w:rPr>
        <w:t xml:space="preserve"> query RTT</w:t>
      </w:r>
      <w:r>
        <w:rPr>
          <w:rFonts w:asciiTheme="majorHAnsi" w:hAnsiTheme="majorHAnsi"/>
          <w:bCs/>
          <w:sz w:val="24"/>
          <w:szCs w:val="24"/>
        </w:rPr>
        <w:t xml:space="preserve">. </w:t>
      </w:r>
      <w:r>
        <w:rPr>
          <w:rFonts w:asciiTheme="majorHAnsi" w:hAnsiTheme="majorHAnsi"/>
          <w:b/>
          <w:bCs/>
          <w:sz w:val="24"/>
          <w:szCs w:val="24"/>
        </w:rPr>
        <w:t xml:space="preserve"> </w:t>
      </w:r>
      <w:r>
        <w:rPr>
          <w:rFonts w:asciiTheme="majorHAnsi" w:hAnsiTheme="majorHAnsi"/>
          <w:sz w:val="24"/>
          <w:szCs w:val="24"/>
        </w:rPr>
        <w:t>Refers to the collective of “</w:t>
      </w:r>
      <w:r>
        <w:rPr>
          <w:rFonts w:asciiTheme="majorHAnsi" w:hAnsiTheme="majorHAnsi"/>
          <w:b/>
          <w:bCs/>
          <w:sz w:val="24"/>
          <w:szCs w:val="24"/>
        </w:rPr>
        <w:t>WHOIS query RTT</w:t>
      </w:r>
      <w:r>
        <w:rPr>
          <w:rFonts w:asciiTheme="majorHAnsi" w:hAnsiTheme="majorHAnsi"/>
          <w:sz w:val="24"/>
          <w:szCs w:val="24"/>
        </w:rPr>
        <w:t>” and “</w:t>
      </w:r>
      <w:r>
        <w:rPr>
          <w:rFonts w:asciiTheme="majorHAnsi" w:hAnsiTheme="majorHAnsi"/>
          <w:b/>
          <w:bCs/>
          <w:sz w:val="24"/>
          <w:szCs w:val="24"/>
        </w:rPr>
        <w:t>Web-based-</w:t>
      </w:r>
      <w:r>
        <w:rPr>
          <w:rFonts w:asciiTheme="majorHAnsi" w:hAnsiTheme="majorHAnsi"/>
          <w:sz w:val="24"/>
          <w:szCs w:val="24"/>
        </w:rPr>
        <w:t xml:space="preserve"> </w:t>
      </w:r>
      <w:r>
        <w:rPr>
          <w:rFonts w:asciiTheme="majorHAnsi" w:hAnsiTheme="majorHAnsi"/>
          <w:b/>
          <w:bCs/>
          <w:sz w:val="24"/>
          <w:szCs w:val="24"/>
        </w:rPr>
        <w:t>WHOIS query RTT</w:t>
      </w:r>
      <w:r>
        <w:rPr>
          <w:rFonts w:asciiTheme="majorHAnsi" w:hAnsiTheme="majorHAnsi"/>
          <w:sz w:val="24"/>
          <w:szCs w:val="24"/>
        </w:rPr>
        <w:t>”.</w:t>
      </w:r>
    </w:p>
    <w:p w14:paraId="3BB12F45" w14:textId="77777777" w:rsidR="00D063FA" w:rsidRDefault="00000000">
      <w:pPr>
        <w:widowControl/>
        <w:autoSpaceDE/>
        <w:autoSpaceDN/>
        <w:spacing w:after="240"/>
        <w:ind w:left="3600"/>
        <w:rPr>
          <w:rFonts w:asciiTheme="majorHAnsi" w:hAnsiTheme="majorHAnsi"/>
          <w:sz w:val="24"/>
          <w:szCs w:val="24"/>
        </w:rPr>
      </w:pPr>
      <w:bookmarkStart w:id="192" w:name="_cp_change_407"/>
      <w:r>
        <w:rPr>
          <w:rFonts w:asciiTheme="majorHAnsi" w:hAnsiTheme="majorHAnsi"/>
          <w:sz w:val="24"/>
          <w:szCs w:val="24"/>
          <w:u w:color="0000FF"/>
        </w:rPr>
        <w:t>2.2.4.2.5.</w:t>
      </w:r>
      <w:r>
        <w:rPr>
          <w:rFonts w:asciiTheme="majorHAnsi" w:hAnsiTheme="majorHAnsi"/>
          <w:sz w:val="24"/>
          <w:szCs w:val="24"/>
        </w:rPr>
        <w:tab/>
      </w:r>
      <w:r>
        <w:rPr>
          <w:rFonts w:asciiTheme="majorHAnsi" w:hAnsiTheme="majorHAnsi"/>
          <w:b/>
          <w:bCs/>
          <w:sz w:val="24"/>
          <w:szCs w:val="24"/>
          <w:u w:color="0000FF"/>
        </w:rPr>
        <w:t>WHOIS-RDDS</w:t>
      </w:r>
      <w:bookmarkEnd w:id="192"/>
      <w:r>
        <w:rPr>
          <w:rFonts w:asciiTheme="majorHAnsi" w:hAnsiTheme="majorHAnsi"/>
          <w:b/>
          <w:bCs/>
          <w:sz w:val="24"/>
          <w:szCs w:val="24"/>
        </w:rPr>
        <w:t xml:space="preserve"> update time</w:t>
      </w:r>
      <w:r>
        <w:rPr>
          <w:rFonts w:asciiTheme="majorHAnsi" w:hAnsiTheme="majorHAnsi"/>
          <w:sz w:val="24"/>
          <w:szCs w:val="24"/>
        </w:rPr>
        <w:t>. Refers to the time measured from the receipt of an EPP confirmation to a transform command on a domain name, host or contact, up until the servers of the</w:t>
      </w:r>
      <w:bookmarkStart w:id="193" w:name="_cp_change_409"/>
      <w:r>
        <w:rPr>
          <w:rFonts w:asciiTheme="majorHAnsi" w:hAnsiTheme="majorHAnsi"/>
          <w:sz w:val="24"/>
          <w:szCs w:val="24"/>
        </w:rPr>
        <w:t xml:space="preserve"> </w:t>
      </w:r>
      <w:r>
        <w:rPr>
          <w:rFonts w:asciiTheme="majorHAnsi" w:hAnsiTheme="majorHAnsi"/>
          <w:sz w:val="24"/>
          <w:szCs w:val="24"/>
          <w:u w:color="0000FF"/>
        </w:rPr>
        <w:t>WHOIS-RDDS</w:t>
      </w:r>
      <w:bookmarkEnd w:id="193"/>
      <w:r>
        <w:rPr>
          <w:rFonts w:asciiTheme="majorHAnsi" w:hAnsiTheme="majorHAnsi"/>
          <w:sz w:val="24"/>
          <w:szCs w:val="24"/>
        </w:rPr>
        <w:t xml:space="preserve"> services reflect the changes made.</w:t>
      </w:r>
    </w:p>
    <w:p w14:paraId="176F499A" w14:textId="77777777" w:rsidR="00D063FA" w:rsidRDefault="00000000">
      <w:pPr>
        <w:widowControl/>
        <w:autoSpaceDE/>
        <w:autoSpaceDN/>
        <w:spacing w:after="240"/>
        <w:ind w:left="3600"/>
        <w:rPr>
          <w:rFonts w:asciiTheme="majorHAnsi" w:hAnsiTheme="majorHAnsi"/>
          <w:sz w:val="24"/>
          <w:szCs w:val="24"/>
        </w:rPr>
      </w:pPr>
      <w:bookmarkStart w:id="194" w:name="_cp_change_411"/>
      <w:r>
        <w:rPr>
          <w:rFonts w:asciiTheme="majorHAnsi" w:hAnsiTheme="majorHAnsi"/>
          <w:sz w:val="24"/>
          <w:szCs w:val="24"/>
          <w:u w:color="0000FF"/>
        </w:rPr>
        <w:t>2.2.4.2.6.</w:t>
      </w:r>
      <w:r>
        <w:rPr>
          <w:rFonts w:asciiTheme="majorHAnsi" w:hAnsiTheme="majorHAnsi"/>
          <w:sz w:val="24"/>
          <w:szCs w:val="24"/>
        </w:rPr>
        <w:tab/>
      </w:r>
      <w:r>
        <w:rPr>
          <w:rFonts w:asciiTheme="majorHAnsi" w:hAnsiTheme="majorHAnsi"/>
          <w:b/>
          <w:bCs/>
          <w:sz w:val="24"/>
          <w:szCs w:val="24"/>
          <w:u w:color="0000FF"/>
        </w:rPr>
        <w:t>WHOIS-RDDS</w:t>
      </w:r>
      <w:bookmarkEnd w:id="194"/>
      <w:r>
        <w:rPr>
          <w:rFonts w:asciiTheme="majorHAnsi" w:hAnsiTheme="majorHAnsi"/>
          <w:b/>
          <w:bCs/>
          <w:sz w:val="24"/>
          <w:szCs w:val="24"/>
        </w:rPr>
        <w:t xml:space="preserve"> test. </w:t>
      </w:r>
      <w:r>
        <w:rPr>
          <w:rFonts w:asciiTheme="majorHAnsi" w:hAnsiTheme="majorHAnsi"/>
          <w:sz w:val="24"/>
          <w:szCs w:val="24"/>
        </w:rPr>
        <w:t>Means one query sent to a particular “</w:t>
      </w:r>
      <w:r>
        <w:rPr>
          <w:rFonts w:asciiTheme="majorHAnsi" w:hAnsiTheme="majorHAnsi"/>
          <w:b/>
          <w:bCs/>
          <w:sz w:val="24"/>
          <w:szCs w:val="24"/>
        </w:rPr>
        <w:t>IP address</w:t>
      </w:r>
      <w:r>
        <w:rPr>
          <w:rFonts w:asciiTheme="majorHAnsi" w:hAnsiTheme="majorHAnsi"/>
          <w:sz w:val="24"/>
          <w:szCs w:val="24"/>
        </w:rPr>
        <w:t xml:space="preserve">” of one of the servers of one of the </w:t>
      </w:r>
      <w:bookmarkStart w:id="195" w:name="_cp_change_413"/>
      <w:r>
        <w:rPr>
          <w:rFonts w:asciiTheme="majorHAnsi" w:hAnsiTheme="majorHAnsi"/>
          <w:sz w:val="24"/>
          <w:szCs w:val="24"/>
          <w:u w:color="0000FF"/>
        </w:rPr>
        <w:t>WHOIS-RDDS</w:t>
      </w:r>
      <w:bookmarkEnd w:id="195"/>
      <w:r>
        <w:rPr>
          <w:rFonts w:asciiTheme="majorHAnsi" w:hAnsiTheme="majorHAnsi"/>
          <w:sz w:val="24"/>
          <w:szCs w:val="24"/>
        </w:rPr>
        <w:t xml:space="preserve"> services. Queries shall be about existing objects in the registrar system and the responses must contain the corresponding information otherwise the query will be considered unanswered. Queries with an </w:t>
      </w:r>
      <w:r>
        <w:rPr>
          <w:rFonts w:asciiTheme="majorHAnsi" w:hAnsiTheme="majorHAnsi"/>
          <w:b/>
          <w:bCs/>
          <w:sz w:val="24"/>
          <w:szCs w:val="24"/>
        </w:rPr>
        <w:t xml:space="preserve">RTT </w:t>
      </w:r>
      <w:r>
        <w:rPr>
          <w:rFonts w:asciiTheme="majorHAnsi" w:hAnsiTheme="majorHAnsi"/>
          <w:sz w:val="24"/>
          <w:szCs w:val="24"/>
        </w:rPr>
        <w:t xml:space="preserve">5 times higher than the corresponding SLR will be considered as unanswered. The possible results to an </w:t>
      </w:r>
      <w:bookmarkStart w:id="196" w:name="_cp_change_415"/>
      <w:r>
        <w:rPr>
          <w:rFonts w:asciiTheme="majorHAnsi" w:hAnsiTheme="majorHAnsi"/>
          <w:sz w:val="24"/>
          <w:szCs w:val="24"/>
          <w:u w:color="0000FF"/>
        </w:rPr>
        <w:t>WHOIS-RDDS</w:t>
      </w:r>
      <w:bookmarkEnd w:id="196"/>
      <w:r>
        <w:rPr>
          <w:rFonts w:asciiTheme="majorHAnsi" w:hAnsiTheme="majorHAnsi"/>
          <w:sz w:val="24"/>
          <w:szCs w:val="24"/>
        </w:rPr>
        <w:t xml:space="preserve"> test are: a number in milliseconds corresponding to the </w:t>
      </w:r>
      <w:r>
        <w:rPr>
          <w:rFonts w:asciiTheme="majorHAnsi" w:hAnsiTheme="majorHAnsi"/>
          <w:b/>
          <w:bCs/>
          <w:sz w:val="24"/>
          <w:szCs w:val="24"/>
        </w:rPr>
        <w:t xml:space="preserve">RTT </w:t>
      </w:r>
      <w:r>
        <w:rPr>
          <w:rFonts w:asciiTheme="majorHAnsi" w:hAnsiTheme="majorHAnsi"/>
          <w:sz w:val="24"/>
          <w:szCs w:val="24"/>
        </w:rPr>
        <w:t>or unanswered.</w:t>
      </w:r>
    </w:p>
    <w:p w14:paraId="23676320" w14:textId="77777777" w:rsidR="00D063FA" w:rsidRDefault="00000000">
      <w:pPr>
        <w:widowControl/>
        <w:autoSpaceDE/>
        <w:autoSpaceDN/>
        <w:spacing w:after="240"/>
        <w:ind w:left="3600"/>
        <w:rPr>
          <w:rFonts w:asciiTheme="majorHAnsi" w:hAnsiTheme="majorHAnsi"/>
          <w:sz w:val="24"/>
          <w:szCs w:val="24"/>
        </w:rPr>
      </w:pPr>
      <w:bookmarkStart w:id="197" w:name="_cp_change_418"/>
      <w:r>
        <w:rPr>
          <w:rFonts w:asciiTheme="majorHAnsi" w:hAnsiTheme="majorHAnsi"/>
          <w:sz w:val="24"/>
          <w:szCs w:val="24"/>
          <w:u w:color="0000FF"/>
        </w:rPr>
        <w:t>2.2.4.2.7</w:t>
      </w:r>
      <w:bookmarkEnd w:id="197"/>
      <w:r>
        <w:rPr>
          <w:rFonts w:asciiTheme="majorHAnsi" w:hAnsiTheme="majorHAnsi"/>
          <w:sz w:val="24"/>
          <w:szCs w:val="24"/>
        </w:rPr>
        <w:t>.</w:t>
      </w:r>
      <w:r>
        <w:rPr>
          <w:rFonts w:asciiTheme="majorHAnsi" w:hAnsiTheme="majorHAnsi"/>
          <w:sz w:val="24"/>
          <w:szCs w:val="24"/>
        </w:rPr>
        <w:tab/>
      </w:r>
      <w:r>
        <w:rPr>
          <w:rFonts w:asciiTheme="majorHAnsi" w:hAnsiTheme="majorHAnsi"/>
          <w:b/>
          <w:bCs/>
          <w:sz w:val="24"/>
          <w:szCs w:val="24"/>
        </w:rPr>
        <w:t xml:space="preserve">Measuring </w:t>
      </w:r>
      <w:bookmarkStart w:id="198" w:name="_cp_change_420"/>
      <w:r>
        <w:rPr>
          <w:rFonts w:asciiTheme="majorHAnsi" w:hAnsiTheme="majorHAnsi"/>
          <w:b/>
          <w:bCs/>
          <w:sz w:val="24"/>
          <w:szCs w:val="24"/>
          <w:u w:color="0000FF"/>
        </w:rPr>
        <w:t>WHOIS-RDDS</w:t>
      </w:r>
      <w:bookmarkEnd w:id="198"/>
      <w:r>
        <w:rPr>
          <w:rFonts w:asciiTheme="majorHAnsi" w:hAnsiTheme="majorHAnsi"/>
          <w:b/>
          <w:bCs/>
          <w:sz w:val="24"/>
          <w:szCs w:val="24"/>
        </w:rPr>
        <w:t xml:space="preserve"> parameters. </w:t>
      </w:r>
      <w:r>
        <w:rPr>
          <w:rFonts w:asciiTheme="majorHAnsi" w:hAnsiTheme="majorHAnsi"/>
          <w:sz w:val="24"/>
          <w:szCs w:val="24"/>
        </w:rPr>
        <w:t xml:space="preserve">Every 5 minutes, </w:t>
      </w:r>
      <w:bookmarkStart w:id="199" w:name="_cp_change_422"/>
      <w:r>
        <w:rPr>
          <w:rFonts w:asciiTheme="majorHAnsi" w:hAnsiTheme="majorHAnsi"/>
          <w:sz w:val="24"/>
          <w:szCs w:val="24"/>
          <w:u w:color="0000FF"/>
        </w:rPr>
        <w:t>WHOIS-RDDS</w:t>
      </w:r>
      <w:bookmarkEnd w:id="199"/>
      <w:r>
        <w:rPr>
          <w:rFonts w:asciiTheme="majorHAnsi" w:hAnsiTheme="majorHAnsi"/>
          <w:sz w:val="24"/>
          <w:szCs w:val="24"/>
        </w:rPr>
        <w:t xml:space="preserve"> probes will select one IP address from all the public-DNS registered “</w:t>
      </w:r>
      <w:r>
        <w:rPr>
          <w:rFonts w:asciiTheme="majorHAnsi" w:hAnsiTheme="majorHAnsi"/>
          <w:b/>
          <w:bCs/>
          <w:sz w:val="24"/>
          <w:szCs w:val="24"/>
        </w:rPr>
        <w:t>IP addresses</w:t>
      </w:r>
      <w:r>
        <w:rPr>
          <w:rFonts w:asciiTheme="majorHAnsi" w:hAnsiTheme="majorHAnsi"/>
          <w:sz w:val="24"/>
          <w:szCs w:val="24"/>
        </w:rPr>
        <w:t xml:space="preserve">” of the servers for each </w:t>
      </w:r>
      <w:bookmarkStart w:id="200" w:name="_cp_change_424"/>
      <w:r>
        <w:rPr>
          <w:rFonts w:asciiTheme="majorHAnsi" w:hAnsiTheme="majorHAnsi"/>
          <w:sz w:val="24"/>
          <w:szCs w:val="24"/>
          <w:u w:color="0000FF"/>
        </w:rPr>
        <w:t>WHOIS-RDDS</w:t>
      </w:r>
      <w:bookmarkEnd w:id="200"/>
      <w:r>
        <w:rPr>
          <w:rFonts w:asciiTheme="majorHAnsi" w:hAnsiTheme="majorHAnsi"/>
          <w:sz w:val="24"/>
          <w:szCs w:val="24"/>
        </w:rPr>
        <w:t xml:space="preserve"> service of Registrar being monitored and make an “</w:t>
      </w:r>
      <w:bookmarkStart w:id="201" w:name="_cp_change_427"/>
      <w:r>
        <w:rPr>
          <w:rFonts w:asciiTheme="majorHAnsi" w:hAnsiTheme="majorHAnsi"/>
          <w:sz w:val="24"/>
          <w:szCs w:val="24"/>
          <w:u w:color="0000FF"/>
        </w:rPr>
        <w:t>WHOIS-</w:t>
      </w:r>
      <w:r>
        <w:rPr>
          <w:rFonts w:asciiTheme="majorHAnsi" w:hAnsiTheme="majorHAnsi"/>
          <w:b/>
          <w:bCs/>
          <w:sz w:val="24"/>
          <w:szCs w:val="24"/>
          <w:u w:color="0000FF"/>
        </w:rPr>
        <w:t>RDDS</w:t>
      </w:r>
      <w:bookmarkEnd w:id="201"/>
      <w:r>
        <w:rPr>
          <w:rFonts w:asciiTheme="majorHAnsi" w:hAnsiTheme="majorHAnsi"/>
          <w:b/>
          <w:bCs/>
          <w:sz w:val="24"/>
          <w:szCs w:val="24"/>
        </w:rPr>
        <w:t xml:space="preserve"> test</w:t>
      </w:r>
      <w:r>
        <w:rPr>
          <w:rFonts w:asciiTheme="majorHAnsi" w:hAnsiTheme="majorHAnsi"/>
          <w:sz w:val="24"/>
          <w:szCs w:val="24"/>
        </w:rPr>
        <w:t>” to each one. If an “</w:t>
      </w:r>
      <w:bookmarkStart w:id="202" w:name="_cp_change_429"/>
      <w:r>
        <w:rPr>
          <w:rFonts w:asciiTheme="majorHAnsi" w:hAnsiTheme="majorHAnsi"/>
          <w:sz w:val="24"/>
          <w:szCs w:val="24"/>
          <w:u w:color="0000FF"/>
        </w:rPr>
        <w:t>WHOIS-</w:t>
      </w:r>
      <w:r>
        <w:rPr>
          <w:rFonts w:asciiTheme="majorHAnsi" w:hAnsiTheme="majorHAnsi"/>
          <w:b/>
          <w:bCs/>
          <w:sz w:val="24"/>
          <w:szCs w:val="24"/>
          <w:u w:color="0000FF"/>
        </w:rPr>
        <w:t>RDDS</w:t>
      </w:r>
      <w:bookmarkEnd w:id="202"/>
      <w:r>
        <w:rPr>
          <w:rFonts w:asciiTheme="majorHAnsi" w:hAnsiTheme="majorHAnsi"/>
          <w:b/>
          <w:bCs/>
          <w:sz w:val="24"/>
          <w:szCs w:val="24"/>
        </w:rPr>
        <w:t xml:space="preserve"> test</w:t>
      </w:r>
      <w:r>
        <w:rPr>
          <w:rFonts w:asciiTheme="majorHAnsi" w:hAnsiTheme="majorHAnsi"/>
          <w:sz w:val="24"/>
          <w:szCs w:val="24"/>
        </w:rPr>
        <w:t xml:space="preserve">” result is unanswered, the corresponding </w:t>
      </w:r>
      <w:bookmarkStart w:id="203" w:name="_cp_change_432"/>
      <w:r>
        <w:rPr>
          <w:rFonts w:asciiTheme="majorHAnsi" w:hAnsiTheme="majorHAnsi"/>
          <w:sz w:val="24"/>
          <w:szCs w:val="24"/>
          <w:u w:color="0000FF"/>
        </w:rPr>
        <w:t>WHOIS-RDDS</w:t>
      </w:r>
      <w:bookmarkEnd w:id="203"/>
      <w:r>
        <w:rPr>
          <w:rFonts w:asciiTheme="majorHAnsi" w:hAnsiTheme="majorHAnsi"/>
          <w:sz w:val="24"/>
          <w:szCs w:val="24"/>
        </w:rPr>
        <w:t xml:space="preserve"> service will be considered as unavailable from that probe until it is time to make a new test.</w:t>
      </w:r>
    </w:p>
    <w:p w14:paraId="505295B8" w14:textId="77777777" w:rsidR="00D063FA" w:rsidRDefault="00000000">
      <w:pPr>
        <w:widowControl/>
        <w:autoSpaceDE/>
        <w:autoSpaceDN/>
        <w:spacing w:after="240"/>
        <w:ind w:left="3600"/>
        <w:rPr>
          <w:rFonts w:asciiTheme="majorHAnsi" w:hAnsiTheme="majorHAnsi"/>
          <w:sz w:val="24"/>
          <w:szCs w:val="24"/>
        </w:rPr>
      </w:pPr>
      <w:bookmarkStart w:id="204" w:name="_cp_change_434"/>
      <w:r>
        <w:rPr>
          <w:rFonts w:asciiTheme="majorHAnsi" w:hAnsiTheme="majorHAnsi"/>
          <w:sz w:val="24"/>
          <w:szCs w:val="24"/>
          <w:u w:color="0000FF"/>
        </w:rPr>
        <w:t>2.2.4.2.8</w:t>
      </w:r>
      <w:bookmarkEnd w:id="204"/>
      <w:r>
        <w:rPr>
          <w:rFonts w:asciiTheme="majorHAnsi" w:hAnsiTheme="majorHAnsi"/>
          <w:sz w:val="24"/>
          <w:szCs w:val="24"/>
        </w:rPr>
        <w:t xml:space="preserve">.  </w:t>
      </w:r>
      <w:r>
        <w:rPr>
          <w:rFonts w:asciiTheme="majorHAnsi" w:hAnsiTheme="majorHAnsi"/>
          <w:b/>
          <w:bCs/>
          <w:sz w:val="24"/>
          <w:szCs w:val="24"/>
        </w:rPr>
        <w:t xml:space="preserve">Collating the results from </w:t>
      </w:r>
      <w:bookmarkStart w:id="205" w:name="_cp_change_436"/>
      <w:r>
        <w:rPr>
          <w:rFonts w:asciiTheme="majorHAnsi" w:hAnsiTheme="majorHAnsi"/>
          <w:b/>
          <w:bCs/>
          <w:sz w:val="24"/>
          <w:szCs w:val="24"/>
          <w:u w:color="0000FF"/>
        </w:rPr>
        <w:t>WHOIS-RDDS</w:t>
      </w:r>
      <w:bookmarkEnd w:id="205"/>
      <w:r>
        <w:rPr>
          <w:rFonts w:asciiTheme="majorHAnsi" w:hAnsiTheme="majorHAnsi"/>
          <w:b/>
          <w:bCs/>
          <w:sz w:val="24"/>
          <w:szCs w:val="24"/>
        </w:rPr>
        <w:t xml:space="preserve"> probes. </w:t>
      </w:r>
      <w:r>
        <w:rPr>
          <w:rFonts w:asciiTheme="majorHAnsi" w:hAnsiTheme="majorHAnsi"/>
          <w:sz w:val="24"/>
          <w:szCs w:val="24"/>
        </w:rPr>
        <w:t xml:space="preserve">The minimum number of active testing probes </w:t>
      </w:r>
      <w:r>
        <w:rPr>
          <w:rFonts w:asciiTheme="majorHAnsi" w:hAnsiTheme="majorHAnsi"/>
          <w:sz w:val="24"/>
          <w:szCs w:val="24"/>
        </w:rPr>
        <w:lastRenderedPageBreak/>
        <w:t>to consider a measurement valid is 10 at any given measurement period, otherwise the measurements will be discarded and will be considered inconclusive; during this situation no fault will be flagged against the SLRs.</w:t>
      </w:r>
    </w:p>
    <w:p w14:paraId="0B469E8C" w14:textId="77777777" w:rsidR="00D063FA" w:rsidRDefault="00000000">
      <w:pPr>
        <w:pStyle w:val="ListParagraph"/>
        <w:tabs>
          <w:tab w:val="left" w:pos="3600"/>
          <w:tab w:val="left" w:pos="7920"/>
        </w:tabs>
        <w:ind w:left="3600" w:firstLine="0"/>
        <w:rPr>
          <w:rFonts w:asciiTheme="majorHAnsi" w:hAnsiTheme="majorHAnsi"/>
          <w:sz w:val="24"/>
          <w:szCs w:val="24"/>
        </w:rPr>
      </w:pPr>
      <w:bookmarkStart w:id="206" w:name="_cp_change_438"/>
      <w:r>
        <w:rPr>
          <w:rFonts w:asciiTheme="majorHAnsi" w:hAnsiTheme="majorHAnsi"/>
          <w:sz w:val="24"/>
          <w:szCs w:val="24"/>
          <w:u w:color="0000FF"/>
        </w:rPr>
        <w:t>2.2.4.2.9</w:t>
      </w:r>
      <w:bookmarkEnd w:id="206"/>
      <w:r>
        <w:rPr>
          <w:rFonts w:asciiTheme="majorHAnsi" w:hAnsiTheme="majorHAnsi"/>
          <w:sz w:val="24"/>
          <w:szCs w:val="24"/>
        </w:rPr>
        <w:t xml:space="preserve">.  </w:t>
      </w:r>
      <w:r>
        <w:rPr>
          <w:rFonts w:asciiTheme="majorHAnsi" w:hAnsiTheme="majorHAnsi"/>
          <w:b/>
          <w:bCs/>
          <w:sz w:val="24"/>
          <w:szCs w:val="24"/>
        </w:rPr>
        <w:t xml:space="preserve">Placement of </w:t>
      </w:r>
      <w:bookmarkStart w:id="207" w:name="_cp_change_440"/>
      <w:r>
        <w:rPr>
          <w:rFonts w:asciiTheme="majorHAnsi" w:hAnsiTheme="majorHAnsi"/>
          <w:b/>
          <w:bCs/>
          <w:sz w:val="24"/>
          <w:szCs w:val="24"/>
          <w:u w:color="0000FF"/>
        </w:rPr>
        <w:t xml:space="preserve">WHOIS-RDDS probes. </w:t>
      </w:r>
      <w:r>
        <w:rPr>
          <w:rFonts w:asciiTheme="majorHAnsi" w:hAnsiTheme="majorHAnsi"/>
          <w:sz w:val="24"/>
          <w:szCs w:val="24"/>
          <w:u w:color="0000FF"/>
        </w:rPr>
        <w:t>ICANN will use commercially reasonable efforts to deploy probes for measuring WHOIS-RDDS parameters in data centers with carrier grade connectivity in each of the ICANN geographic regions.</w:t>
      </w:r>
      <w:bookmarkEnd w:id="207"/>
    </w:p>
    <w:p w14:paraId="2F3D0726"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3480FAD"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The introductory paragraph of </w:t>
      </w:r>
      <w:r>
        <w:rPr>
          <w:rFonts w:asciiTheme="majorHAnsi" w:hAnsiTheme="majorHAnsi"/>
          <w:caps/>
          <w:sz w:val="24"/>
          <w:szCs w:val="24"/>
        </w:rPr>
        <w:t>Specification on Privacy and Proxy Registrations</w:t>
      </w:r>
      <w:r>
        <w:rPr>
          <w:rFonts w:asciiTheme="majorHAnsi" w:hAnsiTheme="majorHAnsi"/>
          <w:sz w:val="24"/>
          <w:szCs w:val="24"/>
        </w:rPr>
        <w:t xml:space="preserve"> is hereby amended and restated in its entirety as follows:</w:t>
      </w:r>
    </w:p>
    <w:p w14:paraId="0E8E35A5"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0ACAD99" w14:textId="77777777" w:rsidR="00D063FA" w:rsidRDefault="00000000">
      <w:pPr>
        <w:pStyle w:val="ListParagraph"/>
        <w:tabs>
          <w:tab w:val="left" w:pos="1080"/>
          <w:tab w:val="left" w:pos="1081"/>
          <w:tab w:val="left" w:pos="7920"/>
        </w:tabs>
        <w:ind w:left="1081" w:firstLine="0"/>
        <w:rPr>
          <w:rFonts w:asciiTheme="majorHAnsi" w:hAnsiTheme="majorHAnsi"/>
          <w:sz w:val="24"/>
          <w:szCs w:val="24"/>
        </w:rPr>
      </w:pPr>
      <w:r>
        <w:rPr>
          <w:rFonts w:asciiTheme="majorHAnsi" w:hAnsiTheme="majorHAnsi" w:cs="Calibri"/>
          <w:sz w:val="24"/>
          <w:szCs w:val="24"/>
          <w:lang w:eastAsia="ar-SA"/>
        </w:rPr>
        <w:t>Until the date ICANN implements a Privacy and Proxy Accreditation Program as referenced in Section 3.14 of the Registrar Accreditation Agreement, Registrar agrees to comply, and to require its Affiliates and Resellers to comply, with the terms of this Specification.  This Specification may not be modified by ICANN or Registrar.</w:t>
      </w:r>
    </w:p>
    <w:p w14:paraId="7B8C71F6"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5FCF117"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1.2 of the </w:t>
      </w:r>
      <w:r>
        <w:rPr>
          <w:rFonts w:asciiTheme="majorHAnsi" w:hAnsiTheme="majorHAnsi"/>
          <w:caps/>
          <w:sz w:val="24"/>
          <w:szCs w:val="24"/>
        </w:rPr>
        <w:t>Specification on Privacy and Proxy Registrations</w:t>
      </w:r>
      <w:r>
        <w:rPr>
          <w:rFonts w:asciiTheme="majorHAnsi" w:hAnsiTheme="majorHAnsi"/>
          <w:sz w:val="24"/>
          <w:szCs w:val="24"/>
        </w:rPr>
        <w:t xml:space="preserve"> is hereby amended and restated in its entirety as follows:</w:t>
      </w:r>
    </w:p>
    <w:p w14:paraId="63B9D4FF" w14:textId="77777777" w:rsidR="00D063FA" w:rsidRDefault="00D063FA">
      <w:pPr>
        <w:tabs>
          <w:tab w:val="left" w:pos="1080"/>
          <w:tab w:val="left" w:pos="1081"/>
          <w:tab w:val="left" w:pos="7920"/>
        </w:tabs>
        <w:rPr>
          <w:rFonts w:asciiTheme="majorHAnsi" w:hAnsiTheme="majorHAnsi"/>
          <w:sz w:val="24"/>
          <w:szCs w:val="24"/>
        </w:rPr>
      </w:pPr>
    </w:p>
    <w:p w14:paraId="6B2D2C13" w14:textId="77777777" w:rsidR="00D063FA" w:rsidRDefault="00000000">
      <w:pPr>
        <w:tabs>
          <w:tab w:val="left" w:pos="1080"/>
          <w:tab w:val="left" w:pos="1081"/>
          <w:tab w:val="left" w:pos="7920"/>
        </w:tabs>
        <w:ind w:left="1440"/>
        <w:rPr>
          <w:rFonts w:asciiTheme="majorHAnsi" w:hAnsiTheme="majorHAnsi"/>
          <w:sz w:val="24"/>
          <w:szCs w:val="24"/>
        </w:rPr>
      </w:pPr>
      <w:r>
        <w:rPr>
          <w:rFonts w:asciiTheme="majorHAnsi" w:hAnsiTheme="majorHAnsi"/>
          <w:sz w:val="24"/>
          <w:szCs w:val="24"/>
        </w:rPr>
        <w:t xml:space="preserve">1.2  </w:t>
      </w:r>
      <w:r>
        <w:rPr>
          <w:rFonts w:asciiTheme="majorHAnsi" w:hAnsiTheme="majorHAnsi" w:cs="Calibri"/>
          <w:sz w:val="24"/>
          <w:szCs w:val="24"/>
          <w:lang w:eastAsia="ar-SA"/>
        </w:rPr>
        <w:t xml:space="preserve">“Privacy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w:t>
      </w:r>
      <w:bookmarkStart w:id="208" w:name="_cp_change_446"/>
      <w:r>
        <w:rPr>
          <w:rFonts w:asciiTheme="majorHAnsi" w:hAnsiTheme="majorHAnsi" w:cs="Calibri"/>
          <w:sz w:val="24"/>
          <w:szCs w:val="24"/>
          <w:u w:color="0000FF"/>
          <w:lang w:eastAsia="ar-SA"/>
        </w:rPr>
        <w:t xml:space="preserve">Directory </w:t>
      </w:r>
      <w:bookmarkEnd w:id="208"/>
      <w:r>
        <w:rPr>
          <w:rFonts w:asciiTheme="majorHAnsi" w:hAnsiTheme="majorHAnsi" w:cs="Calibri"/>
          <w:sz w:val="24"/>
          <w:szCs w:val="24"/>
          <w:lang w:eastAsia="ar-SA"/>
        </w:rPr>
        <w:t>Service (</w:t>
      </w:r>
      <w:bookmarkStart w:id="209" w:name="_cp_change_448"/>
      <w:r>
        <w:rPr>
          <w:rFonts w:asciiTheme="majorHAnsi" w:hAnsiTheme="majorHAnsi" w:cs="Calibri"/>
          <w:sz w:val="24"/>
          <w:szCs w:val="24"/>
          <w:u w:color="0000FF"/>
          <w:lang w:eastAsia="ar-SA"/>
        </w:rPr>
        <w:t>RDDS</w:t>
      </w:r>
      <w:bookmarkEnd w:id="209"/>
      <w:r>
        <w:rPr>
          <w:rFonts w:asciiTheme="majorHAnsi" w:hAnsiTheme="majorHAnsi" w:cs="Calibri"/>
          <w:sz w:val="24"/>
          <w:szCs w:val="24"/>
          <w:lang w:eastAsia="ar-SA"/>
        </w:rPr>
        <w:t>) or equivalent services.</w:t>
      </w:r>
    </w:p>
    <w:p w14:paraId="3F00D541" w14:textId="77777777" w:rsidR="00D063FA" w:rsidRDefault="00D063FA">
      <w:pPr>
        <w:tabs>
          <w:tab w:val="left" w:pos="1080"/>
          <w:tab w:val="left" w:pos="1081"/>
          <w:tab w:val="left" w:pos="7920"/>
        </w:tabs>
        <w:rPr>
          <w:rFonts w:asciiTheme="majorHAnsi" w:hAnsiTheme="majorHAnsi"/>
          <w:sz w:val="24"/>
          <w:szCs w:val="24"/>
        </w:rPr>
      </w:pPr>
    </w:p>
    <w:p w14:paraId="1E01FE4D"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1.3 of the </w:t>
      </w:r>
      <w:r>
        <w:rPr>
          <w:rFonts w:asciiTheme="majorHAnsi" w:hAnsiTheme="majorHAnsi"/>
          <w:caps/>
          <w:sz w:val="24"/>
          <w:szCs w:val="24"/>
        </w:rPr>
        <w:t>Specification on Privacy and Proxy Registrations</w:t>
      </w:r>
      <w:r>
        <w:rPr>
          <w:rFonts w:asciiTheme="majorHAnsi" w:hAnsiTheme="majorHAnsi"/>
          <w:sz w:val="24"/>
          <w:szCs w:val="24"/>
        </w:rPr>
        <w:t xml:space="preserve"> is hereby amended and restated in its entirety as follows:</w:t>
      </w:r>
    </w:p>
    <w:p w14:paraId="4D8581B9" w14:textId="77777777" w:rsidR="00D063FA" w:rsidRDefault="00D063FA">
      <w:pPr>
        <w:tabs>
          <w:tab w:val="left" w:pos="1080"/>
          <w:tab w:val="left" w:pos="1081"/>
          <w:tab w:val="left" w:pos="7920"/>
        </w:tabs>
        <w:rPr>
          <w:rFonts w:asciiTheme="majorHAnsi" w:hAnsiTheme="majorHAnsi"/>
          <w:sz w:val="24"/>
          <w:szCs w:val="24"/>
        </w:rPr>
      </w:pPr>
    </w:p>
    <w:p w14:paraId="15CE876D" w14:textId="77777777" w:rsidR="00D063FA" w:rsidRDefault="00000000">
      <w:pPr>
        <w:tabs>
          <w:tab w:val="left" w:pos="1080"/>
          <w:tab w:val="left" w:pos="1081"/>
          <w:tab w:val="left" w:pos="7920"/>
        </w:tabs>
        <w:ind w:left="1440"/>
        <w:rPr>
          <w:rFonts w:asciiTheme="majorHAnsi" w:hAnsiTheme="majorHAnsi" w:cs="Calibri"/>
          <w:sz w:val="24"/>
          <w:szCs w:val="24"/>
          <w:lang w:eastAsia="ar-SA"/>
        </w:rPr>
      </w:pPr>
      <w:r>
        <w:rPr>
          <w:rFonts w:asciiTheme="majorHAnsi" w:hAnsiTheme="majorHAnsi" w:cs="Calibri"/>
          <w:sz w:val="24"/>
          <w:szCs w:val="24"/>
          <w:lang w:eastAsia="ar-SA"/>
        </w:rPr>
        <w:t xml:space="preserve">1.3  “Proxy Service” is a service through which a Registered Name Holder licenses use of a Registered Name to the P/P Customer in order to provide the P/P Customer use of the domain name, and the Registered Name Holder's contact information is displayed in the Registration Data </w:t>
      </w:r>
      <w:bookmarkStart w:id="210" w:name="_cp_change_449"/>
      <w:r>
        <w:rPr>
          <w:rFonts w:asciiTheme="majorHAnsi" w:hAnsiTheme="majorHAnsi" w:cs="Calibri"/>
          <w:sz w:val="24"/>
          <w:szCs w:val="24"/>
          <w:u w:color="0000FF"/>
          <w:lang w:eastAsia="ar-SA"/>
        </w:rPr>
        <w:t xml:space="preserve">Directory </w:t>
      </w:r>
      <w:bookmarkEnd w:id="210"/>
      <w:r>
        <w:rPr>
          <w:rFonts w:asciiTheme="majorHAnsi" w:hAnsiTheme="majorHAnsi" w:cs="Calibri"/>
          <w:sz w:val="24"/>
          <w:szCs w:val="24"/>
          <w:lang w:eastAsia="ar-SA"/>
        </w:rPr>
        <w:t>Service (</w:t>
      </w:r>
      <w:bookmarkStart w:id="211" w:name="_cp_change_451"/>
      <w:r>
        <w:rPr>
          <w:rFonts w:asciiTheme="majorHAnsi" w:hAnsiTheme="majorHAnsi" w:cs="Calibri"/>
          <w:sz w:val="24"/>
          <w:szCs w:val="24"/>
          <w:u w:color="0000FF"/>
          <w:lang w:eastAsia="ar-SA"/>
        </w:rPr>
        <w:t>RDDS</w:t>
      </w:r>
      <w:bookmarkEnd w:id="211"/>
      <w:r>
        <w:rPr>
          <w:rFonts w:asciiTheme="majorHAnsi" w:hAnsiTheme="majorHAnsi" w:cs="Calibri"/>
          <w:sz w:val="24"/>
          <w:szCs w:val="24"/>
          <w:lang w:eastAsia="ar-SA"/>
        </w:rPr>
        <w:t>) or equivalent services rather than the P/P Customer’s contact information.</w:t>
      </w:r>
    </w:p>
    <w:p w14:paraId="2F2E25AF" w14:textId="77777777" w:rsidR="00D063FA" w:rsidRDefault="00D063FA">
      <w:pPr>
        <w:tabs>
          <w:tab w:val="left" w:pos="1080"/>
          <w:tab w:val="left" w:pos="1081"/>
          <w:tab w:val="left" w:pos="7920"/>
        </w:tabs>
        <w:ind w:left="1440"/>
        <w:rPr>
          <w:rFonts w:asciiTheme="majorHAnsi" w:hAnsiTheme="majorHAnsi" w:cs="Calibri"/>
          <w:sz w:val="24"/>
          <w:szCs w:val="24"/>
          <w:lang w:eastAsia="ar-SA"/>
        </w:rPr>
      </w:pPr>
    </w:p>
    <w:p w14:paraId="1868702F"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2 of the </w:t>
      </w:r>
      <w:r>
        <w:rPr>
          <w:rFonts w:asciiTheme="majorHAnsi" w:hAnsiTheme="majorHAnsi"/>
          <w:caps/>
          <w:sz w:val="24"/>
          <w:szCs w:val="24"/>
        </w:rPr>
        <w:t>Specification on Privacy and Proxy Registrations</w:t>
      </w:r>
      <w:r>
        <w:rPr>
          <w:rFonts w:asciiTheme="majorHAnsi" w:hAnsiTheme="majorHAnsi"/>
          <w:sz w:val="24"/>
          <w:szCs w:val="24"/>
        </w:rPr>
        <w:t xml:space="preserve"> is hereby amended and restated in its entirety as follows:</w:t>
      </w:r>
    </w:p>
    <w:p w14:paraId="79A48B18" w14:textId="77777777" w:rsidR="00D063FA" w:rsidRDefault="00D063FA">
      <w:pPr>
        <w:tabs>
          <w:tab w:val="left" w:pos="1080"/>
          <w:tab w:val="left" w:pos="1081"/>
          <w:tab w:val="left" w:pos="7920"/>
        </w:tabs>
        <w:rPr>
          <w:rFonts w:asciiTheme="majorHAnsi" w:hAnsiTheme="majorHAnsi"/>
          <w:sz w:val="24"/>
          <w:szCs w:val="24"/>
        </w:rPr>
      </w:pPr>
    </w:p>
    <w:p w14:paraId="3879179F" w14:textId="77777777" w:rsidR="00D063FA" w:rsidRDefault="00000000">
      <w:pPr>
        <w:pStyle w:val="ListParagraph"/>
        <w:tabs>
          <w:tab w:val="left" w:pos="1440"/>
          <w:tab w:val="left" w:pos="7920"/>
        </w:tabs>
        <w:ind w:left="1440" w:firstLine="0"/>
        <w:rPr>
          <w:rFonts w:asciiTheme="majorHAnsi" w:hAnsiTheme="majorHAnsi" w:cs="Calibri"/>
          <w:sz w:val="24"/>
          <w:szCs w:val="24"/>
          <w:lang w:eastAsia="ar-SA"/>
        </w:rPr>
      </w:pPr>
      <w:r>
        <w:rPr>
          <w:rFonts w:asciiTheme="majorHAnsi" w:hAnsiTheme="majorHAnsi" w:cs="Calibri"/>
          <w:sz w:val="24"/>
          <w:szCs w:val="24"/>
          <w:lang w:eastAsia="ar-SA"/>
        </w:rPr>
        <w:t xml:space="preserve">2.  </w:t>
      </w:r>
      <w:r>
        <w:rPr>
          <w:rFonts w:asciiTheme="majorHAnsi" w:hAnsiTheme="majorHAnsi" w:cs="Calibri"/>
          <w:sz w:val="24"/>
          <w:szCs w:val="24"/>
          <w:u w:val="single"/>
          <w:lang w:eastAsia="ar-SA"/>
        </w:rPr>
        <w:t>Obligations of Registrar</w:t>
      </w:r>
      <w:r>
        <w:rPr>
          <w:rFonts w:asciiTheme="majorHAnsi" w:hAnsiTheme="majorHAnsi" w:cs="Calibri"/>
          <w:sz w:val="24"/>
          <w:szCs w:val="24"/>
          <w:lang w:eastAsia="ar-SA"/>
        </w:rPr>
        <w:t xml:space="preserve">. For any Proxy Service or Privacy Service offered by Registrar or its Affiliates, </w:t>
      </w:r>
      <w:r>
        <w:rPr>
          <w:rFonts w:asciiTheme="majorHAnsi" w:hAnsiTheme="majorHAnsi" w:cs="Calibri"/>
          <w:bCs/>
          <w:sz w:val="24"/>
          <w:szCs w:val="24"/>
          <w:lang w:eastAsia="ar-SA"/>
        </w:rPr>
        <w:t>including any of Registrar's or its Affiliates’ P/P services distributed through Resellers</w:t>
      </w:r>
      <w:r>
        <w:rPr>
          <w:rFonts w:asciiTheme="majorHAnsi" w:hAnsiTheme="majorHAnsi" w:cs="Calibri"/>
          <w:sz w:val="24"/>
          <w:szCs w:val="24"/>
          <w:lang w:eastAsia="ar-SA"/>
        </w:rPr>
        <w:t xml:space="preserve">, and used in connection with </w:t>
      </w:r>
      <w:r>
        <w:rPr>
          <w:rFonts w:asciiTheme="majorHAnsi" w:hAnsiTheme="majorHAnsi" w:cs="Calibri"/>
          <w:sz w:val="24"/>
          <w:szCs w:val="24"/>
          <w:lang w:eastAsia="ar-SA"/>
        </w:rPr>
        <w:lastRenderedPageBreak/>
        <w:t>Registered Names Sponsored by Registrar, Registrar and its Affiliates must require all P/P Providers to follow the requirements described in this Specification and to abide by the terms and procedures published pursuant to this Specification.</w:t>
      </w:r>
    </w:p>
    <w:p w14:paraId="188C0B00" w14:textId="77777777" w:rsidR="00D063FA" w:rsidRDefault="00D063FA">
      <w:pPr>
        <w:pStyle w:val="ListParagraph"/>
        <w:tabs>
          <w:tab w:val="left" w:pos="1440"/>
          <w:tab w:val="left" w:pos="7920"/>
        </w:tabs>
        <w:ind w:left="1440" w:firstLine="0"/>
        <w:rPr>
          <w:rFonts w:asciiTheme="majorHAnsi" w:hAnsiTheme="majorHAnsi"/>
          <w:sz w:val="24"/>
          <w:szCs w:val="24"/>
        </w:rPr>
      </w:pPr>
    </w:p>
    <w:p w14:paraId="4F8EC97A"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2.4.5 of the </w:t>
      </w:r>
      <w:r>
        <w:rPr>
          <w:rFonts w:asciiTheme="majorHAnsi" w:hAnsiTheme="majorHAnsi"/>
          <w:caps/>
          <w:sz w:val="24"/>
          <w:szCs w:val="24"/>
        </w:rPr>
        <w:t>Specification on Privacy and Proxy Registrations</w:t>
      </w:r>
      <w:r>
        <w:rPr>
          <w:rFonts w:asciiTheme="majorHAnsi" w:hAnsiTheme="majorHAnsi"/>
          <w:sz w:val="24"/>
          <w:szCs w:val="24"/>
        </w:rPr>
        <w:t xml:space="preserve"> is hereby amended and restated in its entirety as follows:</w:t>
      </w:r>
    </w:p>
    <w:p w14:paraId="33D43C4A" w14:textId="77777777" w:rsidR="00D063FA" w:rsidRDefault="00D063FA">
      <w:pPr>
        <w:tabs>
          <w:tab w:val="left" w:pos="1080"/>
          <w:tab w:val="left" w:pos="1081"/>
          <w:tab w:val="left" w:pos="7920"/>
        </w:tabs>
        <w:rPr>
          <w:rFonts w:asciiTheme="majorHAnsi" w:hAnsiTheme="majorHAnsi"/>
          <w:sz w:val="24"/>
          <w:szCs w:val="24"/>
        </w:rPr>
      </w:pPr>
    </w:p>
    <w:p w14:paraId="7019BD18" w14:textId="77777777" w:rsidR="00D063FA" w:rsidRDefault="00000000">
      <w:pPr>
        <w:pStyle w:val="ListParagraph"/>
        <w:tabs>
          <w:tab w:val="left" w:pos="1440"/>
          <w:tab w:val="left" w:pos="7920"/>
        </w:tabs>
        <w:ind w:left="1440" w:firstLine="0"/>
        <w:rPr>
          <w:rFonts w:asciiTheme="majorHAnsi" w:hAnsiTheme="majorHAnsi" w:cs="Calibri"/>
          <w:sz w:val="24"/>
          <w:szCs w:val="24"/>
          <w:lang w:eastAsia="ar-SA"/>
        </w:rPr>
      </w:pPr>
      <w:r>
        <w:rPr>
          <w:rFonts w:asciiTheme="majorHAnsi" w:hAnsiTheme="majorHAnsi" w:cs="Calibri"/>
          <w:sz w:val="24"/>
          <w:szCs w:val="24"/>
          <w:lang w:eastAsia="ar-SA"/>
        </w:rPr>
        <w:t xml:space="preserve">2.4.5  The circumstances under which the P/P Provider will reveal and/or publish in the Registration Data </w:t>
      </w:r>
      <w:bookmarkStart w:id="212" w:name="_cp_change_455"/>
      <w:r>
        <w:rPr>
          <w:rFonts w:asciiTheme="majorHAnsi" w:hAnsiTheme="majorHAnsi" w:cs="Calibri"/>
          <w:sz w:val="24"/>
          <w:szCs w:val="24"/>
          <w:u w:color="0000FF"/>
          <w:lang w:eastAsia="ar-SA"/>
        </w:rPr>
        <w:t xml:space="preserve">Directory </w:t>
      </w:r>
      <w:bookmarkEnd w:id="212"/>
      <w:r>
        <w:rPr>
          <w:rFonts w:asciiTheme="majorHAnsi" w:hAnsiTheme="majorHAnsi" w:cs="Calibri"/>
          <w:sz w:val="24"/>
          <w:szCs w:val="24"/>
          <w:lang w:eastAsia="ar-SA"/>
        </w:rPr>
        <w:t>Service (</w:t>
      </w:r>
      <w:bookmarkStart w:id="213" w:name="_cp_change_457"/>
      <w:r>
        <w:rPr>
          <w:rFonts w:asciiTheme="majorHAnsi" w:hAnsiTheme="majorHAnsi" w:cs="Calibri"/>
          <w:sz w:val="24"/>
          <w:szCs w:val="24"/>
          <w:u w:color="0000FF"/>
          <w:lang w:eastAsia="ar-SA"/>
        </w:rPr>
        <w:t>RDDS</w:t>
      </w:r>
      <w:bookmarkEnd w:id="213"/>
      <w:r>
        <w:rPr>
          <w:rFonts w:asciiTheme="majorHAnsi" w:hAnsiTheme="majorHAnsi" w:cs="Calibri"/>
          <w:sz w:val="24"/>
          <w:szCs w:val="24"/>
          <w:lang w:eastAsia="ar-SA"/>
        </w:rPr>
        <w:t>) or equivalent service the P/P Customer’s identity and/or contact data; and</w:t>
      </w:r>
    </w:p>
    <w:p w14:paraId="2678363C" w14:textId="77777777" w:rsidR="00D063FA" w:rsidRDefault="00D063FA">
      <w:pPr>
        <w:pStyle w:val="ListParagraph"/>
        <w:tabs>
          <w:tab w:val="left" w:pos="1440"/>
          <w:tab w:val="left" w:pos="7920"/>
        </w:tabs>
        <w:ind w:left="1440" w:firstLine="0"/>
        <w:rPr>
          <w:rFonts w:asciiTheme="majorHAnsi" w:hAnsiTheme="majorHAnsi" w:cs="Calibri"/>
          <w:sz w:val="24"/>
          <w:szCs w:val="24"/>
          <w:lang w:eastAsia="ar-SA"/>
        </w:rPr>
      </w:pPr>
    </w:p>
    <w:p w14:paraId="6CC560A7"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1.1.6 of the </w:t>
      </w:r>
      <w:r>
        <w:rPr>
          <w:rFonts w:asciiTheme="majorHAnsi" w:hAnsiTheme="majorHAnsi"/>
          <w:caps/>
          <w:sz w:val="24"/>
          <w:szCs w:val="24"/>
        </w:rPr>
        <w:t>Data Retention Specification</w:t>
      </w:r>
      <w:r>
        <w:rPr>
          <w:rFonts w:asciiTheme="majorHAnsi" w:hAnsiTheme="majorHAnsi"/>
          <w:sz w:val="24"/>
          <w:szCs w:val="24"/>
        </w:rPr>
        <w:t xml:space="preserve"> is hereby amended and restated in its entirety as follows:</w:t>
      </w:r>
    </w:p>
    <w:p w14:paraId="6B19E418" w14:textId="77777777" w:rsidR="00D063FA" w:rsidRDefault="00D063FA">
      <w:pPr>
        <w:tabs>
          <w:tab w:val="left" w:pos="1080"/>
          <w:tab w:val="left" w:pos="1081"/>
          <w:tab w:val="left" w:pos="7920"/>
        </w:tabs>
        <w:rPr>
          <w:rFonts w:asciiTheme="majorHAnsi" w:hAnsiTheme="majorHAnsi"/>
          <w:sz w:val="24"/>
          <w:szCs w:val="24"/>
        </w:rPr>
      </w:pPr>
    </w:p>
    <w:p w14:paraId="5B506F9E" w14:textId="77777777" w:rsidR="00D063FA" w:rsidRDefault="00000000">
      <w:pPr>
        <w:pStyle w:val="ListParagraph"/>
        <w:tabs>
          <w:tab w:val="left" w:pos="1440"/>
          <w:tab w:val="left" w:pos="7920"/>
        </w:tabs>
        <w:ind w:left="1440" w:firstLine="0"/>
        <w:rPr>
          <w:rFonts w:asciiTheme="majorHAnsi" w:hAnsiTheme="majorHAnsi" w:cs="Calibri"/>
          <w:sz w:val="24"/>
          <w:szCs w:val="24"/>
          <w:lang w:eastAsia="ar-SA"/>
        </w:rPr>
      </w:pPr>
      <w:r>
        <w:rPr>
          <w:rFonts w:asciiTheme="majorHAnsi" w:hAnsiTheme="majorHAnsi" w:cs="Calibri"/>
          <w:sz w:val="24"/>
          <w:szCs w:val="24"/>
          <w:lang w:eastAsia="ar-SA"/>
        </w:rPr>
        <w:t xml:space="preserve">1.1.6.  </w:t>
      </w:r>
      <w:bookmarkStart w:id="214" w:name="_cp_change_459"/>
      <w:r>
        <w:rPr>
          <w:rFonts w:asciiTheme="majorHAnsi" w:hAnsiTheme="majorHAnsi"/>
          <w:sz w:val="24"/>
          <w:szCs w:val="24"/>
          <w:u w:color="0000FF"/>
          <w:lang w:val="en"/>
        </w:rPr>
        <w:t>Data elements in any RDDS service notwithstanding if the data is redacted in the free public available RDDS response</w:t>
      </w:r>
      <w:bookmarkEnd w:id="214"/>
      <w:r>
        <w:rPr>
          <w:rFonts w:asciiTheme="majorHAnsi" w:hAnsiTheme="majorHAnsi"/>
          <w:sz w:val="24"/>
          <w:szCs w:val="24"/>
          <w:lang w:val="en"/>
        </w:rPr>
        <w:t>;</w:t>
      </w:r>
    </w:p>
    <w:p w14:paraId="37D6E6D4"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4A62121B"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1.2.1 of the </w:t>
      </w:r>
      <w:r>
        <w:rPr>
          <w:rFonts w:asciiTheme="majorHAnsi" w:hAnsiTheme="majorHAnsi"/>
          <w:caps/>
          <w:sz w:val="24"/>
          <w:szCs w:val="24"/>
        </w:rPr>
        <w:t>Data Retention Specification</w:t>
      </w:r>
      <w:r>
        <w:rPr>
          <w:rFonts w:asciiTheme="majorHAnsi" w:hAnsiTheme="majorHAnsi"/>
          <w:sz w:val="24"/>
          <w:szCs w:val="24"/>
        </w:rPr>
        <w:t xml:space="preserve"> is hereby amended and restated in its entirety as follows:</w:t>
      </w:r>
    </w:p>
    <w:p w14:paraId="2F5D6D67" w14:textId="77777777" w:rsidR="00D063FA" w:rsidRDefault="00D063FA">
      <w:pPr>
        <w:tabs>
          <w:tab w:val="left" w:pos="1080"/>
          <w:tab w:val="left" w:pos="1081"/>
          <w:tab w:val="left" w:pos="7920"/>
        </w:tabs>
        <w:rPr>
          <w:rFonts w:asciiTheme="majorHAnsi" w:hAnsiTheme="majorHAnsi"/>
          <w:sz w:val="24"/>
          <w:szCs w:val="24"/>
        </w:rPr>
      </w:pPr>
    </w:p>
    <w:p w14:paraId="2E3AC8DC" w14:textId="77777777" w:rsidR="00D063FA" w:rsidRDefault="00000000">
      <w:pPr>
        <w:pStyle w:val="ListParagraph"/>
        <w:tabs>
          <w:tab w:val="left" w:pos="1440"/>
          <w:tab w:val="left" w:pos="7920"/>
        </w:tabs>
        <w:ind w:left="1440" w:firstLine="0"/>
        <w:rPr>
          <w:rFonts w:asciiTheme="majorHAnsi" w:hAnsiTheme="majorHAnsi" w:cs="Calibri"/>
          <w:sz w:val="24"/>
          <w:szCs w:val="24"/>
          <w:lang w:eastAsia="ar-SA"/>
        </w:rPr>
      </w:pPr>
      <w:r>
        <w:rPr>
          <w:rFonts w:asciiTheme="majorHAnsi" w:hAnsiTheme="majorHAnsi" w:cs="Calibri"/>
          <w:sz w:val="24"/>
          <w:szCs w:val="24"/>
          <w:lang w:eastAsia="ar-SA"/>
        </w:rPr>
        <w:t xml:space="preserve">1.2.1.  </w:t>
      </w:r>
      <w:r>
        <w:rPr>
          <w:rFonts w:asciiTheme="majorHAnsi" w:hAnsiTheme="majorHAnsi"/>
          <w:sz w:val="24"/>
          <w:szCs w:val="24"/>
          <w:lang w:val="en"/>
        </w:rPr>
        <w:t>Information regarding the means and source of payment reasonably necessary for Registrar to process the Registration transaction, or a transaction number provided by a third party payment processor;</w:t>
      </w:r>
    </w:p>
    <w:p w14:paraId="20385B7E" w14:textId="77777777" w:rsidR="00D063FA" w:rsidRDefault="00D063FA">
      <w:pPr>
        <w:tabs>
          <w:tab w:val="left" w:pos="1080"/>
          <w:tab w:val="left" w:pos="1081"/>
          <w:tab w:val="left" w:pos="7920"/>
        </w:tabs>
        <w:rPr>
          <w:rFonts w:asciiTheme="majorHAnsi" w:hAnsiTheme="majorHAnsi"/>
          <w:sz w:val="24"/>
          <w:szCs w:val="24"/>
        </w:rPr>
      </w:pPr>
    </w:p>
    <w:p w14:paraId="2D1AB3C3"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Sections 1-26 of the </w:t>
      </w:r>
      <w:r>
        <w:rPr>
          <w:rFonts w:asciiTheme="majorHAnsi" w:hAnsiTheme="majorHAnsi"/>
          <w:caps/>
          <w:sz w:val="24"/>
          <w:szCs w:val="24"/>
        </w:rPr>
        <w:t>Registrar Information Specification</w:t>
      </w:r>
      <w:r>
        <w:rPr>
          <w:rFonts w:asciiTheme="majorHAnsi" w:hAnsiTheme="majorHAnsi"/>
          <w:sz w:val="24"/>
          <w:szCs w:val="24"/>
        </w:rPr>
        <w:t xml:space="preserve"> are hereby deleted and replaced in their entirety as follows:</w:t>
      </w:r>
    </w:p>
    <w:p w14:paraId="746F0226"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61B2627D"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 xml:space="preserve">1.  </w:t>
      </w:r>
      <w:r>
        <w:rPr>
          <w:rFonts w:asciiTheme="majorHAnsi" w:hAnsiTheme="majorHAnsi"/>
          <w:sz w:val="24"/>
          <w:szCs w:val="24"/>
        </w:rPr>
        <w:tab/>
        <w:t>Full legal name of Registrar.</w:t>
      </w:r>
    </w:p>
    <w:p w14:paraId="13794AD3"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Legal form of Registrar (e.g., LLC, Corporation, Government Body, Intergovernmental Organization, etc.).</w:t>
      </w:r>
    </w:p>
    <w:p w14:paraId="2F384C55"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The jurisdiction in which Registrar’s business is registered for legal and financial purposes.</w:t>
      </w:r>
    </w:p>
    <w:p w14:paraId="1DD51DE4"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Registrar’s business registration number and the name of the authority that issued this number.</w:t>
      </w:r>
    </w:p>
    <w:p w14:paraId="13E87279"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t>Every business name and/or trade name used by Registrar.</w:t>
      </w:r>
    </w:p>
    <w:p w14:paraId="577C39BD"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t xml:space="preserve">Provide current documentation demonstrating that Registrar entity is legally established and in good standing. For proof of establishment, provide charter documents or other equivalent document (e.g., membership agreement) of the entity.  If Registrar is a government body or organization, provide a certified copy of the relevant statute, governmental decision or </w:t>
      </w:r>
      <w:r>
        <w:rPr>
          <w:rFonts w:asciiTheme="majorHAnsi" w:hAnsiTheme="majorHAnsi"/>
          <w:sz w:val="24"/>
          <w:szCs w:val="24"/>
        </w:rPr>
        <w:lastRenderedPageBreak/>
        <w:t>other instrument under which the government body or organization has been established. With respect to an entity other than a government body or organization, where no such certificates or documents are available in Registrar's jurisdiction, an affidavit drafted and signed by a notary public or a legal practitioner duly qualified in the courts of Registrar's jurisdiction, declaring that the organization is established and in good standing, must be provided.</w:t>
      </w:r>
    </w:p>
    <w:p w14:paraId="53BFE0D3"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Correspondence address for Registrar.* This address will be used for contractual purposes, and Registrar must be able to accept notices and service of legal process at this address. No Post Office boxes are allowed.</w:t>
      </w:r>
    </w:p>
    <w:p w14:paraId="0320DE57"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Primary phone number where Registrar can be reached for contractual purposes.</w:t>
      </w:r>
    </w:p>
    <w:p w14:paraId="1EFE615C"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Primary Fax number where Registrar can be reached for contractual purposes.</w:t>
      </w:r>
    </w:p>
    <w:p w14:paraId="1FE9D148"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Primary Email address where Registrar can be reached for contractual purposes.</w:t>
      </w:r>
    </w:p>
    <w:p w14:paraId="680E6CE1"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If the location or address of Registrar’s principal place of business is different from the address provided in 7, provide details including address, phone number, fax number and email address.*  Provide ICANN with current documentation demonstrating that Registrar is legally entitled to do business in the principal place of business.</w:t>
      </w:r>
    </w:p>
    <w:p w14:paraId="0C73D6A6"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12.</w:t>
      </w:r>
      <w:r>
        <w:rPr>
          <w:rFonts w:asciiTheme="majorHAnsi" w:hAnsiTheme="majorHAnsi"/>
          <w:sz w:val="24"/>
          <w:szCs w:val="24"/>
        </w:rPr>
        <w:tab/>
        <w:t>Any other addresses where Registrar will be operated or managed, if different from either its principal place of business or correspondence address provided above. (If so, please explain.)  Provide ICANN with current documentation demonstrating that Registrar is legally entitled to do business in each location identified.</w:t>
      </w:r>
    </w:p>
    <w:p w14:paraId="52FE48CA"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13.</w:t>
      </w:r>
      <w:r>
        <w:rPr>
          <w:rFonts w:asciiTheme="majorHAnsi" w:hAnsiTheme="majorHAnsi"/>
          <w:sz w:val="24"/>
          <w:szCs w:val="24"/>
        </w:rPr>
        <w:tab/>
        <w:t>Primary contact name:</w:t>
      </w:r>
    </w:p>
    <w:p w14:paraId="003B46DA" w14:textId="77777777" w:rsidR="00D063FA" w:rsidRDefault="00000000">
      <w:pPr>
        <w:widowControl/>
        <w:autoSpaceDE/>
        <w:autoSpaceDN/>
        <w:ind w:left="2160"/>
        <w:rPr>
          <w:rFonts w:asciiTheme="majorHAnsi" w:hAnsiTheme="majorHAnsi"/>
          <w:sz w:val="24"/>
          <w:szCs w:val="24"/>
        </w:rPr>
      </w:pPr>
      <w:r>
        <w:rPr>
          <w:rFonts w:asciiTheme="majorHAnsi" w:hAnsiTheme="majorHAnsi"/>
          <w:sz w:val="24"/>
          <w:szCs w:val="24"/>
        </w:rPr>
        <w:t>Title</w:t>
      </w:r>
    </w:p>
    <w:p w14:paraId="7D19C806" w14:textId="77777777" w:rsidR="00D063FA" w:rsidRDefault="00000000">
      <w:pPr>
        <w:widowControl/>
        <w:autoSpaceDE/>
        <w:autoSpaceDN/>
        <w:ind w:left="2160"/>
        <w:rPr>
          <w:rFonts w:asciiTheme="majorHAnsi" w:hAnsiTheme="majorHAnsi"/>
          <w:sz w:val="24"/>
          <w:szCs w:val="24"/>
        </w:rPr>
      </w:pPr>
      <w:r>
        <w:rPr>
          <w:rFonts w:asciiTheme="majorHAnsi" w:hAnsiTheme="majorHAnsi"/>
          <w:sz w:val="24"/>
          <w:szCs w:val="24"/>
        </w:rPr>
        <w:t>Address</w:t>
      </w:r>
    </w:p>
    <w:p w14:paraId="611B7C2D" w14:textId="77777777" w:rsidR="00D063FA" w:rsidRDefault="00000000">
      <w:pPr>
        <w:widowControl/>
        <w:autoSpaceDE/>
        <w:autoSpaceDN/>
        <w:ind w:left="2160"/>
        <w:rPr>
          <w:rFonts w:asciiTheme="majorHAnsi" w:hAnsiTheme="majorHAnsi"/>
          <w:sz w:val="24"/>
          <w:szCs w:val="24"/>
        </w:rPr>
      </w:pPr>
      <w:r>
        <w:rPr>
          <w:rFonts w:asciiTheme="majorHAnsi" w:hAnsiTheme="majorHAnsi"/>
          <w:sz w:val="24"/>
          <w:szCs w:val="24"/>
        </w:rPr>
        <w:t>Phone number</w:t>
      </w:r>
    </w:p>
    <w:p w14:paraId="7677A515" w14:textId="77777777" w:rsidR="00D063FA" w:rsidRDefault="00000000">
      <w:pPr>
        <w:widowControl/>
        <w:autoSpaceDE/>
        <w:autoSpaceDN/>
        <w:ind w:left="2160"/>
        <w:rPr>
          <w:rFonts w:asciiTheme="majorHAnsi" w:hAnsiTheme="majorHAnsi"/>
          <w:sz w:val="24"/>
          <w:szCs w:val="24"/>
        </w:rPr>
      </w:pPr>
      <w:r>
        <w:rPr>
          <w:rFonts w:asciiTheme="majorHAnsi" w:hAnsiTheme="majorHAnsi"/>
          <w:sz w:val="24"/>
          <w:szCs w:val="24"/>
        </w:rPr>
        <w:t>Fax number</w:t>
      </w:r>
    </w:p>
    <w:p w14:paraId="6705158E" w14:textId="77777777" w:rsidR="00D063FA" w:rsidRDefault="00000000">
      <w:pPr>
        <w:widowControl/>
        <w:autoSpaceDE/>
        <w:autoSpaceDN/>
        <w:spacing w:after="240"/>
        <w:ind w:left="2160"/>
        <w:rPr>
          <w:rFonts w:asciiTheme="majorHAnsi" w:hAnsiTheme="majorHAnsi"/>
          <w:sz w:val="24"/>
          <w:szCs w:val="24"/>
        </w:rPr>
      </w:pPr>
      <w:r>
        <w:rPr>
          <w:rFonts w:asciiTheme="majorHAnsi" w:hAnsiTheme="majorHAnsi"/>
          <w:sz w:val="24"/>
          <w:szCs w:val="24"/>
        </w:rPr>
        <w:t>Email address</w:t>
      </w:r>
    </w:p>
    <w:p w14:paraId="4918DD66" w14:textId="77777777" w:rsidR="00D063FA" w:rsidRDefault="00000000">
      <w:pPr>
        <w:widowControl/>
        <w:tabs>
          <w:tab w:val="left" w:pos="540"/>
        </w:tabs>
        <w:autoSpaceDE/>
        <w:autoSpaceDN/>
        <w:spacing w:after="240"/>
        <w:ind w:left="1440"/>
        <w:rPr>
          <w:rFonts w:asciiTheme="majorHAnsi" w:hAnsiTheme="majorHAnsi"/>
          <w:sz w:val="24"/>
          <w:szCs w:val="24"/>
        </w:rPr>
      </w:pPr>
      <w:r>
        <w:rPr>
          <w:rFonts w:asciiTheme="majorHAnsi" w:hAnsiTheme="majorHAnsi"/>
          <w:sz w:val="24"/>
          <w:szCs w:val="24"/>
        </w:rPr>
        <w:t>14.</w:t>
      </w:r>
      <w:r>
        <w:rPr>
          <w:rFonts w:asciiTheme="majorHAnsi" w:hAnsiTheme="majorHAnsi"/>
          <w:sz w:val="24"/>
          <w:szCs w:val="24"/>
        </w:rPr>
        <w:tab/>
        <w:t>URL</w:t>
      </w:r>
      <w:bookmarkStart w:id="215" w:name="_cp_change_477"/>
      <w:r>
        <w:rPr>
          <w:rFonts w:asciiTheme="majorHAnsi" w:hAnsiTheme="majorHAnsi"/>
          <w:sz w:val="24"/>
          <w:szCs w:val="24"/>
          <w:u w:color="0000FF"/>
        </w:rPr>
        <w:t>,</w:t>
      </w:r>
      <w:bookmarkEnd w:id="215"/>
      <w:r>
        <w:rPr>
          <w:rFonts w:asciiTheme="majorHAnsi" w:hAnsiTheme="majorHAnsi"/>
          <w:sz w:val="24"/>
          <w:szCs w:val="24"/>
        </w:rPr>
        <w:t xml:space="preserve"> and Location of Port 43 WHOIS server.</w:t>
      </w:r>
      <w:bookmarkStart w:id="216" w:name="_cp_change_478"/>
      <w:r>
        <w:rPr>
          <w:rFonts w:asciiTheme="majorHAnsi" w:hAnsiTheme="majorHAnsi"/>
          <w:sz w:val="24"/>
          <w:szCs w:val="24"/>
          <w:u w:color="0000FF"/>
        </w:rPr>
        <w:t xml:space="preserve"> After the WHOIS Services Sunset Date, the location of Port 43 WHOIS server is only required to be provided if Registrar continues to offer Whois Data Directory Services.</w:t>
      </w:r>
      <w:bookmarkEnd w:id="216"/>
    </w:p>
    <w:p w14:paraId="59F272B6" w14:textId="77777777" w:rsidR="00D063FA" w:rsidRDefault="00000000">
      <w:pPr>
        <w:widowControl/>
        <w:tabs>
          <w:tab w:val="left" w:pos="540"/>
        </w:tabs>
        <w:autoSpaceDE/>
        <w:autoSpaceDN/>
        <w:spacing w:after="240"/>
        <w:ind w:left="1440"/>
        <w:rPr>
          <w:rFonts w:asciiTheme="majorHAnsi" w:hAnsiTheme="majorHAnsi"/>
          <w:sz w:val="24"/>
          <w:szCs w:val="24"/>
        </w:rPr>
      </w:pPr>
      <w:bookmarkStart w:id="217" w:name="_cp_change_480"/>
      <w:r>
        <w:rPr>
          <w:rFonts w:asciiTheme="majorHAnsi" w:hAnsiTheme="majorHAnsi"/>
          <w:sz w:val="24"/>
          <w:szCs w:val="24"/>
          <w:u w:color="0000FF"/>
        </w:rPr>
        <w:t xml:space="preserve">15. </w:t>
      </w:r>
      <w:r>
        <w:rPr>
          <w:rFonts w:asciiTheme="majorHAnsi" w:hAnsiTheme="majorHAnsi"/>
          <w:sz w:val="24"/>
          <w:szCs w:val="24"/>
        </w:rPr>
        <w:tab/>
      </w:r>
      <w:r>
        <w:rPr>
          <w:rFonts w:asciiTheme="majorHAnsi" w:hAnsiTheme="majorHAnsi"/>
          <w:sz w:val="24"/>
          <w:szCs w:val="24"/>
          <w:u w:color="0000FF"/>
        </w:rPr>
        <w:t xml:space="preserve">One Registered Name sponsored by Registrar in any gTLD to be used by ICANN in monitoring port 43 WHOIS and RDAP. Regardless of the </w:t>
      </w:r>
      <w:r>
        <w:rPr>
          <w:rFonts w:asciiTheme="majorHAnsi" w:hAnsiTheme="majorHAnsi"/>
          <w:sz w:val="24"/>
          <w:szCs w:val="24"/>
          <w:u w:color="0000FF"/>
        </w:rPr>
        <w:lastRenderedPageBreak/>
        <w:t>requirements in Section 3.17 of the Agreement, Registrar shall notify ICANN immediately of any change to this data. A failure to respond with registration data for this Registered Name in port 43 WHOIS and RDAP will be considered a failed RDAP and WHOIS-RDDS test.</w:t>
      </w:r>
      <w:bookmarkStart w:id="218" w:name="_cp_change_479"/>
      <w:bookmarkEnd w:id="217"/>
    </w:p>
    <w:bookmarkEnd w:id="218"/>
    <w:p w14:paraId="45279618" w14:textId="77777777" w:rsidR="00D063FA" w:rsidRDefault="00000000">
      <w:pPr>
        <w:widowControl/>
        <w:autoSpaceDE/>
        <w:autoSpaceDN/>
        <w:spacing w:after="240"/>
        <w:ind w:left="1440"/>
        <w:rPr>
          <w:rFonts w:asciiTheme="majorHAnsi" w:hAnsiTheme="majorHAnsi"/>
          <w:sz w:val="24"/>
          <w:szCs w:val="24"/>
        </w:rPr>
      </w:pPr>
      <w:r>
        <w:rPr>
          <w:rFonts w:asciiTheme="majorHAnsi" w:hAnsiTheme="majorHAnsi"/>
          <w:b/>
          <w:sz w:val="24"/>
          <w:szCs w:val="24"/>
        </w:rPr>
        <w:t xml:space="preserve">Ownership, Directors and Officers Information </w:t>
      </w:r>
    </w:p>
    <w:p w14:paraId="1AB5F8BA" w14:textId="77777777" w:rsidR="00D063FA" w:rsidRDefault="00000000">
      <w:pPr>
        <w:widowControl/>
        <w:tabs>
          <w:tab w:val="left" w:pos="540"/>
        </w:tabs>
        <w:autoSpaceDE/>
        <w:autoSpaceDN/>
        <w:spacing w:after="240"/>
        <w:ind w:left="1440"/>
        <w:rPr>
          <w:rFonts w:asciiTheme="majorHAnsi" w:hAnsiTheme="majorHAnsi"/>
          <w:sz w:val="24"/>
          <w:szCs w:val="24"/>
        </w:rPr>
      </w:pPr>
      <w:bookmarkStart w:id="219" w:name="_cp_change_482"/>
      <w:r>
        <w:rPr>
          <w:rFonts w:asciiTheme="majorHAnsi" w:hAnsiTheme="majorHAnsi"/>
          <w:sz w:val="24"/>
          <w:szCs w:val="24"/>
          <w:u w:color="0000FF"/>
        </w:rPr>
        <w:t>16</w:t>
      </w:r>
      <w:bookmarkEnd w:id="219"/>
      <w:r>
        <w:rPr>
          <w:rFonts w:asciiTheme="majorHAnsi" w:hAnsiTheme="majorHAnsi"/>
          <w:sz w:val="24"/>
          <w:szCs w:val="24"/>
        </w:rPr>
        <w:t>.</w:t>
      </w:r>
      <w:r>
        <w:rPr>
          <w:rFonts w:asciiTheme="majorHAnsi" w:hAnsiTheme="majorHAnsi"/>
          <w:sz w:val="24"/>
          <w:szCs w:val="24"/>
        </w:rPr>
        <w:tab/>
        <w:t>Full name, contact information, and position of any persons or entities owning at least 5% of the ownership interest in Registrar’s current business entity. For each person listed, please specify such person’s percentage ownership.</w:t>
      </w:r>
    </w:p>
    <w:p w14:paraId="5213C186"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0" w:name="_cp_change_484"/>
      <w:r>
        <w:rPr>
          <w:rFonts w:asciiTheme="majorHAnsi" w:hAnsiTheme="majorHAnsi"/>
          <w:sz w:val="24"/>
          <w:szCs w:val="24"/>
          <w:u w:color="0000FF"/>
        </w:rPr>
        <w:t>17</w:t>
      </w:r>
      <w:bookmarkEnd w:id="220"/>
      <w:r>
        <w:rPr>
          <w:rFonts w:asciiTheme="majorHAnsi" w:hAnsiTheme="majorHAnsi"/>
          <w:sz w:val="24"/>
          <w:szCs w:val="24"/>
        </w:rPr>
        <w:t>.</w:t>
      </w:r>
      <w:r>
        <w:rPr>
          <w:rFonts w:asciiTheme="majorHAnsi" w:hAnsiTheme="majorHAnsi"/>
          <w:sz w:val="24"/>
          <w:szCs w:val="24"/>
        </w:rPr>
        <w:tab/>
        <w:t>Full name, contact information, and position of all directors of Registrar.</w:t>
      </w:r>
    </w:p>
    <w:p w14:paraId="5AF4163B"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1" w:name="_cp_change_487"/>
      <w:r>
        <w:rPr>
          <w:rFonts w:asciiTheme="majorHAnsi" w:hAnsiTheme="majorHAnsi"/>
          <w:sz w:val="24"/>
          <w:szCs w:val="24"/>
          <w:u w:color="0000FF"/>
        </w:rPr>
        <w:t>18</w:t>
      </w:r>
      <w:bookmarkEnd w:id="221"/>
      <w:r>
        <w:rPr>
          <w:rFonts w:asciiTheme="majorHAnsi" w:hAnsiTheme="majorHAnsi"/>
          <w:sz w:val="24"/>
          <w:szCs w:val="24"/>
        </w:rPr>
        <w:t>.</w:t>
      </w:r>
      <w:r>
        <w:rPr>
          <w:rFonts w:asciiTheme="majorHAnsi" w:hAnsiTheme="majorHAnsi"/>
          <w:sz w:val="24"/>
          <w:szCs w:val="24"/>
        </w:rPr>
        <w:tab/>
        <w:t>Full name, contact information, and position of all officers of Registrar.* (Officer names and positions must be publicly displayed.)</w:t>
      </w:r>
    </w:p>
    <w:p w14:paraId="6105CC7E"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2" w:name="_cp_change_490"/>
      <w:r>
        <w:rPr>
          <w:rFonts w:asciiTheme="majorHAnsi" w:hAnsiTheme="majorHAnsi"/>
          <w:sz w:val="24"/>
          <w:szCs w:val="24"/>
          <w:u w:color="0000FF"/>
        </w:rPr>
        <w:t>19</w:t>
      </w:r>
      <w:bookmarkEnd w:id="222"/>
      <w:r>
        <w:rPr>
          <w:rFonts w:asciiTheme="majorHAnsi" w:hAnsiTheme="majorHAnsi"/>
          <w:sz w:val="24"/>
          <w:szCs w:val="24"/>
        </w:rPr>
        <w:t>.</w:t>
      </w:r>
      <w:r>
        <w:rPr>
          <w:rFonts w:asciiTheme="majorHAnsi" w:hAnsiTheme="majorHAnsi"/>
          <w:sz w:val="24"/>
          <w:szCs w:val="24"/>
        </w:rPr>
        <w:tab/>
        <w:t>Full name, contact information, and position of all senior management and other key personnel overseeing the provision of Registrar Services.</w:t>
      </w:r>
    </w:p>
    <w:p w14:paraId="3682EFAA"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3" w:name="_cp_change_492"/>
      <w:r>
        <w:rPr>
          <w:rFonts w:asciiTheme="majorHAnsi" w:hAnsiTheme="majorHAnsi"/>
          <w:sz w:val="24"/>
          <w:szCs w:val="24"/>
          <w:u w:color="0000FF"/>
        </w:rPr>
        <w:t>20</w:t>
      </w:r>
      <w:bookmarkEnd w:id="223"/>
      <w:r>
        <w:rPr>
          <w:rFonts w:asciiTheme="majorHAnsi" w:hAnsiTheme="majorHAnsi"/>
          <w:sz w:val="24"/>
          <w:szCs w:val="24"/>
        </w:rPr>
        <w:t>.</w:t>
      </w:r>
      <w:r>
        <w:rPr>
          <w:rFonts w:asciiTheme="majorHAnsi" w:hAnsiTheme="majorHAnsi"/>
          <w:sz w:val="24"/>
          <w:szCs w:val="24"/>
        </w:rPr>
        <w:tab/>
        <w:t>For every person or entity mentioned in the answers to questions 16 to 19, indicate if that person or entity:</w:t>
      </w:r>
    </w:p>
    <w:p w14:paraId="58312A31" w14:textId="77777777" w:rsidR="00D063FA" w:rsidRDefault="00000000">
      <w:pPr>
        <w:widowControl/>
        <w:autoSpaceDE/>
        <w:autoSpaceDN/>
        <w:spacing w:after="240"/>
        <w:ind w:left="2160"/>
        <w:rPr>
          <w:rFonts w:asciiTheme="majorHAnsi" w:hAnsiTheme="majorHAnsi"/>
          <w:sz w:val="24"/>
          <w:szCs w:val="24"/>
        </w:rPr>
      </w:pPr>
      <w:r>
        <w:rPr>
          <w:rFonts w:asciiTheme="majorHAnsi" w:hAnsiTheme="majorHAnsi"/>
          <w:sz w:val="24"/>
          <w:szCs w:val="24"/>
        </w:rPr>
        <w:t>a) within the past ten years, has been convicted of a felony or of a misdemeanor related to financial activities, or has been judged by a court to have committed fraud or breach of fiduciary duty, or has been the subject of a judicial determination that is similar or related to any of these;</w:t>
      </w:r>
    </w:p>
    <w:p w14:paraId="712C870B" w14:textId="77777777" w:rsidR="00D063FA" w:rsidRDefault="00000000">
      <w:pPr>
        <w:widowControl/>
        <w:autoSpaceDE/>
        <w:autoSpaceDN/>
        <w:spacing w:after="240"/>
        <w:ind w:left="2160"/>
        <w:rPr>
          <w:rFonts w:asciiTheme="majorHAnsi" w:hAnsiTheme="majorHAnsi"/>
          <w:sz w:val="24"/>
          <w:szCs w:val="24"/>
        </w:rPr>
      </w:pPr>
      <w:r>
        <w:rPr>
          <w:rFonts w:asciiTheme="majorHAnsi" w:hAnsiTheme="majorHAnsi"/>
          <w:sz w:val="24"/>
          <w:szCs w:val="24"/>
        </w:rPr>
        <w:t>b) within the past ten years, has been disciplined by any government or industry regulatory body for conduct involving dishonesty or misuse of funds of others;</w:t>
      </w:r>
    </w:p>
    <w:p w14:paraId="5445AAC1" w14:textId="77777777" w:rsidR="00D063FA" w:rsidRDefault="00000000">
      <w:pPr>
        <w:widowControl/>
        <w:tabs>
          <w:tab w:val="left" w:pos="2160"/>
        </w:tabs>
        <w:autoSpaceDE/>
        <w:autoSpaceDN/>
        <w:spacing w:after="240"/>
        <w:ind w:left="2160"/>
        <w:rPr>
          <w:rFonts w:asciiTheme="majorHAnsi" w:hAnsiTheme="majorHAnsi"/>
          <w:sz w:val="24"/>
          <w:szCs w:val="24"/>
        </w:rPr>
      </w:pPr>
      <w:r>
        <w:rPr>
          <w:rFonts w:asciiTheme="majorHAnsi" w:hAnsiTheme="majorHAnsi"/>
          <w:sz w:val="24"/>
          <w:szCs w:val="24"/>
        </w:rPr>
        <w:t>c) is currently involved in any judicial or regulatory proceeding that could result in a conviction, judgment, determination, or discipline of the type specified in items 20(a) or 20(b); or</w:t>
      </w:r>
    </w:p>
    <w:p w14:paraId="0FB48E66" w14:textId="77777777" w:rsidR="00D063FA" w:rsidRDefault="00000000">
      <w:pPr>
        <w:widowControl/>
        <w:autoSpaceDE/>
        <w:autoSpaceDN/>
        <w:spacing w:after="240"/>
        <w:ind w:left="2160"/>
        <w:rPr>
          <w:rFonts w:asciiTheme="majorHAnsi" w:hAnsiTheme="majorHAnsi"/>
          <w:sz w:val="24"/>
          <w:szCs w:val="24"/>
        </w:rPr>
      </w:pPr>
      <w:r>
        <w:rPr>
          <w:rFonts w:asciiTheme="majorHAnsi" w:hAnsiTheme="majorHAnsi"/>
          <w:sz w:val="24"/>
          <w:szCs w:val="24"/>
        </w:rPr>
        <w:t>d) is the subject of a disqualification imposed by ICANN.</w:t>
      </w:r>
    </w:p>
    <w:p w14:paraId="1CC7A231" w14:textId="77777777" w:rsidR="00D063FA" w:rsidRDefault="00000000">
      <w:pPr>
        <w:widowControl/>
        <w:autoSpaceDE/>
        <w:autoSpaceDN/>
        <w:spacing w:after="240"/>
        <w:ind w:left="1440"/>
        <w:rPr>
          <w:rFonts w:asciiTheme="majorHAnsi" w:hAnsiTheme="majorHAnsi"/>
          <w:sz w:val="24"/>
          <w:szCs w:val="24"/>
        </w:rPr>
      </w:pPr>
      <w:r>
        <w:rPr>
          <w:rFonts w:asciiTheme="majorHAnsi" w:hAnsiTheme="majorHAnsi"/>
          <w:sz w:val="24"/>
          <w:szCs w:val="24"/>
        </w:rPr>
        <w:t>Provide details if any of the above events in (a)-(d) have occurred.</w:t>
      </w:r>
    </w:p>
    <w:p w14:paraId="31A6020D"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4" w:name="_cp_change_494"/>
      <w:r>
        <w:rPr>
          <w:rFonts w:asciiTheme="majorHAnsi" w:hAnsiTheme="majorHAnsi"/>
          <w:sz w:val="24"/>
          <w:szCs w:val="24"/>
          <w:u w:color="0000FF"/>
        </w:rPr>
        <w:t>21</w:t>
      </w:r>
      <w:bookmarkEnd w:id="224"/>
      <w:r>
        <w:rPr>
          <w:rFonts w:asciiTheme="majorHAnsi" w:hAnsiTheme="majorHAnsi"/>
          <w:sz w:val="24"/>
          <w:szCs w:val="24"/>
        </w:rPr>
        <w:t>.</w:t>
      </w:r>
      <w:r>
        <w:rPr>
          <w:rFonts w:asciiTheme="majorHAnsi" w:hAnsiTheme="majorHAnsi"/>
          <w:sz w:val="24"/>
          <w:szCs w:val="24"/>
        </w:rPr>
        <w:tab/>
        <w:t>List all Affiliated Registrars, if any, and briefly describe the Affiliation.</w:t>
      </w:r>
    </w:p>
    <w:p w14:paraId="48A974CE"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5" w:name="_cp_change_496"/>
      <w:r>
        <w:rPr>
          <w:rFonts w:asciiTheme="majorHAnsi" w:hAnsiTheme="majorHAnsi"/>
          <w:sz w:val="24"/>
          <w:szCs w:val="24"/>
          <w:u w:color="0000FF"/>
        </w:rPr>
        <w:t>22</w:t>
      </w:r>
      <w:bookmarkEnd w:id="225"/>
      <w:r>
        <w:rPr>
          <w:rFonts w:asciiTheme="majorHAnsi" w:hAnsiTheme="majorHAnsi"/>
          <w:sz w:val="24"/>
          <w:szCs w:val="24"/>
        </w:rPr>
        <w:t>.</w:t>
      </w:r>
      <w:r>
        <w:rPr>
          <w:rFonts w:asciiTheme="majorHAnsi" w:hAnsiTheme="majorHAnsi"/>
          <w:sz w:val="24"/>
          <w:szCs w:val="24"/>
        </w:rPr>
        <w:tab/>
        <w:t>For any entities listed in item 21, must provide information required in items 1-14 above.</w:t>
      </w:r>
    </w:p>
    <w:p w14:paraId="27F2D2A3"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6" w:name="_cp_change_498"/>
      <w:r>
        <w:rPr>
          <w:rFonts w:asciiTheme="majorHAnsi" w:hAnsiTheme="majorHAnsi"/>
          <w:sz w:val="24"/>
          <w:szCs w:val="24"/>
          <w:u w:color="0000FF"/>
        </w:rPr>
        <w:t>23</w:t>
      </w:r>
      <w:bookmarkEnd w:id="226"/>
      <w:r>
        <w:rPr>
          <w:rFonts w:asciiTheme="majorHAnsi" w:hAnsiTheme="majorHAnsi"/>
          <w:sz w:val="24"/>
          <w:szCs w:val="24"/>
        </w:rPr>
        <w:t>.</w:t>
      </w:r>
      <w:r>
        <w:rPr>
          <w:rFonts w:asciiTheme="majorHAnsi" w:hAnsiTheme="majorHAnsi"/>
          <w:sz w:val="24"/>
          <w:szCs w:val="24"/>
        </w:rPr>
        <w:tab/>
        <w:t>List the ultimate parent entity of Registrar, if applicable.*</w:t>
      </w:r>
    </w:p>
    <w:p w14:paraId="29877BDA" w14:textId="77777777" w:rsidR="00D063FA" w:rsidRDefault="00000000">
      <w:pPr>
        <w:widowControl/>
        <w:autoSpaceDE/>
        <w:autoSpaceDN/>
        <w:spacing w:after="240"/>
        <w:ind w:left="1440"/>
        <w:rPr>
          <w:rFonts w:asciiTheme="majorHAnsi" w:hAnsiTheme="majorHAnsi"/>
          <w:sz w:val="24"/>
          <w:szCs w:val="24"/>
        </w:rPr>
      </w:pPr>
      <w:r>
        <w:rPr>
          <w:rFonts w:asciiTheme="majorHAnsi" w:hAnsiTheme="majorHAnsi"/>
          <w:b/>
          <w:sz w:val="24"/>
          <w:szCs w:val="24"/>
        </w:rPr>
        <w:lastRenderedPageBreak/>
        <w:t>Other</w:t>
      </w:r>
    </w:p>
    <w:p w14:paraId="4DA71C5B"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7" w:name="_cp_change_501"/>
      <w:r>
        <w:rPr>
          <w:rFonts w:asciiTheme="majorHAnsi" w:hAnsiTheme="majorHAnsi"/>
          <w:sz w:val="24"/>
          <w:szCs w:val="24"/>
          <w:u w:color="0000FF"/>
        </w:rPr>
        <w:t>24</w:t>
      </w:r>
      <w:bookmarkEnd w:id="227"/>
      <w:r>
        <w:rPr>
          <w:rFonts w:asciiTheme="majorHAnsi" w:hAnsiTheme="majorHAnsi"/>
          <w:sz w:val="24"/>
          <w:szCs w:val="24"/>
        </w:rPr>
        <w:t>.</w:t>
      </w:r>
      <w:r>
        <w:rPr>
          <w:rFonts w:asciiTheme="majorHAnsi" w:hAnsiTheme="majorHAnsi"/>
          <w:sz w:val="24"/>
          <w:szCs w:val="24"/>
        </w:rPr>
        <w:tab/>
        <w:t>Does Registrar or any of its Affiliates offer any Privacy Service or Proxy Service (as such terms on defined in the Specification on Privacy and Proxy Registrations)?  If yes, list the entities or individuals providing the Privacy Service or Proxy Service.</w:t>
      </w:r>
    </w:p>
    <w:p w14:paraId="1EF7B7D0"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8" w:name="_cp_change_504"/>
      <w:r>
        <w:rPr>
          <w:rFonts w:asciiTheme="majorHAnsi" w:hAnsiTheme="majorHAnsi"/>
          <w:sz w:val="24"/>
          <w:szCs w:val="24"/>
          <w:u w:color="0000FF"/>
        </w:rPr>
        <w:t>25</w:t>
      </w:r>
      <w:bookmarkEnd w:id="228"/>
      <w:r>
        <w:rPr>
          <w:rFonts w:asciiTheme="majorHAnsi" w:hAnsiTheme="majorHAnsi"/>
          <w:sz w:val="24"/>
          <w:szCs w:val="24"/>
        </w:rPr>
        <w:t>.</w:t>
      </w:r>
      <w:r>
        <w:rPr>
          <w:rFonts w:asciiTheme="majorHAnsi" w:hAnsiTheme="majorHAnsi"/>
          <w:sz w:val="24"/>
          <w:szCs w:val="24"/>
        </w:rPr>
        <w:tab/>
        <w:t xml:space="preserve">For any entities listed in item 24, provide information required in 1-14 above.  </w:t>
      </w:r>
    </w:p>
    <w:p w14:paraId="2053577E" w14:textId="77777777" w:rsidR="00D063FA" w:rsidRDefault="00000000">
      <w:pPr>
        <w:widowControl/>
        <w:tabs>
          <w:tab w:val="left" w:pos="540"/>
        </w:tabs>
        <w:autoSpaceDE/>
        <w:autoSpaceDN/>
        <w:spacing w:after="240"/>
        <w:ind w:left="1440"/>
        <w:rPr>
          <w:rFonts w:asciiTheme="majorHAnsi" w:hAnsiTheme="majorHAnsi"/>
          <w:sz w:val="24"/>
          <w:szCs w:val="24"/>
        </w:rPr>
      </w:pPr>
      <w:bookmarkStart w:id="229" w:name="_cp_change_506"/>
      <w:r>
        <w:rPr>
          <w:rFonts w:asciiTheme="majorHAnsi" w:hAnsiTheme="majorHAnsi"/>
          <w:sz w:val="24"/>
          <w:szCs w:val="24"/>
          <w:u w:color="0000FF"/>
        </w:rPr>
        <w:t>26</w:t>
      </w:r>
      <w:bookmarkEnd w:id="229"/>
      <w:r>
        <w:rPr>
          <w:rFonts w:asciiTheme="majorHAnsi" w:hAnsiTheme="majorHAnsi"/>
          <w:sz w:val="24"/>
          <w:szCs w:val="24"/>
        </w:rPr>
        <w:t>.</w:t>
      </w:r>
      <w:r>
        <w:rPr>
          <w:rFonts w:asciiTheme="majorHAnsi" w:hAnsiTheme="majorHAnsi"/>
          <w:sz w:val="24"/>
          <w:szCs w:val="24"/>
        </w:rPr>
        <w:tab/>
        <w:t>Does Registrar utilize or benefit from the services of Resellers?</w:t>
      </w:r>
    </w:p>
    <w:p w14:paraId="385047B4" w14:textId="77777777" w:rsidR="00D063FA" w:rsidRDefault="00000000">
      <w:pPr>
        <w:widowControl/>
        <w:tabs>
          <w:tab w:val="left" w:pos="540"/>
        </w:tabs>
        <w:autoSpaceDE/>
        <w:autoSpaceDN/>
        <w:spacing w:after="240"/>
        <w:ind w:left="1440"/>
        <w:rPr>
          <w:rFonts w:asciiTheme="majorHAnsi" w:hAnsiTheme="majorHAnsi"/>
          <w:sz w:val="24"/>
          <w:szCs w:val="24"/>
        </w:rPr>
      </w:pPr>
      <w:bookmarkStart w:id="230" w:name="_cp_change_509"/>
      <w:r>
        <w:rPr>
          <w:rFonts w:asciiTheme="majorHAnsi" w:hAnsiTheme="majorHAnsi"/>
          <w:sz w:val="24"/>
          <w:szCs w:val="24"/>
          <w:u w:color="0000FF"/>
        </w:rPr>
        <w:t>27</w:t>
      </w:r>
      <w:bookmarkEnd w:id="230"/>
      <w:r>
        <w:rPr>
          <w:rFonts w:asciiTheme="majorHAnsi" w:hAnsiTheme="majorHAnsi"/>
          <w:sz w:val="24"/>
          <w:szCs w:val="24"/>
        </w:rPr>
        <w:t>.</w:t>
      </w:r>
      <w:r>
        <w:rPr>
          <w:rFonts w:asciiTheme="majorHAnsi" w:hAnsiTheme="majorHAnsi"/>
          <w:sz w:val="24"/>
          <w:szCs w:val="24"/>
        </w:rPr>
        <w:tab/>
        <w:t>If yes, provide a list of all such Resellers known to Registrar.  The information specified in this item 27 shall be made available to ICANN upon request.  At such time as ICANN develops a secure method for the receipt and retention of such information, such information shall thereafter be provided to ICANN in accordance with Section 3.17 of the Agreement.</w:t>
      </w:r>
    </w:p>
    <w:p w14:paraId="7ADB9071" w14:textId="77777777" w:rsidR="00D063FA" w:rsidRDefault="00000000">
      <w:pPr>
        <w:pStyle w:val="BodyText"/>
        <w:tabs>
          <w:tab w:val="left" w:pos="659"/>
        </w:tabs>
        <w:kinsoku w:val="0"/>
        <w:overflowPunct w:val="0"/>
        <w:ind w:left="1440" w:right="660"/>
        <w:rPr>
          <w:rFonts w:asciiTheme="majorHAnsi" w:hAnsiTheme="majorHAnsi"/>
        </w:rPr>
      </w:pPr>
      <w:r>
        <w:rPr>
          <w:rFonts w:asciiTheme="majorHAnsi" w:hAnsiTheme="majorHAnsi"/>
        </w:rPr>
        <w:t>* Items marked with “*” must also be published on Registrar’s website.</w:t>
      </w:r>
    </w:p>
    <w:p w14:paraId="544126E7" w14:textId="77777777" w:rsidR="00D063FA" w:rsidRDefault="00D063FA">
      <w:pPr>
        <w:pStyle w:val="ListParagraph"/>
        <w:tabs>
          <w:tab w:val="left" w:pos="1440"/>
          <w:tab w:val="left" w:pos="7920"/>
        </w:tabs>
        <w:ind w:left="1440" w:firstLine="0"/>
        <w:rPr>
          <w:rFonts w:asciiTheme="majorHAnsi" w:hAnsiTheme="majorHAnsi"/>
          <w:sz w:val="24"/>
          <w:szCs w:val="24"/>
        </w:rPr>
      </w:pPr>
    </w:p>
    <w:p w14:paraId="627E3C77"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1 of the </w:t>
      </w:r>
      <w:r>
        <w:rPr>
          <w:rFonts w:asciiTheme="majorHAnsi" w:hAnsiTheme="majorHAnsi"/>
          <w:caps/>
          <w:sz w:val="24"/>
          <w:szCs w:val="24"/>
        </w:rPr>
        <w:t>Additional Registrar Operation Specification</w:t>
      </w:r>
      <w:r>
        <w:rPr>
          <w:rFonts w:asciiTheme="majorHAnsi" w:hAnsiTheme="majorHAnsi"/>
          <w:sz w:val="24"/>
          <w:szCs w:val="24"/>
        </w:rPr>
        <w:t xml:space="preserve"> is hereby amended and restated in its entirety as follows:</w:t>
      </w:r>
    </w:p>
    <w:p w14:paraId="1FE28530"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01C41C0" w14:textId="77777777" w:rsidR="00D063FA" w:rsidRDefault="00000000">
      <w:pPr>
        <w:pStyle w:val="ListParagraph"/>
        <w:widowControl/>
        <w:autoSpaceDE/>
        <w:autoSpaceDN/>
        <w:ind w:left="1440" w:firstLine="0"/>
        <w:rPr>
          <w:rFonts w:asciiTheme="majorHAnsi" w:hAnsiTheme="majorHAnsi"/>
          <w:b/>
          <w:sz w:val="24"/>
          <w:szCs w:val="24"/>
        </w:rPr>
      </w:pPr>
      <w:r>
        <w:rPr>
          <w:rFonts w:asciiTheme="majorHAnsi" w:hAnsiTheme="majorHAnsi"/>
          <w:b/>
          <w:sz w:val="24"/>
          <w:szCs w:val="24"/>
        </w:rPr>
        <w:t>1.</w:t>
      </w:r>
      <w:r>
        <w:rPr>
          <w:rFonts w:asciiTheme="majorHAnsi" w:hAnsiTheme="majorHAnsi"/>
          <w:sz w:val="24"/>
          <w:szCs w:val="24"/>
        </w:rPr>
        <w:tab/>
      </w:r>
      <w:r>
        <w:rPr>
          <w:rFonts w:asciiTheme="majorHAnsi" w:hAnsiTheme="majorHAnsi"/>
          <w:b/>
          <w:sz w:val="24"/>
          <w:szCs w:val="24"/>
        </w:rPr>
        <w:t>DNSSEC</w:t>
      </w:r>
    </w:p>
    <w:p w14:paraId="67134F3E" w14:textId="77777777" w:rsidR="00D063FA" w:rsidRDefault="00D063FA">
      <w:pPr>
        <w:pStyle w:val="ListParagraph"/>
        <w:ind w:left="1081" w:firstLine="0"/>
        <w:rPr>
          <w:rFonts w:asciiTheme="majorHAnsi" w:hAnsiTheme="majorHAnsi"/>
          <w:sz w:val="24"/>
          <w:szCs w:val="24"/>
        </w:rPr>
      </w:pPr>
    </w:p>
    <w:p w14:paraId="6AD3FE53" w14:textId="77777777" w:rsidR="00D063FA" w:rsidRDefault="00000000">
      <w:pPr>
        <w:pStyle w:val="ListParagraph"/>
        <w:ind w:left="1440" w:firstLine="0"/>
        <w:rPr>
          <w:rFonts w:asciiTheme="majorHAnsi" w:hAnsiTheme="majorHAnsi" w:cs="Lucida Grande"/>
          <w:sz w:val="24"/>
          <w:szCs w:val="24"/>
        </w:rPr>
      </w:pPr>
      <w:r>
        <w:rPr>
          <w:rFonts w:asciiTheme="majorHAnsi" w:hAnsiTheme="majorHAnsi" w:cs="Lucida Grande"/>
          <w:sz w:val="24"/>
          <w:szCs w:val="24"/>
        </w:rPr>
        <w:t xml:space="preserve">Registrar must allow its customers to use DNSSEC upon request by relaying orders to add, remove or change public key material (e.g., DNSKEY or DS resource records) on behalf of customers to the Registries that support DNSSEC.  Such requests shall be accepted and processed in a secure manner and according to industry best practices.  Registrars shall accept any public key algorithm and digest type that is supported by the TLD of interest and appears in the registries posted at: </w:t>
      </w:r>
      <w:bookmarkStart w:id="231" w:name="_cp_change_514"/>
      <w:r>
        <w:rPr>
          <w:rFonts w:asciiTheme="majorHAnsi" w:hAnsiTheme="majorHAnsi" w:cs="Lucida Grande"/>
          <w:sz w:val="24"/>
          <w:szCs w:val="24"/>
        </w:rPr>
        <w:fldChar w:fldCharType="begin"/>
      </w:r>
      <w:r>
        <w:rPr>
          <w:rFonts w:asciiTheme="majorHAnsi" w:hAnsiTheme="majorHAnsi" w:cs="Lucida Grande"/>
          <w:sz w:val="24"/>
          <w:szCs w:val="24"/>
        </w:rPr>
        <w:instrText xml:space="preserve"> HYPERLINK "https://www.iana.org/assignments/dns-sec-alg-numbers/dns-sec-alg-numbers.xml" </w:instrText>
      </w:r>
      <w:r>
        <w:rPr>
          <w:rFonts w:asciiTheme="majorHAnsi" w:hAnsiTheme="majorHAnsi" w:cs="Lucida Grande"/>
          <w:sz w:val="24"/>
          <w:szCs w:val="24"/>
        </w:rPr>
      </w:r>
      <w:r>
        <w:rPr>
          <w:rFonts w:asciiTheme="majorHAnsi" w:hAnsiTheme="majorHAnsi" w:cs="Lucida Grande"/>
          <w:sz w:val="24"/>
          <w:szCs w:val="24"/>
        </w:rPr>
        <w:fldChar w:fldCharType="separate"/>
      </w:r>
      <w:r>
        <w:rPr>
          <w:rStyle w:val="Hyperlink"/>
          <w:rFonts w:asciiTheme="majorHAnsi" w:hAnsiTheme="majorHAnsi" w:cs="Lucida Grande"/>
          <w:color w:val="auto"/>
          <w:sz w:val="24"/>
          <w:szCs w:val="24"/>
          <w:u w:val="none"/>
        </w:rPr>
        <w:t>https://www.iana.org/assignments/dns-sec-alg-numbers/dns-sec-alg-numbers.xml</w:t>
      </w:r>
      <w:bookmarkEnd w:id="231"/>
      <w:r>
        <w:rPr>
          <w:rFonts w:asciiTheme="majorHAnsi" w:hAnsiTheme="majorHAnsi" w:cs="Lucida Grande"/>
          <w:sz w:val="24"/>
          <w:szCs w:val="24"/>
        </w:rPr>
        <w:fldChar w:fldCharType="end"/>
      </w:r>
      <w:bookmarkStart w:id="232" w:name="_cp_change_515"/>
      <w:r>
        <w:rPr>
          <w:rFonts w:asciiTheme="majorHAnsi" w:hAnsiTheme="majorHAnsi" w:cs="Lucida Grande"/>
          <w:sz w:val="24"/>
          <w:szCs w:val="24"/>
          <w:u w:color="0000FF"/>
        </w:rPr>
        <w:t xml:space="preserve"> and </w:t>
      </w:r>
      <w:bookmarkStart w:id="233" w:name="_cp_change_516"/>
      <w:bookmarkEnd w:id="232"/>
      <w:r>
        <w:rPr>
          <w:rFonts w:asciiTheme="majorHAnsi" w:hAnsiTheme="majorHAnsi"/>
          <w:sz w:val="24"/>
          <w:szCs w:val="24"/>
          <w:u w:color="0000FF"/>
        </w:rPr>
        <w:fldChar w:fldCharType="begin"/>
      </w:r>
      <w:r>
        <w:rPr>
          <w:rFonts w:asciiTheme="majorHAnsi" w:hAnsiTheme="majorHAnsi"/>
          <w:sz w:val="24"/>
          <w:szCs w:val="24"/>
          <w:u w:color="0000FF"/>
        </w:rPr>
        <w:instrText xml:space="preserve"> HYPERLINK https://www.iana.org/assignments/ds-rr-types/ds-rr-types.xml</w:instrText>
      </w:r>
      <w:r>
        <w:rPr>
          <w:rFonts w:asciiTheme="majorHAnsi" w:hAnsiTheme="majorHAnsi"/>
          <w:sz w:val="24"/>
          <w:szCs w:val="24"/>
          <w:u w:color="0000FF"/>
        </w:rPr>
      </w:r>
      <w:r>
        <w:rPr>
          <w:rFonts w:asciiTheme="majorHAnsi" w:hAnsiTheme="majorHAnsi"/>
          <w:sz w:val="24"/>
          <w:szCs w:val="24"/>
          <w:u w:color="0000FF"/>
        </w:rPr>
        <w:fldChar w:fldCharType="separate"/>
      </w:r>
      <w:r>
        <w:rPr>
          <w:rStyle w:val="Hyperlink"/>
          <w:rFonts w:asciiTheme="majorHAnsi" w:hAnsiTheme="majorHAnsi" w:cs="Lucida Grande"/>
          <w:color w:val="auto"/>
          <w:sz w:val="24"/>
          <w:szCs w:val="24"/>
          <w:u w:val="none" w:color="0000FF"/>
        </w:rPr>
        <w:t>https://www.iana.org/assignments/ds-rr-types/ds-rr-types.xml</w:t>
      </w:r>
      <w:r>
        <w:rPr>
          <w:rFonts w:asciiTheme="majorHAnsi" w:hAnsiTheme="majorHAnsi"/>
          <w:sz w:val="24"/>
          <w:szCs w:val="24"/>
          <w:u w:color="0000FF"/>
        </w:rPr>
        <w:fldChar w:fldCharType="end"/>
      </w:r>
      <w:bookmarkEnd w:id="233"/>
      <w:r>
        <w:rPr>
          <w:rFonts w:asciiTheme="majorHAnsi" w:hAnsiTheme="majorHAnsi" w:cs="Lucida Grande"/>
          <w:sz w:val="24"/>
          <w:szCs w:val="24"/>
        </w:rPr>
        <w:t>.  All such requests shall be transmitted to registries using the EPP extensions specified in RFC 5910 or its successors.</w:t>
      </w:r>
    </w:p>
    <w:p w14:paraId="61D09935" w14:textId="77777777" w:rsidR="00D063FA" w:rsidRDefault="00D063FA">
      <w:pPr>
        <w:pStyle w:val="ListParagraph"/>
        <w:ind w:left="1081" w:firstLine="0"/>
        <w:rPr>
          <w:rFonts w:asciiTheme="majorHAnsi" w:hAnsiTheme="majorHAnsi" w:cs="Lucida Grande"/>
          <w:sz w:val="24"/>
          <w:szCs w:val="24"/>
        </w:rPr>
      </w:pPr>
    </w:p>
    <w:p w14:paraId="1A926531" w14:textId="77777777" w:rsidR="00D063FA" w:rsidRDefault="00000000">
      <w:pPr>
        <w:pStyle w:val="ListParagraph"/>
        <w:ind w:left="1440" w:firstLine="0"/>
        <w:rPr>
          <w:rFonts w:asciiTheme="majorHAnsi" w:hAnsiTheme="majorHAnsi" w:cs="Lucida Grande"/>
          <w:sz w:val="24"/>
          <w:szCs w:val="24"/>
          <w:u w:color="0000FF"/>
        </w:rPr>
      </w:pPr>
      <w:bookmarkStart w:id="234" w:name="_cp_change_518"/>
      <w:r>
        <w:rPr>
          <w:rFonts w:asciiTheme="majorHAnsi" w:hAnsiTheme="majorHAnsi" w:cs="Lucida Grande"/>
          <w:sz w:val="24"/>
          <w:szCs w:val="24"/>
          <w:u w:color="0000FF"/>
        </w:rPr>
        <w:t>Registrar must show the DNSSEC-signed status of the domain name in the RDAP Directory Service. Registrar must show the DNSSEC parameters stored in Registrar database in the RDAP Directory Service.</w:t>
      </w:r>
      <w:bookmarkStart w:id="235" w:name="_cp_change_517"/>
      <w:bookmarkEnd w:id="234"/>
    </w:p>
    <w:p w14:paraId="7D40C198" w14:textId="77777777" w:rsidR="00D063FA" w:rsidRDefault="00D063FA">
      <w:pPr>
        <w:pStyle w:val="ListParagraph"/>
        <w:ind w:left="1440" w:firstLine="0"/>
        <w:rPr>
          <w:rFonts w:asciiTheme="majorHAnsi" w:hAnsiTheme="majorHAnsi" w:cs="Lucida Grande"/>
          <w:color w:val="0000FF"/>
          <w:sz w:val="24"/>
          <w:szCs w:val="24"/>
          <w:u w:val="double"/>
        </w:rPr>
      </w:pPr>
    </w:p>
    <w:bookmarkEnd w:id="235"/>
    <w:p w14:paraId="384FD849"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3 of the </w:t>
      </w:r>
      <w:r>
        <w:rPr>
          <w:rFonts w:asciiTheme="majorHAnsi" w:hAnsiTheme="majorHAnsi"/>
          <w:caps/>
          <w:sz w:val="24"/>
          <w:szCs w:val="24"/>
        </w:rPr>
        <w:t>Additional Registrar Operation Specification</w:t>
      </w:r>
      <w:r>
        <w:rPr>
          <w:rFonts w:asciiTheme="majorHAnsi" w:hAnsiTheme="majorHAnsi"/>
          <w:sz w:val="24"/>
          <w:szCs w:val="24"/>
        </w:rPr>
        <w:t xml:space="preserve"> is hereby amended and restated in its entirety as follows:</w:t>
      </w:r>
    </w:p>
    <w:p w14:paraId="6A2929EE" w14:textId="77777777" w:rsidR="00D063FA" w:rsidRDefault="00D063FA">
      <w:pPr>
        <w:tabs>
          <w:tab w:val="left" w:pos="1080"/>
          <w:tab w:val="left" w:pos="1081"/>
          <w:tab w:val="left" w:pos="7920"/>
        </w:tabs>
        <w:rPr>
          <w:rFonts w:asciiTheme="majorHAnsi" w:hAnsiTheme="majorHAnsi"/>
          <w:sz w:val="24"/>
          <w:szCs w:val="24"/>
        </w:rPr>
      </w:pPr>
    </w:p>
    <w:p w14:paraId="483A7F41" w14:textId="77777777" w:rsidR="00D063FA" w:rsidRDefault="00000000">
      <w:pPr>
        <w:widowControl/>
        <w:autoSpaceDE/>
        <w:autoSpaceDN/>
        <w:ind w:left="1440"/>
        <w:rPr>
          <w:rFonts w:asciiTheme="majorHAnsi" w:hAnsiTheme="majorHAnsi"/>
          <w:b/>
          <w:sz w:val="24"/>
          <w:szCs w:val="24"/>
        </w:rPr>
      </w:pPr>
      <w:r>
        <w:rPr>
          <w:rFonts w:asciiTheme="majorHAnsi" w:hAnsiTheme="majorHAnsi"/>
          <w:b/>
          <w:sz w:val="24"/>
          <w:szCs w:val="24"/>
        </w:rPr>
        <w:t>3.</w:t>
      </w:r>
      <w:r>
        <w:rPr>
          <w:rFonts w:asciiTheme="majorHAnsi" w:hAnsiTheme="majorHAnsi"/>
          <w:sz w:val="24"/>
          <w:szCs w:val="24"/>
        </w:rPr>
        <w:tab/>
      </w:r>
      <w:r>
        <w:rPr>
          <w:rFonts w:asciiTheme="majorHAnsi" w:hAnsiTheme="majorHAnsi"/>
          <w:b/>
          <w:sz w:val="24"/>
          <w:szCs w:val="24"/>
        </w:rPr>
        <w:t>IDN</w:t>
      </w:r>
    </w:p>
    <w:p w14:paraId="0730BAC1" w14:textId="77777777" w:rsidR="00D063FA" w:rsidRDefault="00D063FA">
      <w:pPr>
        <w:widowControl/>
        <w:autoSpaceDE/>
        <w:autoSpaceDN/>
        <w:rPr>
          <w:rFonts w:asciiTheme="majorHAnsi" w:hAnsiTheme="majorHAnsi"/>
          <w:sz w:val="24"/>
          <w:szCs w:val="24"/>
        </w:rPr>
      </w:pPr>
    </w:p>
    <w:p w14:paraId="7379454B" w14:textId="77777777" w:rsidR="00D063FA" w:rsidRDefault="00000000">
      <w:pPr>
        <w:ind w:left="1440"/>
        <w:rPr>
          <w:rFonts w:asciiTheme="majorHAnsi" w:hAnsiTheme="majorHAnsi"/>
          <w:color w:val="000000"/>
          <w:sz w:val="24"/>
          <w:szCs w:val="24"/>
        </w:rPr>
      </w:pPr>
      <w:r>
        <w:rPr>
          <w:rFonts w:asciiTheme="majorHAnsi" w:hAnsiTheme="majorHAnsi"/>
          <w:color w:val="000000"/>
          <w:sz w:val="24"/>
          <w:szCs w:val="24"/>
        </w:rPr>
        <w:lastRenderedPageBreak/>
        <w:t xml:space="preserve">If Registrar offers Internationalized Domain Name (“IDN”) registrations, all new registrations must comply with RFCs 5890, 5891, 5892, 5893 and their successors. Registrar shall also comply with the IDN Guidelines at </w:t>
      </w:r>
      <w:bookmarkStart w:id="236" w:name="_cp_change_521"/>
      <w:r>
        <w:rPr>
          <w:rFonts w:asciiTheme="majorHAnsi" w:hAnsiTheme="majorHAnsi"/>
          <w:sz w:val="24"/>
          <w:szCs w:val="24"/>
          <w:u w:color="0000FF"/>
        </w:rPr>
        <w:fldChar w:fldCharType="begin"/>
      </w:r>
      <w:r>
        <w:rPr>
          <w:rFonts w:asciiTheme="majorHAnsi" w:hAnsiTheme="majorHAnsi"/>
          <w:sz w:val="24"/>
          <w:szCs w:val="24"/>
          <w:u w:color="0000FF"/>
        </w:rPr>
        <w:instrText xml:space="preserve"> HYPERLINK https://www.icann.org/en/topics/idn/implementation-guidelines.htm</w:instrText>
      </w:r>
      <w:r>
        <w:rPr>
          <w:rFonts w:asciiTheme="majorHAnsi" w:hAnsiTheme="majorHAnsi"/>
          <w:sz w:val="24"/>
          <w:szCs w:val="24"/>
          <w:u w:color="0000FF"/>
        </w:rPr>
      </w:r>
      <w:r>
        <w:rPr>
          <w:rFonts w:asciiTheme="majorHAnsi" w:hAnsiTheme="majorHAnsi"/>
          <w:sz w:val="24"/>
          <w:szCs w:val="24"/>
          <w:u w:color="0000FF"/>
        </w:rPr>
        <w:fldChar w:fldCharType="separate"/>
      </w:r>
      <w:r>
        <w:rPr>
          <w:rStyle w:val="Hyperlink"/>
          <w:rFonts w:asciiTheme="majorHAnsi" w:hAnsiTheme="majorHAnsi"/>
          <w:color w:val="auto"/>
          <w:sz w:val="24"/>
          <w:szCs w:val="24"/>
          <w:u w:val="none" w:color="0000FF"/>
        </w:rPr>
        <w:t>https://www.icann.org/en/topics/idn/implementation-guidelines.htm</w:t>
      </w:r>
      <w:r>
        <w:rPr>
          <w:rFonts w:asciiTheme="majorHAnsi" w:hAnsiTheme="majorHAnsi"/>
          <w:sz w:val="24"/>
          <w:szCs w:val="24"/>
          <w:u w:color="0000FF"/>
        </w:rPr>
        <w:fldChar w:fldCharType="end"/>
      </w:r>
      <w:bookmarkEnd w:id="236"/>
      <w:r>
        <w:rPr>
          <w:rFonts w:asciiTheme="majorHAnsi" w:hAnsiTheme="majorHAnsi"/>
          <w:sz w:val="24"/>
          <w:szCs w:val="24"/>
        </w:rPr>
        <w:t xml:space="preserve"> </w:t>
      </w:r>
      <w:r>
        <w:rPr>
          <w:rFonts w:asciiTheme="majorHAnsi" w:hAnsiTheme="majorHAnsi"/>
          <w:color w:val="000000"/>
          <w:sz w:val="24"/>
          <w:szCs w:val="24"/>
        </w:rPr>
        <w:t xml:space="preserve">which may be amended, modified, or superseded from time to time. Registrar must use the IDN tables published by the relevant registry.  </w:t>
      </w:r>
    </w:p>
    <w:p w14:paraId="0E643D85"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3698C0C1" w14:textId="77777777" w:rsidR="00D063FA" w:rsidRDefault="00000000">
      <w:pPr>
        <w:numPr>
          <w:ilvl w:val="0"/>
          <w:numId w:val="15"/>
        </w:numPr>
        <w:tabs>
          <w:tab w:val="left" w:pos="1080"/>
          <w:tab w:val="left" w:pos="1081"/>
          <w:tab w:val="left" w:pos="7920"/>
          <w:tab w:val="left" w:pos="8820"/>
        </w:tabs>
        <w:rPr>
          <w:rFonts w:asciiTheme="majorHAnsi" w:hAnsiTheme="majorHAnsi"/>
          <w:sz w:val="24"/>
          <w:szCs w:val="24"/>
        </w:rPr>
      </w:pPr>
      <w:r>
        <w:rPr>
          <w:rFonts w:asciiTheme="majorHAnsi" w:hAnsiTheme="majorHAnsi"/>
          <w:sz w:val="24"/>
          <w:szCs w:val="24"/>
        </w:rPr>
        <w:t>The “</w:t>
      </w:r>
      <w:r>
        <w:rPr>
          <w:rFonts w:asciiTheme="majorHAnsi" w:hAnsiTheme="majorHAnsi"/>
          <w:caps/>
          <w:sz w:val="24"/>
          <w:szCs w:val="24"/>
        </w:rPr>
        <w:t>Registrants’ Benefits and Responsibilities</w:t>
      </w:r>
      <w:r>
        <w:rPr>
          <w:rFonts w:asciiTheme="majorHAnsi" w:hAnsiTheme="majorHAnsi"/>
          <w:sz w:val="24"/>
          <w:szCs w:val="24"/>
        </w:rPr>
        <w:t>” is hereby renamed the “</w:t>
      </w:r>
      <w:r>
        <w:rPr>
          <w:rFonts w:asciiTheme="majorHAnsi" w:hAnsiTheme="majorHAnsi"/>
          <w:caps/>
          <w:sz w:val="24"/>
          <w:szCs w:val="24"/>
        </w:rPr>
        <w:t>Registrants’ Benefits and Responsibilities specification</w:t>
      </w:r>
      <w:r>
        <w:rPr>
          <w:rFonts w:asciiTheme="majorHAnsi" w:hAnsiTheme="majorHAnsi"/>
          <w:sz w:val="24"/>
          <w:szCs w:val="24"/>
        </w:rPr>
        <w:t>.”</w:t>
      </w:r>
    </w:p>
    <w:p w14:paraId="1D2770C0"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D1D37EA"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3 of the “Domain Name Registrants’ Rights” section of the </w:t>
      </w:r>
      <w:r>
        <w:rPr>
          <w:rFonts w:asciiTheme="majorHAnsi" w:hAnsiTheme="majorHAnsi"/>
          <w:caps/>
          <w:sz w:val="24"/>
          <w:szCs w:val="24"/>
        </w:rPr>
        <w:t>Registrants’ Benefits and Responsibilities Specification</w:t>
      </w:r>
      <w:r>
        <w:rPr>
          <w:rFonts w:asciiTheme="majorHAnsi" w:hAnsiTheme="majorHAnsi"/>
          <w:sz w:val="24"/>
          <w:szCs w:val="24"/>
        </w:rPr>
        <w:t xml:space="preserve"> is hereby amended and restated in its entirety as follows:</w:t>
      </w:r>
    </w:p>
    <w:p w14:paraId="34F6CE65"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7B58CFFB" w14:textId="77777777" w:rsidR="00D063FA" w:rsidRDefault="00000000">
      <w:pPr>
        <w:pStyle w:val="ListParagraph"/>
        <w:tabs>
          <w:tab w:val="left" w:pos="1440"/>
          <w:tab w:val="left" w:pos="7920"/>
        </w:tabs>
        <w:ind w:left="1440" w:firstLine="0"/>
        <w:rPr>
          <w:rFonts w:asciiTheme="majorHAnsi" w:eastAsia="Calibri" w:hAnsiTheme="majorHAnsi" w:cs="Calibri"/>
          <w:sz w:val="24"/>
          <w:szCs w:val="24"/>
          <w:lang w:eastAsia="ar-SA"/>
        </w:rPr>
      </w:pPr>
      <w:r>
        <w:rPr>
          <w:rFonts w:asciiTheme="majorHAnsi" w:hAnsiTheme="majorHAnsi"/>
          <w:sz w:val="24"/>
          <w:szCs w:val="24"/>
        </w:rPr>
        <w:t xml:space="preserve">3.  </w:t>
      </w:r>
      <w:r>
        <w:rPr>
          <w:rFonts w:asciiTheme="majorHAnsi" w:eastAsia="Calibri" w:hAnsiTheme="majorHAnsi" w:cs="Calibri"/>
          <w:sz w:val="24"/>
          <w:szCs w:val="24"/>
          <w:lang w:eastAsia="ar-SA"/>
        </w:rPr>
        <w:t xml:space="preserve">You shall not be subject to false advertising or deceptive practices by your Registrar or </w:t>
      </w:r>
      <w:bookmarkStart w:id="237" w:name="_cp_change_523"/>
      <w:r>
        <w:rPr>
          <w:rFonts w:asciiTheme="majorHAnsi" w:eastAsia="Calibri" w:hAnsiTheme="majorHAnsi" w:cs="Calibri"/>
          <w:sz w:val="24"/>
          <w:szCs w:val="24"/>
          <w:u w:color="0000FF"/>
          <w:lang w:eastAsia="ar-SA"/>
        </w:rPr>
        <w:t>through</w:t>
      </w:r>
      <w:bookmarkEnd w:id="237"/>
      <w:r>
        <w:rPr>
          <w:rFonts w:asciiTheme="majorHAnsi" w:eastAsia="Calibri" w:hAnsiTheme="majorHAnsi" w:cs="Calibri"/>
          <w:sz w:val="24"/>
          <w:szCs w:val="24"/>
          <w:lang w:eastAsia="ar-SA"/>
        </w:rPr>
        <w:t xml:space="preserve"> any proxy or privacy services made available by your Registrar. This includes deceptive notices, hidden fees, and any practices that are illegal under the consumer protection law of your residence.</w:t>
      </w:r>
    </w:p>
    <w:p w14:paraId="192FC17A" w14:textId="77777777" w:rsidR="00D063FA" w:rsidRDefault="00D063FA">
      <w:pPr>
        <w:pStyle w:val="ListParagraph"/>
        <w:tabs>
          <w:tab w:val="left" w:pos="1440"/>
          <w:tab w:val="left" w:pos="7920"/>
        </w:tabs>
        <w:ind w:left="1440" w:firstLine="0"/>
        <w:rPr>
          <w:rFonts w:asciiTheme="majorHAnsi" w:eastAsia="Calibri" w:hAnsiTheme="majorHAnsi" w:cs="Calibri"/>
          <w:sz w:val="24"/>
          <w:szCs w:val="24"/>
          <w:lang w:eastAsia="ar-SA"/>
        </w:rPr>
      </w:pPr>
    </w:p>
    <w:p w14:paraId="581E315F"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Section 4 of the “Domain Name Registrants’ Responsibilities” section of the </w:t>
      </w:r>
      <w:r>
        <w:rPr>
          <w:rFonts w:asciiTheme="majorHAnsi" w:hAnsiTheme="majorHAnsi"/>
          <w:caps/>
          <w:sz w:val="24"/>
          <w:szCs w:val="24"/>
        </w:rPr>
        <w:t>Registrants’ Benefits and Responsibilities Specification</w:t>
      </w:r>
      <w:r>
        <w:rPr>
          <w:rFonts w:asciiTheme="majorHAnsi" w:hAnsiTheme="majorHAnsi"/>
          <w:sz w:val="24"/>
          <w:szCs w:val="24"/>
        </w:rPr>
        <w:t xml:space="preserve"> is hereby amended and restated in its entirety as follows:</w:t>
      </w:r>
    </w:p>
    <w:p w14:paraId="1958F15D"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04304D30" w14:textId="77777777" w:rsidR="00D063FA" w:rsidRDefault="00000000">
      <w:pPr>
        <w:widowControl/>
        <w:suppressAutoHyphens/>
        <w:autoSpaceDE/>
        <w:autoSpaceDN/>
        <w:spacing w:after="200" w:line="276" w:lineRule="auto"/>
        <w:ind w:left="1440"/>
        <w:rPr>
          <w:rFonts w:asciiTheme="majorHAnsi" w:eastAsia="Calibri" w:hAnsiTheme="majorHAnsi" w:cs="Calibri"/>
          <w:sz w:val="24"/>
          <w:szCs w:val="24"/>
          <w:lang w:eastAsia="ar-SA"/>
        </w:rPr>
      </w:pPr>
      <w:r>
        <w:rPr>
          <w:rFonts w:asciiTheme="majorHAnsi" w:eastAsia="Calibri" w:hAnsiTheme="majorHAnsi" w:cs="Calibri"/>
          <w:sz w:val="24"/>
          <w:szCs w:val="24"/>
          <w:lang w:eastAsia="ar-SA"/>
        </w:rPr>
        <w:t xml:space="preserve">4.  You must provide accurate information for publication in directories such as </w:t>
      </w:r>
      <w:bookmarkStart w:id="238" w:name="_cp_change_525"/>
      <w:r>
        <w:rPr>
          <w:rFonts w:asciiTheme="majorHAnsi" w:eastAsia="Calibri" w:hAnsiTheme="majorHAnsi" w:cs="Calibri"/>
          <w:sz w:val="24"/>
          <w:szCs w:val="24"/>
          <w:u w:color="0000FF"/>
          <w:lang w:eastAsia="ar-SA"/>
        </w:rPr>
        <w:t>the RDAP service</w:t>
      </w:r>
      <w:bookmarkEnd w:id="238"/>
      <w:r>
        <w:rPr>
          <w:rFonts w:asciiTheme="majorHAnsi" w:eastAsia="Calibri" w:hAnsiTheme="majorHAnsi" w:cs="Calibri"/>
          <w:sz w:val="24"/>
          <w:szCs w:val="24"/>
          <w:lang w:eastAsia="ar-SA"/>
        </w:rPr>
        <w:t>, and promptly update this to reflect any changes.</w:t>
      </w:r>
    </w:p>
    <w:p w14:paraId="4C0DDA17"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4A749246" w14:textId="77777777" w:rsidR="00D063FA" w:rsidRDefault="00000000">
      <w:pPr>
        <w:pStyle w:val="ListParagraph"/>
        <w:numPr>
          <w:ilvl w:val="0"/>
          <w:numId w:val="15"/>
        </w:numPr>
        <w:tabs>
          <w:tab w:val="left" w:pos="1080"/>
          <w:tab w:val="left" w:pos="1081"/>
          <w:tab w:val="left" w:pos="7920"/>
        </w:tabs>
        <w:rPr>
          <w:rFonts w:asciiTheme="majorHAnsi" w:hAnsiTheme="majorHAnsi"/>
          <w:sz w:val="24"/>
          <w:szCs w:val="24"/>
        </w:rPr>
      </w:pPr>
      <w:r>
        <w:rPr>
          <w:rFonts w:asciiTheme="majorHAnsi" w:hAnsiTheme="majorHAnsi"/>
          <w:sz w:val="24"/>
          <w:szCs w:val="24"/>
        </w:rPr>
        <w:t xml:space="preserve">The introductory paragraph of the </w:t>
      </w:r>
      <w:r>
        <w:rPr>
          <w:rFonts w:asciiTheme="majorHAnsi" w:hAnsiTheme="majorHAnsi"/>
          <w:caps/>
          <w:sz w:val="24"/>
          <w:szCs w:val="24"/>
        </w:rPr>
        <w:t>Compliance Certificate</w:t>
      </w:r>
      <w:r>
        <w:rPr>
          <w:rFonts w:asciiTheme="majorHAnsi" w:hAnsiTheme="majorHAnsi"/>
          <w:sz w:val="24"/>
          <w:szCs w:val="24"/>
        </w:rPr>
        <w:t xml:space="preserve"> is hereby amended and restated in its entirety as follows:</w:t>
      </w:r>
    </w:p>
    <w:p w14:paraId="751C732C" w14:textId="77777777" w:rsidR="00D063FA" w:rsidRDefault="00D063FA">
      <w:pPr>
        <w:pStyle w:val="ListParagraph"/>
        <w:tabs>
          <w:tab w:val="left" w:pos="1080"/>
          <w:tab w:val="left" w:pos="1081"/>
          <w:tab w:val="left" w:pos="7920"/>
        </w:tabs>
        <w:ind w:left="1081" w:firstLine="0"/>
        <w:rPr>
          <w:rFonts w:asciiTheme="majorHAnsi" w:hAnsiTheme="majorHAnsi"/>
          <w:sz w:val="24"/>
          <w:szCs w:val="24"/>
        </w:rPr>
      </w:pPr>
    </w:p>
    <w:p w14:paraId="5F7B66D4" w14:textId="77777777" w:rsidR="00D063FA" w:rsidRDefault="00000000">
      <w:pPr>
        <w:pStyle w:val="ListParagraph"/>
        <w:tabs>
          <w:tab w:val="left" w:pos="1080"/>
          <w:tab w:val="left" w:pos="1081"/>
          <w:tab w:val="left" w:pos="7920"/>
        </w:tabs>
        <w:ind w:left="1081" w:firstLine="0"/>
        <w:rPr>
          <w:rFonts w:asciiTheme="majorHAnsi" w:hAnsiTheme="majorHAnsi"/>
          <w:sz w:val="24"/>
          <w:szCs w:val="24"/>
        </w:rPr>
      </w:pPr>
      <w:r>
        <w:rPr>
          <w:rFonts w:asciiTheme="majorHAnsi" w:hAnsiTheme="majorHAnsi"/>
          <w:sz w:val="24"/>
          <w:szCs w:val="24"/>
        </w:rPr>
        <w:t>Pursuant to Section 3.15 of Registrar Accreditation Agreement (the “Agreement”), dated __________, 20__, by and between the Internet Corporation for Assigned Names and Numbers, a California non-profit, public benefit corporation (“ICANN”), and [Registrar Name], a [</w:t>
      </w:r>
      <w:bookmarkStart w:id="239" w:name="_cp_change_553"/>
      <w:r>
        <w:rPr>
          <w:rFonts w:asciiTheme="majorHAnsi" w:hAnsiTheme="majorHAnsi"/>
          <w:sz w:val="24"/>
          <w:szCs w:val="24"/>
          <w:u w:color="FF0000"/>
        </w:rPr>
        <w:t>Organization</w:t>
      </w:r>
      <w:bookmarkEnd w:id="239"/>
      <w:r>
        <w:rPr>
          <w:rFonts w:asciiTheme="majorHAnsi" w:hAnsiTheme="majorHAnsi"/>
          <w:sz w:val="24"/>
          <w:szCs w:val="24"/>
        </w:rPr>
        <w:t xml:space="preserve"> type and jurisdiction] (“Registrar”), the undersigned certifies, in his/her capacity as an officer of Registrar and not in his/her individual capacity, on behalf of Registrar as follows:</w:t>
      </w:r>
    </w:p>
    <w:p w14:paraId="1C24B8FF" w14:textId="77777777" w:rsidR="00D063FA" w:rsidRDefault="00D063FA">
      <w:pPr>
        <w:pStyle w:val="ListParagraph"/>
        <w:tabs>
          <w:tab w:val="left" w:pos="1080"/>
          <w:tab w:val="left" w:pos="1081"/>
          <w:tab w:val="left" w:pos="7920"/>
        </w:tabs>
        <w:ind w:left="1081" w:firstLine="0"/>
        <w:rPr>
          <w:sz w:val="24"/>
        </w:rPr>
      </w:pPr>
    </w:p>
    <w:p w14:paraId="47D9CA48" w14:textId="77777777" w:rsidR="00D063FA" w:rsidRDefault="00D063FA">
      <w:pPr>
        <w:pStyle w:val="BodyText"/>
        <w:tabs>
          <w:tab w:val="left" w:pos="7920"/>
        </w:tabs>
        <w:spacing w:before="11" w:line="240" w:lineRule="auto"/>
        <w:ind w:left="0"/>
        <w:rPr>
          <w:b/>
          <w:sz w:val="14"/>
          <w:highlight w:val="yellow"/>
        </w:rPr>
        <w:sectPr w:rsidR="00D063FA">
          <w:headerReference w:type="default" r:id="rId8"/>
          <w:footerReference w:type="default" r:id="rId9"/>
          <w:pgSz w:w="12240" w:h="15840" w:code="1"/>
          <w:pgMar w:top="1440" w:right="1440" w:bottom="1440" w:left="1440" w:header="0" w:footer="0" w:gutter="0"/>
          <w:cols w:space="720"/>
          <w:docGrid w:linePitch="299"/>
        </w:sectPr>
      </w:pPr>
    </w:p>
    <w:p w14:paraId="0931F61D" w14:textId="77777777" w:rsidR="00D063FA" w:rsidRDefault="00000000">
      <w:pPr>
        <w:tabs>
          <w:tab w:val="left" w:pos="1080"/>
          <w:tab w:val="left" w:pos="1081"/>
          <w:tab w:val="left" w:pos="7920"/>
        </w:tabs>
        <w:jc w:val="center"/>
        <w:rPr>
          <w:rFonts w:asciiTheme="majorHAnsi" w:hAnsiTheme="majorHAnsi"/>
          <w:b/>
          <w:bCs/>
          <w:sz w:val="24"/>
          <w:szCs w:val="24"/>
        </w:rPr>
      </w:pPr>
      <w:r>
        <w:rPr>
          <w:rFonts w:asciiTheme="majorHAnsi" w:hAnsiTheme="majorHAnsi"/>
          <w:b/>
          <w:bCs/>
          <w:sz w:val="24"/>
          <w:szCs w:val="24"/>
        </w:rPr>
        <w:lastRenderedPageBreak/>
        <w:t>Schedule A</w:t>
      </w:r>
    </w:p>
    <w:p w14:paraId="5CBB74B9" w14:textId="77777777" w:rsidR="00D063FA" w:rsidRDefault="00000000">
      <w:pPr>
        <w:tabs>
          <w:tab w:val="left" w:pos="1080"/>
          <w:tab w:val="left" w:pos="1081"/>
          <w:tab w:val="left" w:pos="7920"/>
        </w:tabs>
        <w:jc w:val="center"/>
        <w:rPr>
          <w:rFonts w:asciiTheme="majorHAnsi" w:hAnsiTheme="majorHAnsi"/>
          <w:sz w:val="24"/>
          <w:szCs w:val="24"/>
        </w:rPr>
      </w:pPr>
      <w:r>
        <w:rPr>
          <w:rFonts w:asciiTheme="majorHAnsi" w:hAnsiTheme="majorHAnsi"/>
          <w:sz w:val="24"/>
          <w:szCs w:val="24"/>
        </w:rPr>
        <w:t>Applicable Registrar Agreements – Identified by IANA Number</w:t>
      </w:r>
    </w:p>
    <w:tbl>
      <w:tblPr>
        <w:tblW w:w="9100" w:type="dxa"/>
        <w:tblLook w:val="04A0" w:firstRow="1" w:lastRow="0" w:firstColumn="1" w:lastColumn="0" w:noHBand="0" w:noVBand="1"/>
      </w:tblPr>
      <w:tblGrid>
        <w:gridCol w:w="1300"/>
        <w:gridCol w:w="1300"/>
        <w:gridCol w:w="1300"/>
        <w:gridCol w:w="1300"/>
        <w:gridCol w:w="1300"/>
        <w:gridCol w:w="1300"/>
        <w:gridCol w:w="1300"/>
      </w:tblGrid>
      <w:tr w:rsidR="00D063FA" w14:paraId="2A295FB3" w14:textId="77777777">
        <w:trPr>
          <w:trHeight w:val="320"/>
        </w:trPr>
        <w:tc>
          <w:tcPr>
            <w:tcW w:w="1300" w:type="dxa"/>
            <w:tcBorders>
              <w:top w:val="nil"/>
              <w:left w:val="nil"/>
              <w:bottom w:val="nil"/>
              <w:right w:val="nil"/>
            </w:tcBorders>
            <w:shd w:val="clear" w:color="auto" w:fill="auto"/>
            <w:noWrap/>
            <w:hideMark/>
          </w:tcPr>
          <w:p w14:paraId="1E79D4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w:t>
            </w:r>
          </w:p>
        </w:tc>
        <w:tc>
          <w:tcPr>
            <w:tcW w:w="1300" w:type="dxa"/>
            <w:tcBorders>
              <w:top w:val="nil"/>
              <w:left w:val="nil"/>
              <w:bottom w:val="nil"/>
              <w:right w:val="nil"/>
            </w:tcBorders>
            <w:vAlign w:val="bottom"/>
          </w:tcPr>
          <w:p w14:paraId="42D1269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w:t>
            </w:r>
          </w:p>
        </w:tc>
        <w:tc>
          <w:tcPr>
            <w:tcW w:w="1300" w:type="dxa"/>
            <w:tcBorders>
              <w:top w:val="nil"/>
              <w:left w:val="nil"/>
              <w:bottom w:val="nil"/>
              <w:right w:val="nil"/>
            </w:tcBorders>
            <w:vAlign w:val="bottom"/>
          </w:tcPr>
          <w:p w14:paraId="6CC272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437</w:t>
            </w:r>
          </w:p>
        </w:tc>
        <w:tc>
          <w:tcPr>
            <w:tcW w:w="1300" w:type="dxa"/>
            <w:tcBorders>
              <w:top w:val="nil"/>
              <w:left w:val="nil"/>
              <w:bottom w:val="nil"/>
              <w:right w:val="nil"/>
            </w:tcBorders>
            <w:vAlign w:val="bottom"/>
          </w:tcPr>
          <w:p w14:paraId="7AB55D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637</w:t>
            </w:r>
          </w:p>
        </w:tc>
        <w:tc>
          <w:tcPr>
            <w:tcW w:w="1300" w:type="dxa"/>
            <w:tcBorders>
              <w:top w:val="nil"/>
              <w:left w:val="nil"/>
              <w:bottom w:val="nil"/>
              <w:right w:val="nil"/>
            </w:tcBorders>
            <w:vAlign w:val="bottom"/>
          </w:tcPr>
          <w:p w14:paraId="1AE0AD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707</w:t>
            </w:r>
          </w:p>
        </w:tc>
        <w:tc>
          <w:tcPr>
            <w:tcW w:w="1300" w:type="dxa"/>
            <w:tcBorders>
              <w:top w:val="nil"/>
              <w:left w:val="nil"/>
              <w:bottom w:val="nil"/>
              <w:right w:val="nil"/>
            </w:tcBorders>
            <w:vAlign w:val="bottom"/>
          </w:tcPr>
          <w:p w14:paraId="386EE8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840</w:t>
            </w:r>
          </w:p>
        </w:tc>
        <w:tc>
          <w:tcPr>
            <w:tcW w:w="1300" w:type="dxa"/>
            <w:tcBorders>
              <w:top w:val="nil"/>
              <w:left w:val="nil"/>
              <w:bottom w:val="nil"/>
              <w:right w:val="nil"/>
            </w:tcBorders>
          </w:tcPr>
          <w:p w14:paraId="11D81850" w14:textId="77777777" w:rsidR="00D063FA" w:rsidRDefault="00D063FA">
            <w:pPr>
              <w:jc w:val="right"/>
              <w:rPr>
                <w:rFonts w:asciiTheme="majorHAnsi" w:eastAsia="Times New Roman" w:hAnsiTheme="majorHAnsi" w:cs="Calibri"/>
                <w:color w:val="000000"/>
                <w:sz w:val="24"/>
                <w:szCs w:val="24"/>
              </w:rPr>
            </w:pPr>
          </w:p>
        </w:tc>
      </w:tr>
      <w:tr w:rsidR="00D063FA" w14:paraId="35720738" w14:textId="77777777">
        <w:trPr>
          <w:trHeight w:val="320"/>
        </w:trPr>
        <w:tc>
          <w:tcPr>
            <w:tcW w:w="1300" w:type="dxa"/>
            <w:tcBorders>
              <w:top w:val="nil"/>
              <w:left w:val="nil"/>
              <w:bottom w:val="nil"/>
              <w:right w:val="nil"/>
            </w:tcBorders>
            <w:shd w:val="clear" w:color="auto" w:fill="auto"/>
            <w:noWrap/>
            <w:hideMark/>
          </w:tcPr>
          <w:p w14:paraId="104917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w:t>
            </w:r>
          </w:p>
        </w:tc>
        <w:tc>
          <w:tcPr>
            <w:tcW w:w="1300" w:type="dxa"/>
            <w:tcBorders>
              <w:top w:val="nil"/>
              <w:left w:val="nil"/>
              <w:bottom w:val="nil"/>
              <w:right w:val="nil"/>
            </w:tcBorders>
            <w:vAlign w:val="bottom"/>
          </w:tcPr>
          <w:p w14:paraId="5F06B4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w:t>
            </w:r>
          </w:p>
        </w:tc>
        <w:tc>
          <w:tcPr>
            <w:tcW w:w="1300" w:type="dxa"/>
            <w:tcBorders>
              <w:top w:val="nil"/>
              <w:left w:val="nil"/>
              <w:bottom w:val="nil"/>
              <w:right w:val="nil"/>
            </w:tcBorders>
            <w:vAlign w:val="bottom"/>
          </w:tcPr>
          <w:p w14:paraId="1F391E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440</w:t>
            </w:r>
          </w:p>
        </w:tc>
        <w:tc>
          <w:tcPr>
            <w:tcW w:w="1300" w:type="dxa"/>
            <w:tcBorders>
              <w:top w:val="nil"/>
              <w:left w:val="nil"/>
              <w:bottom w:val="nil"/>
              <w:right w:val="nil"/>
            </w:tcBorders>
            <w:vAlign w:val="bottom"/>
          </w:tcPr>
          <w:p w14:paraId="6D4EE7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638</w:t>
            </w:r>
          </w:p>
        </w:tc>
        <w:tc>
          <w:tcPr>
            <w:tcW w:w="1300" w:type="dxa"/>
            <w:tcBorders>
              <w:top w:val="nil"/>
              <w:left w:val="nil"/>
              <w:bottom w:val="nil"/>
              <w:right w:val="nil"/>
            </w:tcBorders>
            <w:vAlign w:val="bottom"/>
          </w:tcPr>
          <w:p w14:paraId="07203D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708</w:t>
            </w:r>
          </w:p>
        </w:tc>
        <w:tc>
          <w:tcPr>
            <w:tcW w:w="1300" w:type="dxa"/>
            <w:tcBorders>
              <w:top w:val="nil"/>
              <w:left w:val="nil"/>
              <w:bottom w:val="nil"/>
              <w:right w:val="nil"/>
            </w:tcBorders>
            <w:vAlign w:val="bottom"/>
          </w:tcPr>
          <w:p w14:paraId="7AEFCB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841</w:t>
            </w:r>
          </w:p>
        </w:tc>
        <w:tc>
          <w:tcPr>
            <w:tcW w:w="1300" w:type="dxa"/>
            <w:tcBorders>
              <w:top w:val="nil"/>
              <w:left w:val="nil"/>
              <w:bottom w:val="nil"/>
              <w:right w:val="nil"/>
            </w:tcBorders>
          </w:tcPr>
          <w:p w14:paraId="5C5EA1CC" w14:textId="77777777" w:rsidR="00D063FA" w:rsidRDefault="00D063FA">
            <w:pPr>
              <w:jc w:val="right"/>
              <w:rPr>
                <w:rFonts w:asciiTheme="majorHAnsi" w:eastAsia="Times New Roman" w:hAnsiTheme="majorHAnsi" w:cs="Calibri"/>
                <w:color w:val="000000"/>
                <w:sz w:val="24"/>
                <w:szCs w:val="24"/>
              </w:rPr>
            </w:pPr>
          </w:p>
        </w:tc>
      </w:tr>
      <w:tr w:rsidR="00D063FA" w14:paraId="43EAC7F1" w14:textId="77777777">
        <w:trPr>
          <w:trHeight w:val="320"/>
        </w:trPr>
        <w:tc>
          <w:tcPr>
            <w:tcW w:w="1300" w:type="dxa"/>
            <w:tcBorders>
              <w:top w:val="nil"/>
              <w:left w:val="nil"/>
              <w:bottom w:val="nil"/>
              <w:right w:val="nil"/>
            </w:tcBorders>
            <w:shd w:val="clear" w:color="auto" w:fill="auto"/>
            <w:noWrap/>
            <w:hideMark/>
          </w:tcPr>
          <w:p w14:paraId="728BCF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w:t>
            </w:r>
          </w:p>
        </w:tc>
        <w:tc>
          <w:tcPr>
            <w:tcW w:w="1300" w:type="dxa"/>
            <w:tcBorders>
              <w:top w:val="nil"/>
              <w:left w:val="nil"/>
              <w:bottom w:val="nil"/>
              <w:right w:val="nil"/>
            </w:tcBorders>
            <w:vAlign w:val="bottom"/>
          </w:tcPr>
          <w:p w14:paraId="78ABF6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w:t>
            </w:r>
          </w:p>
        </w:tc>
        <w:tc>
          <w:tcPr>
            <w:tcW w:w="1300" w:type="dxa"/>
            <w:tcBorders>
              <w:top w:val="nil"/>
              <w:left w:val="nil"/>
              <w:bottom w:val="nil"/>
              <w:right w:val="nil"/>
            </w:tcBorders>
            <w:vAlign w:val="bottom"/>
          </w:tcPr>
          <w:p w14:paraId="781C32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444</w:t>
            </w:r>
          </w:p>
        </w:tc>
        <w:tc>
          <w:tcPr>
            <w:tcW w:w="1300" w:type="dxa"/>
            <w:tcBorders>
              <w:top w:val="nil"/>
              <w:left w:val="nil"/>
              <w:bottom w:val="nil"/>
              <w:right w:val="nil"/>
            </w:tcBorders>
            <w:vAlign w:val="bottom"/>
          </w:tcPr>
          <w:p w14:paraId="6CC403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642</w:t>
            </w:r>
          </w:p>
        </w:tc>
        <w:tc>
          <w:tcPr>
            <w:tcW w:w="1300" w:type="dxa"/>
            <w:tcBorders>
              <w:top w:val="nil"/>
              <w:left w:val="nil"/>
              <w:bottom w:val="nil"/>
              <w:right w:val="nil"/>
            </w:tcBorders>
            <w:vAlign w:val="bottom"/>
          </w:tcPr>
          <w:p w14:paraId="36B7F2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709</w:t>
            </w:r>
          </w:p>
        </w:tc>
        <w:tc>
          <w:tcPr>
            <w:tcW w:w="1300" w:type="dxa"/>
            <w:tcBorders>
              <w:top w:val="nil"/>
              <w:left w:val="nil"/>
              <w:bottom w:val="nil"/>
              <w:right w:val="nil"/>
            </w:tcBorders>
            <w:vAlign w:val="bottom"/>
          </w:tcPr>
          <w:p w14:paraId="49CC10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845</w:t>
            </w:r>
          </w:p>
        </w:tc>
        <w:tc>
          <w:tcPr>
            <w:tcW w:w="1300" w:type="dxa"/>
            <w:tcBorders>
              <w:top w:val="nil"/>
              <w:left w:val="nil"/>
              <w:bottom w:val="nil"/>
              <w:right w:val="nil"/>
            </w:tcBorders>
          </w:tcPr>
          <w:p w14:paraId="349E9C9B" w14:textId="77777777" w:rsidR="00D063FA" w:rsidRDefault="00D063FA">
            <w:pPr>
              <w:jc w:val="right"/>
              <w:rPr>
                <w:rFonts w:asciiTheme="majorHAnsi" w:eastAsia="Times New Roman" w:hAnsiTheme="majorHAnsi" w:cs="Calibri"/>
                <w:color w:val="000000"/>
                <w:sz w:val="24"/>
                <w:szCs w:val="24"/>
              </w:rPr>
            </w:pPr>
          </w:p>
        </w:tc>
      </w:tr>
      <w:tr w:rsidR="00D063FA" w14:paraId="03C1074D" w14:textId="77777777">
        <w:trPr>
          <w:trHeight w:val="320"/>
        </w:trPr>
        <w:tc>
          <w:tcPr>
            <w:tcW w:w="1300" w:type="dxa"/>
            <w:tcBorders>
              <w:top w:val="nil"/>
              <w:left w:val="nil"/>
              <w:bottom w:val="nil"/>
              <w:right w:val="nil"/>
            </w:tcBorders>
            <w:shd w:val="clear" w:color="auto" w:fill="auto"/>
            <w:noWrap/>
            <w:hideMark/>
          </w:tcPr>
          <w:p w14:paraId="210536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w:t>
            </w:r>
          </w:p>
        </w:tc>
        <w:tc>
          <w:tcPr>
            <w:tcW w:w="1300" w:type="dxa"/>
            <w:tcBorders>
              <w:top w:val="nil"/>
              <w:left w:val="nil"/>
              <w:bottom w:val="nil"/>
              <w:right w:val="nil"/>
            </w:tcBorders>
            <w:vAlign w:val="bottom"/>
          </w:tcPr>
          <w:p w14:paraId="5FF67D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w:t>
            </w:r>
          </w:p>
        </w:tc>
        <w:tc>
          <w:tcPr>
            <w:tcW w:w="1300" w:type="dxa"/>
            <w:tcBorders>
              <w:top w:val="nil"/>
              <w:left w:val="nil"/>
              <w:bottom w:val="nil"/>
              <w:right w:val="nil"/>
            </w:tcBorders>
            <w:vAlign w:val="bottom"/>
          </w:tcPr>
          <w:p w14:paraId="0E3341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447</w:t>
            </w:r>
          </w:p>
        </w:tc>
        <w:tc>
          <w:tcPr>
            <w:tcW w:w="1300" w:type="dxa"/>
            <w:tcBorders>
              <w:top w:val="nil"/>
              <w:left w:val="nil"/>
              <w:bottom w:val="nil"/>
              <w:right w:val="nil"/>
            </w:tcBorders>
            <w:vAlign w:val="bottom"/>
          </w:tcPr>
          <w:p w14:paraId="5F61F61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645</w:t>
            </w:r>
          </w:p>
        </w:tc>
        <w:tc>
          <w:tcPr>
            <w:tcW w:w="1300" w:type="dxa"/>
            <w:tcBorders>
              <w:top w:val="nil"/>
              <w:left w:val="nil"/>
              <w:bottom w:val="nil"/>
              <w:right w:val="nil"/>
            </w:tcBorders>
            <w:vAlign w:val="bottom"/>
          </w:tcPr>
          <w:p w14:paraId="4C2AEE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719</w:t>
            </w:r>
          </w:p>
        </w:tc>
        <w:tc>
          <w:tcPr>
            <w:tcW w:w="1300" w:type="dxa"/>
            <w:tcBorders>
              <w:top w:val="nil"/>
              <w:left w:val="nil"/>
              <w:bottom w:val="nil"/>
              <w:right w:val="nil"/>
            </w:tcBorders>
            <w:vAlign w:val="bottom"/>
          </w:tcPr>
          <w:p w14:paraId="260ABC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846</w:t>
            </w:r>
          </w:p>
        </w:tc>
        <w:tc>
          <w:tcPr>
            <w:tcW w:w="1300" w:type="dxa"/>
            <w:tcBorders>
              <w:top w:val="nil"/>
              <w:left w:val="nil"/>
              <w:bottom w:val="nil"/>
              <w:right w:val="nil"/>
            </w:tcBorders>
          </w:tcPr>
          <w:p w14:paraId="04DBEA88" w14:textId="77777777" w:rsidR="00D063FA" w:rsidRDefault="00D063FA">
            <w:pPr>
              <w:jc w:val="right"/>
              <w:rPr>
                <w:rFonts w:asciiTheme="majorHAnsi" w:eastAsia="Times New Roman" w:hAnsiTheme="majorHAnsi" w:cs="Calibri"/>
                <w:color w:val="000000"/>
                <w:sz w:val="24"/>
                <w:szCs w:val="24"/>
              </w:rPr>
            </w:pPr>
          </w:p>
        </w:tc>
      </w:tr>
      <w:tr w:rsidR="00D063FA" w14:paraId="196CF665" w14:textId="77777777">
        <w:trPr>
          <w:trHeight w:val="320"/>
        </w:trPr>
        <w:tc>
          <w:tcPr>
            <w:tcW w:w="1300" w:type="dxa"/>
            <w:tcBorders>
              <w:top w:val="nil"/>
              <w:left w:val="nil"/>
              <w:bottom w:val="nil"/>
              <w:right w:val="nil"/>
            </w:tcBorders>
            <w:shd w:val="clear" w:color="auto" w:fill="auto"/>
            <w:noWrap/>
            <w:hideMark/>
          </w:tcPr>
          <w:p w14:paraId="1F41C8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w:t>
            </w:r>
          </w:p>
        </w:tc>
        <w:tc>
          <w:tcPr>
            <w:tcW w:w="1300" w:type="dxa"/>
            <w:tcBorders>
              <w:top w:val="nil"/>
              <w:left w:val="nil"/>
              <w:bottom w:val="nil"/>
              <w:right w:val="nil"/>
            </w:tcBorders>
            <w:vAlign w:val="bottom"/>
          </w:tcPr>
          <w:p w14:paraId="39BC55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140</w:t>
            </w:r>
          </w:p>
        </w:tc>
        <w:tc>
          <w:tcPr>
            <w:tcW w:w="1300" w:type="dxa"/>
            <w:tcBorders>
              <w:top w:val="nil"/>
              <w:left w:val="nil"/>
              <w:bottom w:val="nil"/>
              <w:right w:val="nil"/>
            </w:tcBorders>
            <w:vAlign w:val="bottom"/>
          </w:tcPr>
          <w:p w14:paraId="091813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448</w:t>
            </w:r>
          </w:p>
        </w:tc>
        <w:tc>
          <w:tcPr>
            <w:tcW w:w="1300" w:type="dxa"/>
            <w:tcBorders>
              <w:top w:val="nil"/>
              <w:left w:val="nil"/>
              <w:bottom w:val="nil"/>
              <w:right w:val="nil"/>
            </w:tcBorders>
            <w:vAlign w:val="bottom"/>
          </w:tcPr>
          <w:p w14:paraId="7BBDEE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646</w:t>
            </w:r>
          </w:p>
        </w:tc>
        <w:tc>
          <w:tcPr>
            <w:tcW w:w="1300" w:type="dxa"/>
            <w:tcBorders>
              <w:top w:val="nil"/>
              <w:left w:val="nil"/>
              <w:bottom w:val="nil"/>
              <w:right w:val="nil"/>
            </w:tcBorders>
            <w:vAlign w:val="bottom"/>
          </w:tcPr>
          <w:p w14:paraId="4071BF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731</w:t>
            </w:r>
          </w:p>
        </w:tc>
        <w:tc>
          <w:tcPr>
            <w:tcW w:w="1300" w:type="dxa"/>
            <w:tcBorders>
              <w:top w:val="nil"/>
              <w:left w:val="nil"/>
              <w:bottom w:val="nil"/>
              <w:right w:val="nil"/>
            </w:tcBorders>
            <w:vAlign w:val="bottom"/>
          </w:tcPr>
          <w:p w14:paraId="66D3C4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847</w:t>
            </w:r>
          </w:p>
        </w:tc>
        <w:tc>
          <w:tcPr>
            <w:tcW w:w="1300" w:type="dxa"/>
            <w:tcBorders>
              <w:top w:val="nil"/>
              <w:left w:val="nil"/>
              <w:bottom w:val="nil"/>
              <w:right w:val="nil"/>
            </w:tcBorders>
          </w:tcPr>
          <w:p w14:paraId="65200BAE" w14:textId="77777777" w:rsidR="00D063FA" w:rsidRDefault="00D063FA">
            <w:pPr>
              <w:jc w:val="right"/>
              <w:rPr>
                <w:rFonts w:asciiTheme="majorHAnsi" w:eastAsia="Times New Roman" w:hAnsiTheme="majorHAnsi" w:cs="Calibri"/>
                <w:color w:val="000000"/>
                <w:sz w:val="24"/>
                <w:szCs w:val="24"/>
              </w:rPr>
            </w:pPr>
          </w:p>
        </w:tc>
      </w:tr>
      <w:tr w:rsidR="00D063FA" w14:paraId="184F10DA" w14:textId="77777777">
        <w:trPr>
          <w:trHeight w:val="320"/>
        </w:trPr>
        <w:tc>
          <w:tcPr>
            <w:tcW w:w="1300" w:type="dxa"/>
            <w:tcBorders>
              <w:top w:val="nil"/>
              <w:left w:val="nil"/>
              <w:bottom w:val="nil"/>
              <w:right w:val="nil"/>
            </w:tcBorders>
            <w:shd w:val="clear" w:color="auto" w:fill="auto"/>
            <w:noWrap/>
            <w:hideMark/>
          </w:tcPr>
          <w:p w14:paraId="04352E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30</w:t>
            </w:r>
          </w:p>
        </w:tc>
        <w:tc>
          <w:tcPr>
            <w:tcW w:w="1300" w:type="dxa"/>
            <w:tcBorders>
              <w:top w:val="nil"/>
              <w:left w:val="nil"/>
              <w:bottom w:val="nil"/>
              <w:right w:val="nil"/>
            </w:tcBorders>
            <w:vAlign w:val="bottom"/>
          </w:tcPr>
          <w:p w14:paraId="074790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141</w:t>
            </w:r>
          </w:p>
        </w:tc>
        <w:tc>
          <w:tcPr>
            <w:tcW w:w="1300" w:type="dxa"/>
            <w:tcBorders>
              <w:top w:val="nil"/>
              <w:left w:val="nil"/>
              <w:bottom w:val="nil"/>
              <w:right w:val="nil"/>
            </w:tcBorders>
            <w:vAlign w:val="bottom"/>
          </w:tcPr>
          <w:p w14:paraId="5F923BD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450</w:t>
            </w:r>
          </w:p>
        </w:tc>
        <w:tc>
          <w:tcPr>
            <w:tcW w:w="1300" w:type="dxa"/>
            <w:tcBorders>
              <w:top w:val="nil"/>
              <w:left w:val="nil"/>
              <w:bottom w:val="nil"/>
              <w:right w:val="nil"/>
            </w:tcBorders>
            <w:vAlign w:val="bottom"/>
          </w:tcPr>
          <w:p w14:paraId="080E59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647</w:t>
            </w:r>
          </w:p>
        </w:tc>
        <w:tc>
          <w:tcPr>
            <w:tcW w:w="1300" w:type="dxa"/>
            <w:tcBorders>
              <w:top w:val="nil"/>
              <w:left w:val="nil"/>
              <w:bottom w:val="nil"/>
              <w:right w:val="nil"/>
            </w:tcBorders>
            <w:vAlign w:val="bottom"/>
          </w:tcPr>
          <w:p w14:paraId="29821A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734</w:t>
            </w:r>
          </w:p>
        </w:tc>
        <w:tc>
          <w:tcPr>
            <w:tcW w:w="1300" w:type="dxa"/>
            <w:tcBorders>
              <w:top w:val="nil"/>
              <w:left w:val="nil"/>
              <w:bottom w:val="nil"/>
              <w:right w:val="nil"/>
            </w:tcBorders>
            <w:vAlign w:val="bottom"/>
          </w:tcPr>
          <w:p w14:paraId="7F313A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848</w:t>
            </w:r>
          </w:p>
        </w:tc>
        <w:tc>
          <w:tcPr>
            <w:tcW w:w="1300" w:type="dxa"/>
            <w:tcBorders>
              <w:top w:val="nil"/>
              <w:left w:val="nil"/>
              <w:bottom w:val="nil"/>
              <w:right w:val="nil"/>
            </w:tcBorders>
          </w:tcPr>
          <w:p w14:paraId="1EAAC4DD" w14:textId="77777777" w:rsidR="00D063FA" w:rsidRDefault="00D063FA">
            <w:pPr>
              <w:jc w:val="right"/>
              <w:rPr>
                <w:rFonts w:asciiTheme="majorHAnsi" w:eastAsia="Times New Roman" w:hAnsiTheme="majorHAnsi" w:cs="Calibri"/>
                <w:color w:val="000000"/>
                <w:sz w:val="24"/>
                <w:szCs w:val="24"/>
              </w:rPr>
            </w:pPr>
          </w:p>
        </w:tc>
      </w:tr>
      <w:tr w:rsidR="00D063FA" w14:paraId="74A699EB" w14:textId="77777777">
        <w:trPr>
          <w:trHeight w:val="320"/>
        </w:trPr>
        <w:tc>
          <w:tcPr>
            <w:tcW w:w="1300" w:type="dxa"/>
            <w:tcBorders>
              <w:top w:val="nil"/>
              <w:left w:val="nil"/>
              <w:bottom w:val="nil"/>
              <w:right w:val="nil"/>
            </w:tcBorders>
            <w:shd w:val="clear" w:color="auto" w:fill="auto"/>
            <w:noWrap/>
            <w:hideMark/>
          </w:tcPr>
          <w:p w14:paraId="2C4648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48</w:t>
            </w:r>
          </w:p>
        </w:tc>
        <w:tc>
          <w:tcPr>
            <w:tcW w:w="1300" w:type="dxa"/>
            <w:tcBorders>
              <w:top w:val="nil"/>
              <w:left w:val="nil"/>
              <w:bottom w:val="nil"/>
              <w:right w:val="nil"/>
            </w:tcBorders>
            <w:vAlign w:val="bottom"/>
          </w:tcPr>
          <w:p w14:paraId="1F5341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143</w:t>
            </w:r>
          </w:p>
        </w:tc>
        <w:tc>
          <w:tcPr>
            <w:tcW w:w="1300" w:type="dxa"/>
            <w:tcBorders>
              <w:top w:val="nil"/>
              <w:left w:val="nil"/>
              <w:bottom w:val="nil"/>
              <w:right w:val="nil"/>
            </w:tcBorders>
            <w:vAlign w:val="bottom"/>
          </w:tcPr>
          <w:p w14:paraId="58100E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452</w:t>
            </w:r>
          </w:p>
        </w:tc>
        <w:tc>
          <w:tcPr>
            <w:tcW w:w="1300" w:type="dxa"/>
            <w:tcBorders>
              <w:top w:val="nil"/>
              <w:left w:val="nil"/>
              <w:bottom w:val="nil"/>
              <w:right w:val="nil"/>
            </w:tcBorders>
            <w:vAlign w:val="bottom"/>
          </w:tcPr>
          <w:p w14:paraId="7B05FA8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648</w:t>
            </w:r>
          </w:p>
        </w:tc>
        <w:tc>
          <w:tcPr>
            <w:tcW w:w="1300" w:type="dxa"/>
            <w:tcBorders>
              <w:top w:val="nil"/>
              <w:left w:val="nil"/>
              <w:bottom w:val="nil"/>
              <w:right w:val="nil"/>
            </w:tcBorders>
            <w:vAlign w:val="bottom"/>
          </w:tcPr>
          <w:p w14:paraId="2F682C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735</w:t>
            </w:r>
          </w:p>
        </w:tc>
        <w:tc>
          <w:tcPr>
            <w:tcW w:w="1300" w:type="dxa"/>
            <w:tcBorders>
              <w:top w:val="nil"/>
              <w:left w:val="nil"/>
              <w:bottom w:val="nil"/>
              <w:right w:val="nil"/>
            </w:tcBorders>
            <w:vAlign w:val="bottom"/>
          </w:tcPr>
          <w:p w14:paraId="4A871F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850</w:t>
            </w:r>
          </w:p>
        </w:tc>
        <w:tc>
          <w:tcPr>
            <w:tcW w:w="1300" w:type="dxa"/>
            <w:tcBorders>
              <w:top w:val="nil"/>
              <w:left w:val="nil"/>
              <w:bottom w:val="nil"/>
              <w:right w:val="nil"/>
            </w:tcBorders>
          </w:tcPr>
          <w:p w14:paraId="3CC88BC3" w14:textId="77777777" w:rsidR="00D063FA" w:rsidRDefault="00D063FA">
            <w:pPr>
              <w:jc w:val="right"/>
              <w:rPr>
                <w:rFonts w:asciiTheme="majorHAnsi" w:eastAsia="Times New Roman" w:hAnsiTheme="majorHAnsi" w:cs="Calibri"/>
                <w:color w:val="000000"/>
                <w:sz w:val="24"/>
                <w:szCs w:val="24"/>
              </w:rPr>
            </w:pPr>
          </w:p>
        </w:tc>
      </w:tr>
      <w:tr w:rsidR="00D063FA" w14:paraId="0522D07D" w14:textId="77777777">
        <w:trPr>
          <w:trHeight w:val="320"/>
        </w:trPr>
        <w:tc>
          <w:tcPr>
            <w:tcW w:w="1300" w:type="dxa"/>
            <w:tcBorders>
              <w:top w:val="nil"/>
              <w:left w:val="nil"/>
              <w:bottom w:val="nil"/>
              <w:right w:val="nil"/>
            </w:tcBorders>
            <w:shd w:val="clear" w:color="auto" w:fill="auto"/>
            <w:noWrap/>
            <w:hideMark/>
          </w:tcPr>
          <w:p w14:paraId="366BC3A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49</w:t>
            </w:r>
          </w:p>
        </w:tc>
        <w:tc>
          <w:tcPr>
            <w:tcW w:w="1300" w:type="dxa"/>
            <w:tcBorders>
              <w:top w:val="nil"/>
              <w:left w:val="nil"/>
              <w:bottom w:val="nil"/>
              <w:right w:val="nil"/>
            </w:tcBorders>
            <w:vAlign w:val="bottom"/>
          </w:tcPr>
          <w:p w14:paraId="5F3DE4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144</w:t>
            </w:r>
          </w:p>
        </w:tc>
        <w:tc>
          <w:tcPr>
            <w:tcW w:w="1300" w:type="dxa"/>
            <w:tcBorders>
              <w:top w:val="nil"/>
              <w:left w:val="nil"/>
              <w:bottom w:val="nil"/>
              <w:right w:val="nil"/>
            </w:tcBorders>
            <w:vAlign w:val="bottom"/>
          </w:tcPr>
          <w:p w14:paraId="64727A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453</w:t>
            </w:r>
          </w:p>
        </w:tc>
        <w:tc>
          <w:tcPr>
            <w:tcW w:w="1300" w:type="dxa"/>
            <w:tcBorders>
              <w:top w:val="nil"/>
              <w:left w:val="nil"/>
              <w:bottom w:val="nil"/>
              <w:right w:val="nil"/>
            </w:tcBorders>
            <w:vAlign w:val="bottom"/>
          </w:tcPr>
          <w:p w14:paraId="16CACA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650</w:t>
            </w:r>
          </w:p>
        </w:tc>
        <w:tc>
          <w:tcPr>
            <w:tcW w:w="1300" w:type="dxa"/>
            <w:tcBorders>
              <w:top w:val="nil"/>
              <w:left w:val="nil"/>
              <w:bottom w:val="nil"/>
              <w:right w:val="nil"/>
            </w:tcBorders>
            <w:vAlign w:val="bottom"/>
          </w:tcPr>
          <w:p w14:paraId="7CC15AC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743</w:t>
            </w:r>
          </w:p>
        </w:tc>
        <w:tc>
          <w:tcPr>
            <w:tcW w:w="1300" w:type="dxa"/>
            <w:tcBorders>
              <w:top w:val="nil"/>
              <w:left w:val="nil"/>
              <w:bottom w:val="nil"/>
              <w:right w:val="nil"/>
            </w:tcBorders>
            <w:vAlign w:val="bottom"/>
          </w:tcPr>
          <w:p w14:paraId="20C5333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851</w:t>
            </w:r>
          </w:p>
        </w:tc>
        <w:tc>
          <w:tcPr>
            <w:tcW w:w="1300" w:type="dxa"/>
            <w:tcBorders>
              <w:top w:val="nil"/>
              <w:left w:val="nil"/>
              <w:bottom w:val="nil"/>
              <w:right w:val="nil"/>
            </w:tcBorders>
          </w:tcPr>
          <w:p w14:paraId="484B204C" w14:textId="77777777" w:rsidR="00D063FA" w:rsidRDefault="00D063FA">
            <w:pPr>
              <w:jc w:val="right"/>
              <w:rPr>
                <w:rFonts w:asciiTheme="majorHAnsi" w:eastAsia="Times New Roman" w:hAnsiTheme="majorHAnsi" w:cs="Calibri"/>
                <w:color w:val="000000"/>
                <w:sz w:val="24"/>
                <w:szCs w:val="24"/>
              </w:rPr>
            </w:pPr>
          </w:p>
        </w:tc>
      </w:tr>
      <w:tr w:rsidR="00D063FA" w14:paraId="0704DDB9" w14:textId="77777777">
        <w:trPr>
          <w:trHeight w:val="320"/>
        </w:trPr>
        <w:tc>
          <w:tcPr>
            <w:tcW w:w="1300" w:type="dxa"/>
            <w:tcBorders>
              <w:top w:val="nil"/>
              <w:left w:val="nil"/>
              <w:bottom w:val="nil"/>
              <w:right w:val="nil"/>
            </w:tcBorders>
            <w:shd w:val="clear" w:color="auto" w:fill="auto"/>
            <w:noWrap/>
            <w:hideMark/>
          </w:tcPr>
          <w:p w14:paraId="23A50C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52</w:t>
            </w:r>
          </w:p>
        </w:tc>
        <w:tc>
          <w:tcPr>
            <w:tcW w:w="1300" w:type="dxa"/>
            <w:tcBorders>
              <w:top w:val="nil"/>
              <w:left w:val="nil"/>
              <w:bottom w:val="nil"/>
              <w:right w:val="nil"/>
            </w:tcBorders>
            <w:vAlign w:val="bottom"/>
          </w:tcPr>
          <w:p w14:paraId="0DE9C4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w:t>
            </w:r>
          </w:p>
        </w:tc>
        <w:tc>
          <w:tcPr>
            <w:tcW w:w="1300" w:type="dxa"/>
            <w:tcBorders>
              <w:top w:val="nil"/>
              <w:left w:val="nil"/>
              <w:bottom w:val="nil"/>
              <w:right w:val="nil"/>
            </w:tcBorders>
            <w:vAlign w:val="bottom"/>
          </w:tcPr>
          <w:p w14:paraId="5C1433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455</w:t>
            </w:r>
          </w:p>
        </w:tc>
        <w:tc>
          <w:tcPr>
            <w:tcW w:w="1300" w:type="dxa"/>
            <w:tcBorders>
              <w:top w:val="nil"/>
              <w:left w:val="nil"/>
              <w:bottom w:val="nil"/>
              <w:right w:val="nil"/>
            </w:tcBorders>
            <w:vAlign w:val="bottom"/>
          </w:tcPr>
          <w:p w14:paraId="0E12D3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652</w:t>
            </w:r>
          </w:p>
        </w:tc>
        <w:tc>
          <w:tcPr>
            <w:tcW w:w="1300" w:type="dxa"/>
            <w:tcBorders>
              <w:top w:val="nil"/>
              <w:left w:val="nil"/>
              <w:bottom w:val="nil"/>
              <w:right w:val="nil"/>
            </w:tcBorders>
            <w:vAlign w:val="bottom"/>
          </w:tcPr>
          <w:p w14:paraId="035235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748</w:t>
            </w:r>
          </w:p>
        </w:tc>
        <w:tc>
          <w:tcPr>
            <w:tcW w:w="1300" w:type="dxa"/>
            <w:tcBorders>
              <w:top w:val="nil"/>
              <w:left w:val="nil"/>
              <w:bottom w:val="nil"/>
              <w:right w:val="nil"/>
            </w:tcBorders>
            <w:vAlign w:val="bottom"/>
          </w:tcPr>
          <w:p w14:paraId="03E13D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853</w:t>
            </w:r>
          </w:p>
        </w:tc>
        <w:tc>
          <w:tcPr>
            <w:tcW w:w="1300" w:type="dxa"/>
            <w:tcBorders>
              <w:top w:val="nil"/>
              <w:left w:val="nil"/>
              <w:bottom w:val="nil"/>
              <w:right w:val="nil"/>
            </w:tcBorders>
          </w:tcPr>
          <w:p w14:paraId="730AF924" w14:textId="77777777" w:rsidR="00D063FA" w:rsidRDefault="00D063FA">
            <w:pPr>
              <w:jc w:val="right"/>
              <w:rPr>
                <w:rFonts w:asciiTheme="majorHAnsi" w:eastAsia="Times New Roman" w:hAnsiTheme="majorHAnsi" w:cs="Calibri"/>
                <w:color w:val="000000"/>
                <w:sz w:val="24"/>
                <w:szCs w:val="24"/>
              </w:rPr>
            </w:pPr>
          </w:p>
        </w:tc>
      </w:tr>
      <w:tr w:rsidR="00D063FA" w14:paraId="2E7D1D21" w14:textId="77777777">
        <w:trPr>
          <w:trHeight w:val="320"/>
        </w:trPr>
        <w:tc>
          <w:tcPr>
            <w:tcW w:w="1300" w:type="dxa"/>
            <w:tcBorders>
              <w:top w:val="nil"/>
              <w:left w:val="nil"/>
              <w:bottom w:val="nil"/>
              <w:right w:val="nil"/>
            </w:tcBorders>
            <w:shd w:val="clear" w:color="auto" w:fill="auto"/>
            <w:noWrap/>
            <w:hideMark/>
          </w:tcPr>
          <w:p w14:paraId="60BAAB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57</w:t>
            </w:r>
          </w:p>
        </w:tc>
        <w:tc>
          <w:tcPr>
            <w:tcW w:w="1300" w:type="dxa"/>
            <w:tcBorders>
              <w:top w:val="nil"/>
              <w:left w:val="nil"/>
              <w:bottom w:val="nil"/>
              <w:right w:val="nil"/>
            </w:tcBorders>
            <w:vAlign w:val="bottom"/>
          </w:tcPr>
          <w:p w14:paraId="74631D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151</w:t>
            </w:r>
          </w:p>
        </w:tc>
        <w:tc>
          <w:tcPr>
            <w:tcW w:w="1300" w:type="dxa"/>
            <w:tcBorders>
              <w:top w:val="nil"/>
              <w:left w:val="nil"/>
              <w:bottom w:val="nil"/>
              <w:right w:val="nil"/>
            </w:tcBorders>
            <w:vAlign w:val="bottom"/>
          </w:tcPr>
          <w:p w14:paraId="195EA0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456</w:t>
            </w:r>
          </w:p>
        </w:tc>
        <w:tc>
          <w:tcPr>
            <w:tcW w:w="1300" w:type="dxa"/>
            <w:tcBorders>
              <w:top w:val="nil"/>
              <w:left w:val="nil"/>
              <w:bottom w:val="nil"/>
              <w:right w:val="nil"/>
            </w:tcBorders>
            <w:vAlign w:val="bottom"/>
          </w:tcPr>
          <w:p w14:paraId="5E3FC5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653</w:t>
            </w:r>
          </w:p>
        </w:tc>
        <w:tc>
          <w:tcPr>
            <w:tcW w:w="1300" w:type="dxa"/>
            <w:tcBorders>
              <w:top w:val="nil"/>
              <w:left w:val="nil"/>
              <w:bottom w:val="nil"/>
              <w:right w:val="nil"/>
            </w:tcBorders>
            <w:vAlign w:val="bottom"/>
          </w:tcPr>
          <w:p w14:paraId="4F918D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750</w:t>
            </w:r>
          </w:p>
        </w:tc>
        <w:tc>
          <w:tcPr>
            <w:tcW w:w="1300" w:type="dxa"/>
            <w:tcBorders>
              <w:top w:val="nil"/>
              <w:left w:val="nil"/>
              <w:bottom w:val="nil"/>
              <w:right w:val="nil"/>
            </w:tcBorders>
            <w:vAlign w:val="bottom"/>
          </w:tcPr>
          <w:p w14:paraId="1DED1C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854</w:t>
            </w:r>
          </w:p>
        </w:tc>
        <w:tc>
          <w:tcPr>
            <w:tcW w:w="1300" w:type="dxa"/>
            <w:tcBorders>
              <w:top w:val="nil"/>
              <w:left w:val="nil"/>
              <w:bottom w:val="nil"/>
              <w:right w:val="nil"/>
            </w:tcBorders>
          </w:tcPr>
          <w:p w14:paraId="2C5AB276" w14:textId="77777777" w:rsidR="00D063FA" w:rsidRDefault="00D063FA">
            <w:pPr>
              <w:jc w:val="right"/>
              <w:rPr>
                <w:rFonts w:asciiTheme="majorHAnsi" w:eastAsia="Times New Roman" w:hAnsiTheme="majorHAnsi" w:cs="Calibri"/>
                <w:color w:val="000000"/>
                <w:sz w:val="24"/>
                <w:szCs w:val="24"/>
              </w:rPr>
            </w:pPr>
          </w:p>
        </w:tc>
      </w:tr>
      <w:tr w:rsidR="00D063FA" w14:paraId="70FADA7B" w14:textId="77777777">
        <w:trPr>
          <w:trHeight w:val="320"/>
        </w:trPr>
        <w:tc>
          <w:tcPr>
            <w:tcW w:w="1300" w:type="dxa"/>
            <w:tcBorders>
              <w:top w:val="nil"/>
              <w:left w:val="nil"/>
              <w:bottom w:val="nil"/>
              <w:right w:val="nil"/>
            </w:tcBorders>
            <w:shd w:val="clear" w:color="auto" w:fill="auto"/>
            <w:noWrap/>
            <w:hideMark/>
          </w:tcPr>
          <w:p w14:paraId="10D340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64</w:t>
            </w:r>
          </w:p>
        </w:tc>
        <w:tc>
          <w:tcPr>
            <w:tcW w:w="1300" w:type="dxa"/>
            <w:tcBorders>
              <w:top w:val="nil"/>
              <w:left w:val="nil"/>
              <w:bottom w:val="nil"/>
              <w:right w:val="nil"/>
            </w:tcBorders>
            <w:vAlign w:val="bottom"/>
          </w:tcPr>
          <w:p w14:paraId="1364DD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w:t>
            </w:r>
          </w:p>
        </w:tc>
        <w:tc>
          <w:tcPr>
            <w:tcW w:w="1300" w:type="dxa"/>
            <w:tcBorders>
              <w:top w:val="nil"/>
              <w:left w:val="nil"/>
              <w:bottom w:val="nil"/>
              <w:right w:val="nil"/>
            </w:tcBorders>
            <w:vAlign w:val="bottom"/>
          </w:tcPr>
          <w:p w14:paraId="1F9166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460</w:t>
            </w:r>
          </w:p>
        </w:tc>
        <w:tc>
          <w:tcPr>
            <w:tcW w:w="1300" w:type="dxa"/>
            <w:tcBorders>
              <w:top w:val="nil"/>
              <w:left w:val="nil"/>
              <w:bottom w:val="nil"/>
              <w:right w:val="nil"/>
            </w:tcBorders>
            <w:vAlign w:val="bottom"/>
          </w:tcPr>
          <w:p w14:paraId="281F3D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654</w:t>
            </w:r>
          </w:p>
        </w:tc>
        <w:tc>
          <w:tcPr>
            <w:tcW w:w="1300" w:type="dxa"/>
            <w:tcBorders>
              <w:top w:val="nil"/>
              <w:left w:val="nil"/>
              <w:bottom w:val="nil"/>
              <w:right w:val="nil"/>
            </w:tcBorders>
            <w:vAlign w:val="bottom"/>
          </w:tcPr>
          <w:p w14:paraId="517B8D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751</w:t>
            </w:r>
          </w:p>
        </w:tc>
        <w:tc>
          <w:tcPr>
            <w:tcW w:w="1300" w:type="dxa"/>
            <w:tcBorders>
              <w:top w:val="nil"/>
              <w:left w:val="nil"/>
              <w:bottom w:val="nil"/>
              <w:right w:val="nil"/>
            </w:tcBorders>
            <w:vAlign w:val="bottom"/>
          </w:tcPr>
          <w:p w14:paraId="0BF0DF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855</w:t>
            </w:r>
          </w:p>
        </w:tc>
        <w:tc>
          <w:tcPr>
            <w:tcW w:w="1300" w:type="dxa"/>
            <w:tcBorders>
              <w:top w:val="nil"/>
              <w:left w:val="nil"/>
              <w:bottom w:val="nil"/>
              <w:right w:val="nil"/>
            </w:tcBorders>
          </w:tcPr>
          <w:p w14:paraId="32B8A767" w14:textId="77777777" w:rsidR="00D063FA" w:rsidRDefault="00D063FA">
            <w:pPr>
              <w:jc w:val="right"/>
              <w:rPr>
                <w:rFonts w:asciiTheme="majorHAnsi" w:eastAsia="Times New Roman" w:hAnsiTheme="majorHAnsi" w:cs="Calibri"/>
                <w:color w:val="000000"/>
                <w:sz w:val="24"/>
                <w:szCs w:val="24"/>
              </w:rPr>
            </w:pPr>
          </w:p>
        </w:tc>
      </w:tr>
      <w:tr w:rsidR="00D063FA" w14:paraId="5C3CC7C9" w14:textId="77777777">
        <w:trPr>
          <w:trHeight w:val="320"/>
        </w:trPr>
        <w:tc>
          <w:tcPr>
            <w:tcW w:w="1300" w:type="dxa"/>
            <w:tcBorders>
              <w:top w:val="nil"/>
              <w:left w:val="nil"/>
              <w:bottom w:val="nil"/>
              <w:right w:val="nil"/>
            </w:tcBorders>
            <w:shd w:val="clear" w:color="auto" w:fill="auto"/>
            <w:noWrap/>
            <w:hideMark/>
          </w:tcPr>
          <w:p w14:paraId="629C86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w:t>
            </w:r>
          </w:p>
        </w:tc>
        <w:tc>
          <w:tcPr>
            <w:tcW w:w="1300" w:type="dxa"/>
            <w:tcBorders>
              <w:top w:val="nil"/>
              <w:left w:val="nil"/>
              <w:bottom w:val="nil"/>
              <w:right w:val="nil"/>
            </w:tcBorders>
            <w:vAlign w:val="bottom"/>
          </w:tcPr>
          <w:p w14:paraId="29D2C4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w:t>
            </w:r>
          </w:p>
        </w:tc>
        <w:tc>
          <w:tcPr>
            <w:tcW w:w="1300" w:type="dxa"/>
            <w:tcBorders>
              <w:top w:val="nil"/>
              <w:left w:val="nil"/>
              <w:bottom w:val="nil"/>
              <w:right w:val="nil"/>
            </w:tcBorders>
            <w:vAlign w:val="bottom"/>
          </w:tcPr>
          <w:p w14:paraId="15C78A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463</w:t>
            </w:r>
          </w:p>
        </w:tc>
        <w:tc>
          <w:tcPr>
            <w:tcW w:w="1300" w:type="dxa"/>
            <w:tcBorders>
              <w:top w:val="nil"/>
              <w:left w:val="nil"/>
              <w:bottom w:val="nil"/>
              <w:right w:val="nil"/>
            </w:tcBorders>
            <w:vAlign w:val="bottom"/>
          </w:tcPr>
          <w:p w14:paraId="2327B3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655</w:t>
            </w:r>
          </w:p>
        </w:tc>
        <w:tc>
          <w:tcPr>
            <w:tcW w:w="1300" w:type="dxa"/>
            <w:tcBorders>
              <w:top w:val="nil"/>
              <w:left w:val="nil"/>
              <w:bottom w:val="nil"/>
              <w:right w:val="nil"/>
            </w:tcBorders>
            <w:vAlign w:val="bottom"/>
          </w:tcPr>
          <w:p w14:paraId="451B46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752</w:t>
            </w:r>
          </w:p>
        </w:tc>
        <w:tc>
          <w:tcPr>
            <w:tcW w:w="1300" w:type="dxa"/>
            <w:tcBorders>
              <w:top w:val="nil"/>
              <w:left w:val="nil"/>
              <w:bottom w:val="nil"/>
              <w:right w:val="nil"/>
            </w:tcBorders>
            <w:vAlign w:val="bottom"/>
          </w:tcPr>
          <w:p w14:paraId="4273FC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856</w:t>
            </w:r>
          </w:p>
        </w:tc>
        <w:tc>
          <w:tcPr>
            <w:tcW w:w="1300" w:type="dxa"/>
            <w:tcBorders>
              <w:top w:val="nil"/>
              <w:left w:val="nil"/>
              <w:bottom w:val="nil"/>
              <w:right w:val="nil"/>
            </w:tcBorders>
          </w:tcPr>
          <w:p w14:paraId="76A2BD15" w14:textId="77777777" w:rsidR="00D063FA" w:rsidRDefault="00D063FA">
            <w:pPr>
              <w:jc w:val="right"/>
              <w:rPr>
                <w:rFonts w:asciiTheme="majorHAnsi" w:eastAsia="Times New Roman" w:hAnsiTheme="majorHAnsi" w:cs="Calibri"/>
                <w:color w:val="000000"/>
                <w:sz w:val="24"/>
                <w:szCs w:val="24"/>
              </w:rPr>
            </w:pPr>
          </w:p>
        </w:tc>
      </w:tr>
      <w:tr w:rsidR="00D063FA" w14:paraId="4ACCDC4F" w14:textId="77777777">
        <w:trPr>
          <w:trHeight w:val="320"/>
        </w:trPr>
        <w:tc>
          <w:tcPr>
            <w:tcW w:w="1300" w:type="dxa"/>
            <w:tcBorders>
              <w:top w:val="nil"/>
              <w:left w:val="nil"/>
              <w:bottom w:val="nil"/>
              <w:right w:val="nil"/>
            </w:tcBorders>
            <w:shd w:val="clear" w:color="auto" w:fill="auto"/>
            <w:noWrap/>
            <w:hideMark/>
          </w:tcPr>
          <w:p w14:paraId="22C95F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66</w:t>
            </w:r>
          </w:p>
        </w:tc>
        <w:tc>
          <w:tcPr>
            <w:tcW w:w="1300" w:type="dxa"/>
            <w:tcBorders>
              <w:top w:val="nil"/>
              <w:left w:val="nil"/>
              <w:bottom w:val="nil"/>
              <w:right w:val="nil"/>
            </w:tcBorders>
            <w:vAlign w:val="bottom"/>
          </w:tcPr>
          <w:p w14:paraId="225931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w:t>
            </w:r>
          </w:p>
        </w:tc>
        <w:tc>
          <w:tcPr>
            <w:tcW w:w="1300" w:type="dxa"/>
            <w:tcBorders>
              <w:top w:val="nil"/>
              <w:left w:val="nil"/>
              <w:bottom w:val="nil"/>
              <w:right w:val="nil"/>
            </w:tcBorders>
            <w:vAlign w:val="bottom"/>
          </w:tcPr>
          <w:p w14:paraId="52C3A4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465</w:t>
            </w:r>
          </w:p>
        </w:tc>
        <w:tc>
          <w:tcPr>
            <w:tcW w:w="1300" w:type="dxa"/>
            <w:tcBorders>
              <w:top w:val="nil"/>
              <w:left w:val="nil"/>
              <w:bottom w:val="nil"/>
              <w:right w:val="nil"/>
            </w:tcBorders>
            <w:vAlign w:val="bottom"/>
          </w:tcPr>
          <w:p w14:paraId="368E19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656</w:t>
            </w:r>
          </w:p>
        </w:tc>
        <w:tc>
          <w:tcPr>
            <w:tcW w:w="1300" w:type="dxa"/>
            <w:tcBorders>
              <w:top w:val="nil"/>
              <w:left w:val="nil"/>
              <w:bottom w:val="nil"/>
              <w:right w:val="nil"/>
            </w:tcBorders>
            <w:vAlign w:val="bottom"/>
          </w:tcPr>
          <w:p w14:paraId="046622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753</w:t>
            </w:r>
          </w:p>
        </w:tc>
        <w:tc>
          <w:tcPr>
            <w:tcW w:w="1300" w:type="dxa"/>
            <w:tcBorders>
              <w:top w:val="nil"/>
              <w:left w:val="nil"/>
              <w:bottom w:val="nil"/>
              <w:right w:val="nil"/>
            </w:tcBorders>
            <w:vAlign w:val="bottom"/>
          </w:tcPr>
          <w:p w14:paraId="5D40FF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858</w:t>
            </w:r>
          </w:p>
        </w:tc>
        <w:tc>
          <w:tcPr>
            <w:tcW w:w="1300" w:type="dxa"/>
            <w:tcBorders>
              <w:top w:val="nil"/>
              <w:left w:val="nil"/>
              <w:bottom w:val="nil"/>
              <w:right w:val="nil"/>
            </w:tcBorders>
          </w:tcPr>
          <w:p w14:paraId="21942143" w14:textId="77777777" w:rsidR="00D063FA" w:rsidRDefault="00D063FA">
            <w:pPr>
              <w:jc w:val="right"/>
              <w:rPr>
                <w:rFonts w:asciiTheme="majorHAnsi" w:eastAsia="Times New Roman" w:hAnsiTheme="majorHAnsi" w:cs="Calibri"/>
                <w:color w:val="000000"/>
                <w:sz w:val="24"/>
                <w:szCs w:val="24"/>
              </w:rPr>
            </w:pPr>
          </w:p>
        </w:tc>
      </w:tr>
      <w:tr w:rsidR="00D063FA" w14:paraId="70942341" w14:textId="77777777">
        <w:trPr>
          <w:trHeight w:val="320"/>
        </w:trPr>
        <w:tc>
          <w:tcPr>
            <w:tcW w:w="1300" w:type="dxa"/>
            <w:tcBorders>
              <w:top w:val="nil"/>
              <w:left w:val="nil"/>
              <w:bottom w:val="nil"/>
              <w:right w:val="nil"/>
            </w:tcBorders>
            <w:shd w:val="clear" w:color="auto" w:fill="auto"/>
            <w:noWrap/>
            <w:hideMark/>
          </w:tcPr>
          <w:p w14:paraId="302C9B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68</w:t>
            </w:r>
          </w:p>
        </w:tc>
        <w:tc>
          <w:tcPr>
            <w:tcW w:w="1300" w:type="dxa"/>
            <w:tcBorders>
              <w:top w:val="nil"/>
              <w:left w:val="nil"/>
              <w:bottom w:val="nil"/>
              <w:right w:val="nil"/>
            </w:tcBorders>
            <w:vAlign w:val="bottom"/>
          </w:tcPr>
          <w:p w14:paraId="3A616D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w:t>
            </w:r>
          </w:p>
        </w:tc>
        <w:tc>
          <w:tcPr>
            <w:tcW w:w="1300" w:type="dxa"/>
            <w:tcBorders>
              <w:top w:val="nil"/>
              <w:left w:val="nil"/>
              <w:bottom w:val="nil"/>
              <w:right w:val="nil"/>
            </w:tcBorders>
            <w:vAlign w:val="bottom"/>
          </w:tcPr>
          <w:p w14:paraId="46A3345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466</w:t>
            </w:r>
          </w:p>
        </w:tc>
        <w:tc>
          <w:tcPr>
            <w:tcW w:w="1300" w:type="dxa"/>
            <w:tcBorders>
              <w:top w:val="nil"/>
              <w:left w:val="nil"/>
              <w:bottom w:val="nil"/>
              <w:right w:val="nil"/>
            </w:tcBorders>
            <w:vAlign w:val="bottom"/>
          </w:tcPr>
          <w:p w14:paraId="7E1AF8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658</w:t>
            </w:r>
          </w:p>
        </w:tc>
        <w:tc>
          <w:tcPr>
            <w:tcW w:w="1300" w:type="dxa"/>
            <w:tcBorders>
              <w:top w:val="nil"/>
              <w:left w:val="nil"/>
              <w:bottom w:val="nil"/>
              <w:right w:val="nil"/>
            </w:tcBorders>
            <w:vAlign w:val="bottom"/>
          </w:tcPr>
          <w:p w14:paraId="6BB337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754</w:t>
            </w:r>
          </w:p>
        </w:tc>
        <w:tc>
          <w:tcPr>
            <w:tcW w:w="1300" w:type="dxa"/>
            <w:tcBorders>
              <w:top w:val="nil"/>
              <w:left w:val="nil"/>
              <w:bottom w:val="nil"/>
              <w:right w:val="nil"/>
            </w:tcBorders>
            <w:vAlign w:val="bottom"/>
          </w:tcPr>
          <w:p w14:paraId="556B9B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859</w:t>
            </w:r>
          </w:p>
        </w:tc>
        <w:tc>
          <w:tcPr>
            <w:tcW w:w="1300" w:type="dxa"/>
            <w:tcBorders>
              <w:top w:val="nil"/>
              <w:left w:val="nil"/>
              <w:bottom w:val="nil"/>
              <w:right w:val="nil"/>
            </w:tcBorders>
          </w:tcPr>
          <w:p w14:paraId="1C43D020" w14:textId="77777777" w:rsidR="00D063FA" w:rsidRDefault="00D063FA">
            <w:pPr>
              <w:jc w:val="right"/>
              <w:rPr>
                <w:rFonts w:asciiTheme="majorHAnsi" w:eastAsia="Times New Roman" w:hAnsiTheme="majorHAnsi" w:cs="Calibri"/>
                <w:color w:val="000000"/>
                <w:sz w:val="24"/>
                <w:szCs w:val="24"/>
              </w:rPr>
            </w:pPr>
          </w:p>
        </w:tc>
      </w:tr>
      <w:tr w:rsidR="00D063FA" w14:paraId="6B08AE73" w14:textId="77777777">
        <w:trPr>
          <w:trHeight w:val="320"/>
        </w:trPr>
        <w:tc>
          <w:tcPr>
            <w:tcW w:w="1300" w:type="dxa"/>
            <w:tcBorders>
              <w:top w:val="nil"/>
              <w:left w:val="nil"/>
              <w:bottom w:val="nil"/>
              <w:right w:val="nil"/>
            </w:tcBorders>
            <w:shd w:val="clear" w:color="auto" w:fill="auto"/>
            <w:noWrap/>
            <w:hideMark/>
          </w:tcPr>
          <w:p w14:paraId="7E1967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69</w:t>
            </w:r>
          </w:p>
        </w:tc>
        <w:tc>
          <w:tcPr>
            <w:tcW w:w="1300" w:type="dxa"/>
            <w:tcBorders>
              <w:top w:val="nil"/>
              <w:left w:val="nil"/>
              <w:bottom w:val="nil"/>
              <w:right w:val="nil"/>
            </w:tcBorders>
            <w:vAlign w:val="bottom"/>
          </w:tcPr>
          <w:p w14:paraId="2F9DDE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244</w:t>
            </w:r>
          </w:p>
        </w:tc>
        <w:tc>
          <w:tcPr>
            <w:tcW w:w="1300" w:type="dxa"/>
            <w:tcBorders>
              <w:top w:val="nil"/>
              <w:left w:val="nil"/>
              <w:bottom w:val="nil"/>
              <w:right w:val="nil"/>
            </w:tcBorders>
            <w:vAlign w:val="bottom"/>
          </w:tcPr>
          <w:p w14:paraId="567EFD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468</w:t>
            </w:r>
          </w:p>
        </w:tc>
        <w:tc>
          <w:tcPr>
            <w:tcW w:w="1300" w:type="dxa"/>
            <w:tcBorders>
              <w:top w:val="nil"/>
              <w:left w:val="nil"/>
              <w:bottom w:val="nil"/>
              <w:right w:val="nil"/>
            </w:tcBorders>
            <w:vAlign w:val="bottom"/>
          </w:tcPr>
          <w:p w14:paraId="60D3B0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659</w:t>
            </w:r>
          </w:p>
        </w:tc>
        <w:tc>
          <w:tcPr>
            <w:tcW w:w="1300" w:type="dxa"/>
            <w:tcBorders>
              <w:top w:val="nil"/>
              <w:left w:val="nil"/>
              <w:bottom w:val="nil"/>
              <w:right w:val="nil"/>
            </w:tcBorders>
            <w:vAlign w:val="bottom"/>
          </w:tcPr>
          <w:p w14:paraId="343810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755</w:t>
            </w:r>
          </w:p>
        </w:tc>
        <w:tc>
          <w:tcPr>
            <w:tcW w:w="1300" w:type="dxa"/>
            <w:tcBorders>
              <w:top w:val="nil"/>
              <w:left w:val="nil"/>
              <w:bottom w:val="nil"/>
              <w:right w:val="nil"/>
            </w:tcBorders>
            <w:vAlign w:val="bottom"/>
          </w:tcPr>
          <w:p w14:paraId="65CAB2E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861</w:t>
            </w:r>
          </w:p>
        </w:tc>
        <w:tc>
          <w:tcPr>
            <w:tcW w:w="1300" w:type="dxa"/>
            <w:tcBorders>
              <w:top w:val="nil"/>
              <w:left w:val="nil"/>
              <w:bottom w:val="nil"/>
              <w:right w:val="nil"/>
            </w:tcBorders>
          </w:tcPr>
          <w:p w14:paraId="2C3E3F21" w14:textId="77777777" w:rsidR="00D063FA" w:rsidRDefault="00D063FA">
            <w:pPr>
              <w:jc w:val="right"/>
              <w:rPr>
                <w:rFonts w:asciiTheme="majorHAnsi" w:eastAsia="Times New Roman" w:hAnsiTheme="majorHAnsi" w:cs="Calibri"/>
                <w:color w:val="000000"/>
                <w:sz w:val="24"/>
                <w:szCs w:val="24"/>
              </w:rPr>
            </w:pPr>
          </w:p>
        </w:tc>
      </w:tr>
      <w:tr w:rsidR="00D063FA" w14:paraId="6388AEB2" w14:textId="77777777">
        <w:trPr>
          <w:trHeight w:val="320"/>
        </w:trPr>
        <w:tc>
          <w:tcPr>
            <w:tcW w:w="1300" w:type="dxa"/>
            <w:tcBorders>
              <w:top w:val="nil"/>
              <w:left w:val="nil"/>
              <w:bottom w:val="nil"/>
              <w:right w:val="nil"/>
            </w:tcBorders>
            <w:shd w:val="clear" w:color="auto" w:fill="auto"/>
            <w:noWrap/>
            <w:hideMark/>
          </w:tcPr>
          <w:p w14:paraId="47196D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73</w:t>
            </w:r>
          </w:p>
        </w:tc>
        <w:tc>
          <w:tcPr>
            <w:tcW w:w="1300" w:type="dxa"/>
            <w:tcBorders>
              <w:top w:val="nil"/>
              <w:left w:val="nil"/>
              <w:bottom w:val="nil"/>
              <w:right w:val="nil"/>
            </w:tcBorders>
            <w:vAlign w:val="bottom"/>
          </w:tcPr>
          <w:p w14:paraId="358443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249</w:t>
            </w:r>
          </w:p>
        </w:tc>
        <w:tc>
          <w:tcPr>
            <w:tcW w:w="1300" w:type="dxa"/>
            <w:tcBorders>
              <w:top w:val="nil"/>
              <w:left w:val="nil"/>
              <w:bottom w:val="nil"/>
              <w:right w:val="nil"/>
            </w:tcBorders>
            <w:vAlign w:val="bottom"/>
          </w:tcPr>
          <w:p w14:paraId="2E2F94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469</w:t>
            </w:r>
          </w:p>
        </w:tc>
        <w:tc>
          <w:tcPr>
            <w:tcW w:w="1300" w:type="dxa"/>
            <w:tcBorders>
              <w:top w:val="nil"/>
              <w:left w:val="nil"/>
              <w:bottom w:val="nil"/>
              <w:right w:val="nil"/>
            </w:tcBorders>
            <w:vAlign w:val="bottom"/>
          </w:tcPr>
          <w:p w14:paraId="72648A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661</w:t>
            </w:r>
          </w:p>
        </w:tc>
        <w:tc>
          <w:tcPr>
            <w:tcW w:w="1300" w:type="dxa"/>
            <w:tcBorders>
              <w:top w:val="nil"/>
              <w:left w:val="nil"/>
              <w:bottom w:val="nil"/>
              <w:right w:val="nil"/>
            </w:tcBorders>
            <w:vAlign w:val="bottom"/>
          </w:tcPr>
          <w:p w14:paraId="162E80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762</w:t>
            </w:r>
          </w:p>
        </w:tc>
        <w:tc>
          <w:tcPr>
            <w:tcW w:w="1300" w:type="dxa"/>
            <w:tcBorders>
              <w:top w:val="nil"/>
              <w:left w:val="nil"/>
              <w:bottom w:val="nil"/>
              <w:right w:val="nil"/>
            </w:tcBorders>
            <w:vAlign w:val="bottom"/>
          </w:tcPr>
          <w:p w14:paraId="111571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862</w:t>
            </w:r>
          </w:p>
        </w:tc>
        <w:tc>
          <w:tcPr>
            <w:tcW w:w="1300" w:type="dxa"/>
            <w:tcBorders>
              <w:top w:val="nil"/>
              <w:left w:val="nil"/>
              <w:bottom w:val="nil"/>
              <w:right w:val="nil"/>
            </w:tcBorders>
          </w:tcPr>
          <w:p w14:paraId="7EB792D3" w14:textId="77777777" w:rsidR="00D063FA" w:rsidRDefault="00D063FA">
            <w:pPr>
              <w:jc w:val="right"/>
              <w:rPr>
                <w:rFonts w:asciiTheme="majorHAnsi" w:eastAsia="Times New Roman" w:hAnsiTheme="majorHAnsi" w:cs="Calibri"/>
                <w:color w:val="000000"/>
                <w:sz w:val="24"/>
                <w:szCs w:val="24"/>
              </w:rPr>
            </w:pPr>
          </w:p>
        </w:tc>
      </w:tr>
      <w:tr w:rsidR="00D063FA" w14:paraId="3AD579C1" w14:textId="77777777">
        <w:trPr>
          <w:trHeight w:val="320"/>
        </w:trPr>
        <w:tc>
          <w:tcPr>
            <w:tcW w:w="1300" w:type="dxa"/>
            <w:tcBorders>
              <w:top w:val="nil"/>
              <w:left w:val="nil"/>
              <w:bottom w:val="nil"/>
              <w:right w:val="nil"/>
            </w:tcBorders>
            <w:shd w:val="clear" w:color="auto" w:fill="auto"/>
            <w:noWrap/>
            <w:hideMark/>
          </w:tcPr>
          <w:p w14:paraId="0DA2E1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74</w:t>
            </w:r>
          </w:p>
        </w:tc>
        <w:tc>
          <w:tcPr>
            <w:tcW w:w="1300" w:type="dxa"/>
            <w:tcBorders>
              <w:top w:val="nil"/>
              <w:left w:val="nil"/>
              <w:bottom w:val="nil"/>
              <w:right w:val="nil"/>
            </w:tcBorders>
            <w:vAlign w:val="bottom"/>
          </w:tcPr>
          <w:p w14:paraId="3CA6F3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w:t>
            </w:r>
          </w:p>
        </w:tc>
        <w:tc>
          <w:tcPr>
            <w:tcW w:w="1300" w:type="dxa"/>
            <w:tcBorders>
              <w:top w:val="nil"/>
              <w:left w:val="nil"/>
              <w:bottom w:val="nil"/>
              <w:right w:val="nil"/>
            </w:tcBorders>
            <w:vAlign w:val="bottom"/>
          </w:tcPr>
          <w:p w14:paraId="6BCB79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470</w:t>
            </w:r>
          </w:p>
        </w:tc>
        <w:tc>
          <w:tcPr>
            <w:tcW w:w="1300" w:type="dxa"/>
            <w:tcBorders>
              <w:top w:val="nil"/>
              <w:left w:val="nil"/>
              <w:bottom w:val="nil"/>
              <w:right w:val="nil"/>
            </w:tcBorders>
            <w:vAlign w:val="bottom"/>
          </w:tcPr>
          <w:p w14:paraId="780435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662</w:t>
            </w:r>
          </w:p>
        </w:tc>
        <w:tc>
          <w:tcPr>
            <w:tcW w:w="1300" w:type="dxa"/>
            <w:tcBorders>
              <w:top w:val="nil"/>
              <w:left w:val="nil"/>
              <w:bottom w:val="nil"/>
              <w:right w:val="nil"/>
            </w:tcBorders>
            <w:vAlign w:val="bottom"/>
          </w:tcPr>
          <w:p w14:paraId="548455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763</w:t>
            </w:r>
          </w:p>
        </w:tc>
        <w:tc>
          <w:tcPr>
            <w:tcW w:w="1300" w:type="dxa"/>
            <w:tcBorders>
              <w:top w:val="nil"/>
              <w:left w:val="nil"/>
              <w:bottom w:val="nil"/>
              <w:right w:val="nil"/>
            </w:tcBorders>
            <w:vAlign w:val="bottom"/>
          </w:tcPr>
          <w:p w14:paraId="73E304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863</w:t>
            </w:r>
          </w:p>
        </w:tc>
        <w:tc>
          <w:tcPr>
            <w:tcW w:w="1300" w:type="dxa"/>
            <w:tcBorders>
              <w:top w:val="nil"/>
              <w:left w:val="nil"/>
              <w:bottom w:val="nil"/>
              <w:right w:val="nil"/>
            </w:tcBorders>
          </w:tcPr>
          <w:p w14:paraId="672CC02D" w14:textId="77777777" w:rsidR="00D063FA" w:rsidRDefault="00D063FA">
            <w:pPr>
              <w:jc w:val="right"/>
              <w:rPr>
                <w:rFonts w:asciiTheme="majorHAnsi" w:eastAsia="Times New Roman" w:hAnsiTheme="majorHAnsi" w:cs="Calibri"/>
                <w:color w:val="000000"/>
                <w:sz w:val="24"/>
                <w:szCs w:val="24"/>
              </w:rPr>
            </w:pPr>
          </w:p>
        </w:tc>
      </w:tr>
      <w:tr w:rsidR="00D063FA" w14:paraId="0BE1E00B" w14:textId="77777777">
        <w:trPr>
          <w:trHeight w:val="320"/>
        </w:trPr>
        <w:tc>
          <w:tcPr>
            <w:tcW w:w="1300" w:type="dxa"/>
            <w:tcBorders>
              <w:top w:val="nil"/>
              <w:left w:val="nil"/>
              <w:bottom w:val="nil"/>
              <w:right w:val="nil"/>
            </w:tcBorders>
            <w:shd w:val="clear" w:color="auto" w:fill="auto"/>
            <w:noWrap/>
            <w:hideMark/>
          </w:tcPr>
          <w:p w14:paraId="2AACC1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76</w:t>
            </w:r>
          </w:p>
        </w:tc>
        <w:tc>
          <w:tcPr>
            <w:tcW w:w="1300" w:type="dxa"/>
            <w:tcBorders>
              <w:top w:val="nil"/>
              <w:left w:val="nil"/>
              <w:bottom w:val="nil"/>
              <w:right w:val="nil"/>
            </w:tcBorders>
            <w:vAlign w:val="bottom"/>
          </w:tcPr>
          <w:p w14:paraId="407B89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w:t>
            </w:r>
          </w:p>
        </w:tc>
        <w:tc>
          <w:tcPr>
            <w:tcW w:w="1300" w:type="dxa"/>
            <w:tcBorders>
              <w:top w:val="nil"/>
              <w:left w:val="nil"/>
              <w:bottom w:val="nil"/>
              <w:right w:val="nil"/>
            </w:tcBorders>
            <w:vAlign w:val="bottom"/>
          </w:tcPr>
          <w:p w14:paraId="5E59CF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471</w:t>
            </w:r>
          </w:p>
        </w:tc>
        <w:tc>
          <w:tcPr>
            <w:tcW w:w="1300" w:type="dxa"/>
            <w:tcBorders>
              <w:top w:val="nil"/>
              <w:left w:val="nil"/>
              <w:bottom w:val="nil"/>
              <w:right w:val="nil"/>
            </w:tcBorders>
            <w:vAlign w:val="bottom"/>
          </w:tcPr>
          <w:p w14:paraId="367583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663</w:t>
            </w:r>
          </w:p>
        </w:tc>
        <w:tc>
          <w:tcPr>
            <w:tcW w:w="1300" w:type="dxa"/>
            <w:tcBorders>
              <w:top w:val="nil"/>
              <w:left w:val="nil"/>
              <w:bottom w:val="nil"/>
              <w:right w:val="nil"/>
            </w:tcBorders>
            <w:vAlign w:val="bottom"/>
          </w:tcPr>
          <w:p w14:paraId="5536EF8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771</w:t>
            </w:r>
          </w:p>
        </w:tc>
        <w:tc>
          <w:tcPr>
            <w:tcW w:w="1300" w:type="dxa"/>
            <w:tcBorders>
              <w:top w:val="nil"/>
              <w:left w:val="nil"/>
              <w:bottom w:val="nil"/>
              <w:right w:val="nil"/>
            </w:tcBorders>
            <w:vAlign w:val="bottom"/>
          </w:tcPr>
          <w:p w14:paraId="378FEA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864</w:t>
            </w:r>
          </w:p>
        </w:tc>
        <w:tc>
          <w:tcPr>
            <w:tcW w:w="1300" w:type="dxa"/>
            <w:tcBorders>
              <w:top w:val="nil"/>
              <w:left w:val="nil"/>
              <w:bottom w:val="nil"/>
              <w:right w:val="nil"/>
            </w:tcBorders>
          </w:tcPr>
          <w:p w14:paraId="2715D6E5" w14:textId="77777777" w:rsidR="00D063FA" w:rsidRDefault="00D063FA">
            <w:pPr>
              <w:jc w:val="right"/>
              <w:rPr>
                <w:rFonts w:asciiTheme="majorHAnsi" w:eastAsia="Times New Roman" w:hAnsiTheme="majorHAnsi" w:cs="Calibri"/>
                <w:color w:val="000000"/>
                <w:sz w:val="24"/>
                <w:szCs w:val="24"/>
              </w:rPr>
            </w:pPr>
          </w:p>
        </w:tc>
      </w:tr>
      <w:tr w:rsidR="00D063FA" w14:paraId="5FD215EB" w14:textId="77777777">
        <w:trPr>
          <w:trHeight w:val="320"/>
        </w:trPr>
        <w:tc>
          <w:tcPr>
            <w:tcW w:w="1300" w:type="dxa"/>
            <w:tcBorders>
              <w:top w:val="nil"/>
              <w:left w:val="nil"/>
              <w:bottom w:val="nil"/>
              <w:right w:val="nil"/>
            </w:tcBorders>
            <w:shd w:val="clear" w:color="auto" w:fill="auto"/>
            <w:noWrap/>
            <w:hideMark/>
          </w:tcPr>
          <w:p w14:paraId="735CB91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78</w:t>
            </w:r>
          </w:p>
        </w:tc>
        <w:tc>
          <w:tcPr>
            <w:tcW w:w="1300" w:type="dxa"/>
            <w:tcBorders>
              <w:top w:val="nil"/>
              <w:left w:val="nil"/>
              <w:bottom w:val="nil"/>
              <w:right w:val="nil"/>
            </w:tcBorders>
            <w:vAlign w:val="bottom"/>
          </w:tcPr>
          <w:p w14:paraId="4735C9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w:t>
            </w:r>
          </w:p>
        </w:tc>
        <w:tc>
          <w:tcPr>
            <w:tcW w:w="1300" w:type="dxa"/>
            <w:tcBorders>
              <w:top w:val="nil"/>
              <w:left w:val="nil"/>
              <w:bottom w:val="nil"/>
              <w:right w:val="nil"/>
            </w:tcBorders>
            <w:vAlign w:val="bottom"/>
          </w:tcPr>
          <w:p w14:paraId="757770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472</w:t>
            </w:r>
          </w:p>
        </w:tc>
        <w:tc>
          <w:tcPr>
            <w:tcW w:w="1300" w:type="dxa"/>
            <w:tcBorders>
              <w:top w:val="nil"/>
              <w:left w:val="nil"/>
              <w:bottom w:val="nil"/>
              <w:right w:val="nil"/>
            </w:tcBorders>
            <w:vAlign w:val="bottom"/>
          </w:tcPr>
          <w:p w14:paraId="0223B1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664</w:t>
            </w:r>
          </w:p>
        </w:tc>
        <w:tc>
          <w:tcPr>
            <w:tcW w:w="1300" w:type="dxa"/>
            <w:tcBorders>
              <w:top w:val="nil"/>
              <w:left w:val="nil"/>
              <w:bottom w:val="nil"/>
              <w:right w:val="nil"/>
            </w:tcBorders>
            <w:vAlign w:val="bottom"/>
          </w:tcPr>
          <w:p w14:paraId="2E699E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776</w:t>
            </w:r>
          </w:p>
        </w:tc>
        <w:tc>
          <w:tcPr>
            <w:tcW w:w="1300" w:type="dxa"/>
            <w:tcBorders>
              <w:top w:val="nil"/>
              <w:left w:val="nil"/>
              <w:bottom w:val="nil"/>
              <w:right w:val="nil"/>
            </w:tcBorders>
            <w:vAlign w:val="bottom"/>
          </w:tcPr>
          <w:p w14:paraId="24F387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866</w:t>
            </w:r>
          </w:p>
        </w:tc>
        <w:tc>
          <w:tcPr>
            <w:tcW w:w="1300" w:type="dxa"/>
            <w:tcBorders>
              <w:top w:val="nil"/>
              <w:left w:val="nil"/>
              <w:bottom w:val="nil"/>
              <w:right w:val="nil"/>
            </w:tcBorders>
          </w:tcPr>
          <w:p w14:paraId="2DA9A2AA" w14:textId="77777777" w:rsidR="00D063FA" w:rsidRDefault="00D063FA">
            <w:pPr>
              <w:jc w:val="right"/>
              <w:rPr>
                <w:rFonts w:asciiTheme="majorHAnsi" w:eastAsia="Times New Roman" w:hAnsiTheme="majorHAnsi" w:cs="Calibri"/>
                <w:color w:val="000000"/>
                <w:sz w:val="24"/>
                <w:szCs w:val="24"/>
              </w:rPr>
            </w:pPr>
          </w:p>
        </w:tc>
      </w:tr>
      <w:tr w:rsidR="00D063FA" w14:paraId="5637E188" w14:textId="77777777">
        <w:trPr>
          <w:trHeight w:val="320"/>
        </w:trPr>
        <w:tc>
          <w:tcPr>
            <w:tcW w:w="1300" w:type="dxa"/>
            <w:tcBorders>
              <w:top w:val="nil"/>
              <w:left w:val="nil"/>
              <w:bottom w:val="nil"/>
              <w:right w:val="nil"/>
            </w:tcBorders>
            <w:shd w:val="clear" w:color="auto" w:fill="auto"/>
            <w:noWrap/>
            <w:hideMark/>
          </w:tcPr>
          <w:p w14:paraId="199FC1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79</w:t>
            </w:r>
          </w:p>
        </w:tc>
        <w:tc>
          <w:tcPr>
            <w:tcW w:w="1300" w:type="dxa"/>
            <w:tcBorders>
              <w:top w:val="nil"/>
              <w:left w:val="nil"/>
              <w:bottom w:val="nil"/>
              <w:right w:val="nil"/>
            </w:tcBorders>
            <w:vAlign w:val="bottom"/>
          </w:tcPr>
          <w:p w14:paraId="20C099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291</w:t>
            </w:r>
          </w:p>
        </w:tc>
        <w:tc>
          <w:tcPr>
            <w:tcW w:w="1300" w:type="dxa"/>
            <w:tcBorders>
              <w:top w:val="nil"/>
              <w:left w:val="nil"/>
              <w:bottom w:val="nil"/>
              <w:right w:val="nil"/>
            </w:tcBorders>
            <w:vAlign w:val="bottom"/>
          </w:tcPr>
          <w:p w14:paraId="17CFA7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474</w:t>
            </w:r>
          </w:p>
        </w:tc>
        <w:tc>
          <w:tcPr>
            <w:tcW w:w="1300" w:type="dxa"/>
            <w:tcBorders>
              <w:top w:val="nil"/>
              <w:left w:val="nil"/>
              <w:bottom w:val="nil"/>
              <w:right w:val="nil"/>
            </w:tcBorders>
            <w:vAlign w:val="bottom"/>
          </w:tcPr>
          <w:p w14:paraId="145A3F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666</w:t>
            </w:r>
          </w:p>
        </w:tc>
        <w:tc>
          <w:tcPr>
            <w:tcW w:w="1300" w:type="dxa"/>
            <w:tcBorders>
              <w:top w:val="nil"/>
              <w:left w:val="nil"/>
              <w:bottom w:val="nil"/>
              <w:right w:val="nil"/>
            </w:tcBorders>
            <w:vAlign w:val="bottom"/>
          </w:tcPr>
          <w:p w14:paraId="652FF1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777</w:t>
            </w:r>
          </w:p>
        </w:tc>
        <w:tc>
          <w:tcPr>
            <w:tcW w:w="1300" w:type="dxa"/>
            <w:tcBorders>
              <w:top w:val="nil"/>
              <w:left w:val="nil"/>
              <w:bottom w:val="nil"/>
              <w:right w:val="nil"/>
            </w:tcBorders>
            <w:vAlign w:val="bottom"/>
          </w:tcPr>
          <w:p w14:paraId="7B459B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867</w:t>
            </w:r>
          </w:p>
        </w:tc>
        <w:tc>
          <w:tcPr>
            <w:tcW w:w="1300" w:type="dxa"/>
            <w:tcBorders>
              <w:top w:val="nil"/>
              <w:left w:val="nil"/>
              <w:bottom w:val="nil"/>
              <w:right w:val="nil"/>
            </w:tcBorders>
          </w:tcPr>
          <w:p w14:paraId="3866AE42" w14:textId="77777777" w:rsidR="00D063FA" w:rsidRDefault="00D063FA">
            <w:pPr>
              <w:jc w:val="right"/>
              <w:rPr>
                <w:rFonts w:asciiTheme="majorHAnsi" w:eastAsia="Times New Roman" w:hAnsiTheme="majorHAnsi" w:cs="Calibri"/>
                <w:color w:val="000000"/>
                <w:sz w:val="24"/>
                <w:szCs w:val="24"/>
              </w:rPr>
            </w:pPr>
          </w:p>
        </w:tc>
      </w:tr>
      <w:tr w:rsidR="00D063FA" w14:paraId="37116C32" w14:textId="77777777">
        <w:trPr>
          <w:trHeight w:val="320"/>
        </w:trPr>
        <w:tc>
          <w:tcPr>
            <w:tcW w:w="1300" w:type="dxa"/>
            <w:tcBorders>
              <w:top w:val="nil"/>
              <w:left w:val="nil"/>
              <w:bottom w:val="nil"/>
              <w:right w:val="nil"/>
            </w:tcBorders>
            <w:shd w:val="clear" w:color="auto" w:fill="auto"/>
            <w:noWrap/>
            <w:hideMark/>
          </w:tcPr>
          <w:p w14:paraId="38D40A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81</w:t>
            </w:r>
          </w:p>
        </w:tc>
        <w:tc>
          <w:tcPr>
            <w:tcW w:w="1300" w:type="dxa"/>
            <w:tcBorders>
              <w:top w:val="nil"/>
              <w:left w:val="nil"/>
              <w:bottom w:val="nil"/>
              <w:right w:val="nil"/>
            </w:tcBorders>
            <w:vAlign w:val="bottom"/>
          </w:tcPr>
          <w:p w14:paraId="39965B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292</w:t>
            </w:r>
          </w:p>
        </w:tc>
        <w:tc>
          <w:tcPr>
            <w:tcW w:w="1300" w:type="dxa"/>
            <w:tcBorders>
              <w:top w:val="nil"/>
              <w:left w:val="nil"/>
              <w:bottom w:val="nil"/>
              <w:right w:val="nil"/>
            </w:tcBorders>
            <w:vAlign w:val="bottom"/>
          </w:tcPr>
          <w:p w14:paraId="5846D5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600</w:t>
            </w:r>
          </w:p>
        </w:tc>
        <w:tc>
          <w:tcPr>
            <w:tcW w:w="1300" w:type="dxa"/>
            <w:tcBorders>
              <w:top w:val="nil"/>
              <w:left w:val="nil"/>
              <w:bottom w:val="nil"/>
              <w:right w:val="nil"/>
            </w:tcBorders>
            <w:vAlign w:val="bottom"/>
          </w:tcPr>
          <w:p w14:paraId="306E2D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667</w:t>
            </w:r>
          </w:p>
        </w:tc>
        <w:tc>
          <w:tcPr>
            <w:tcW w:w="1300" w:type="dxa"/>
            <w:tcBorders>
              <w:top w:val="nil"/>
              <w:left w:val="nil"/>
              <w:bottom w:val="nil"/>
              <w:right w:val="nil"/>
            </w:tcBorders>
            <w:vAlign w:val="bottom"/>
          </w:tcPr>
          <w:p w14:paraId="0DCC64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780</w:t>
            </w:r>
          </w:p>
        </w:tc>
        <w:tc>
          <w:tcPr>
            <w:tcW w:w="1300" w:type="dxa"/>
            <w:tcBorders>
              <w:top w:val="nil"/>
              <w:left w:val="nil"/>
              <w:bottom w:val="nil"/>
              <w:right w:val="nil"/>
            </w:tcBorders>
            <w:vAlign w:val="bottom"/>
          </w:tcPr>
          <w:p w14:paraId="753181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868</w:t>
            </w:r>
          </w:p>
        </w:tc>
        <w:tc>
          <w:tcPr>
            <w:tcW w:w="1300" w:type="dxa"/>
            <w:tcBorders>
              <w:top w:val="nil"/>
              <w:left w:val="nil"/>
              <w:bottom w:val="nil"/>
              <w:right w:val="nil"/>
            </w:tcBorders>
          </w:tcPr>
          <w:p w14:paraId="0753DB51" w14:textId="77777777" w:rsidR="00D063FA" w:rsidRDefault="00D063FA">
            <w:pPr>
              <w:jc w:val="right"/>
              <w:rPr>
                <w:rFonts w:asciiTheme="majorHAnsi" w:eastAsia="Times New Roman" w:hAnsiTheme="majorHAnsi" w:cs="Calibri"/>
                <w:color w:val="000000"/>
                <w:sz w:val="24"/>
                <w:szCs w:val="24"/>
              </w:rPr>
            </w:pPr>
          </w:p>
        </w:tc>
      </w:tr>
      <w:tr w:rsidR="00D063FA" w14:paraId="22C129B9" w14:textId="77777777">
        <w:trPr>
          <w:trHeight w:val="320"/>
        </w:trPr>
        <w:tc>
          <w:tcPr>
            <w:tcW w:w="1300" w:type="dxa"/>
            <w:tcBorders>
              <w:top w:val="nil"/>
              <w:left w:val="nil"/>
              <w:bottom w:val="nil"/>
              <w:right w:val="nil"/>
            </w:tcBorders>
            <w:shd w:val="clear" w:color="auto" w:fill="auto"/>
            <w:noWrap/>
            <w:hideMark/>
          </w:tcPr>
          <w:p w14:paraId="327095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82</w:t>
            </w:r>
          </w:p>
        </w:tc>
        <w:tc>
          <w:tcPr>
            <w:tcW w:w="1300" w:type="dxa"/>
            <w:tcBorders>
              <w:top w:val="nil"/>
              <w:left w:val="nil"/>
              <w:bottom w:val="nil"/>
              <w:right w:val="nil"/>
            </w:tcBorders>
            <w:vAlign w:val="bottom"/>
          </w:tcPr>
          <w:p w14:paraId="242CD9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299</w:t>
            </w:r>
          </w:p>
        </w:tc>
        <w:tc>
          <w:tcPr>
            <w:tcW w:w="1300" w:type="dxa"/>
            <w:tcBorders>
              <w:top w:val="nil"/>
              <w:left w:val="nil"/>
              <w:bottom w:val="nil"/>
              <w:right w:val="nil"/>
            </w:tcBorders>
            <w:vAlign w:val="bottom"/>
          </w:tcPr>
          <w:p w14:paraId="679002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601</w:t>
            </w:r>
          </w:p>
        </w:tc>
        <w:tc>
          <w:tcPr>
            <w:tcW w:w="1300" w:type="dxa"/>
            <w:tcBorders>
              <w:top w:val="nil"/>
              <w:left w:val="nil"/>
              <w:bottom w:val="nil"/>
              <w:right w:val="nil"/>
            </w:tcBorders>
            <w:vAlign w:val="bottom"/>
          </w:tcPr>
          <w:p w14:paraId="1AAF1C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670</w:t>
            </w:r>
          </w:p>
        </w:tc>
        <w:tc>
          <w:tcPr>
            <w:tcW w:w="1300" w:type="dxa"/>
            <w:tcBorders>
              <w:top w:val="nil"/>
              <w:left w:val="nil"/>
              <w:bottom w:val="nil"/>
              <w:right w:val="nil"/>
            </w:tcBorders>
            <w:vAlign w:val="bottom"/>
          </w:tcPr>
          <w:p w14:paraId="4ADCE4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781</w:t>
            </w:r>
          </w:p>
        </w:tc>
        <w:tc>
          <w:tcPr>
            <w:tcW w:w="1300" w:type="dxa"/>
            <w:tcBorders>
              <w:top w:val="nil"/>
              <w:left w:val="nil"/>
              <w:bottom w:val="nil"/>
              <w:right w:val="nil"/>
            </w:tcBorders>
            <w:vAlign w:val="bottom"/>
          </w:tcPr>
          <w:p w14:paraId="1723B8C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869</w:t>
            </w:r>
          </w:p>
        </w:tc>
        <w:tc>
          <w:tcPr>
            <w:tcW w:w="1300" w:type="dxa"/>
            <w:tcBorders>
              <w:top w:val="nil"/>
              <w:left w:val="nil"/>
              <w:bottom w:val="nil"/>
              <w:right w:val="nil"/>
            </w:tcBorders>
          </w:tcPr>
          <w:p w14:paraId="50748FE5" w14:textId="77777777" w:rsidR="00D063FA" w:rsidRDefault="00D063FA">
            <w:pPr>
              <w:jc w:val="right"/>
              <w:rPr>
                <w:rFonts w:asciiTheme="majorHAnsi" w:eastAsia="Times New Roman" w:hAnsiTheme="majorHAnsi" w:cs="Calibri"/>
                <w:color w:val="000000"/>
                <w:sz w:val="24"/>
                <w:szCs w:val="24"/>
              </w:rPr>
            </w:pPr>
          </w:p>
        </w:tc>
      </w:tr>
      <w:tr w:rsidR="00D063FA" w14:paraId="7C3C4FDC" w14:textId="77777777">
        <w:trPr>
          <w:trHeight w:val="320"/>
        </w:trPr>
        <w:tc>
          <w:tcPr>
            <w:tcW w:w="1300" w:type="dxa"/>
            <w:tcBorders>
              <w:top w:val="nil"/>
              <w:left w:val="nil"/>
              <w:bottom w:val="nil"/>
              <w:right w:val="nil"/>
            </w:tcBorders>
            <w:shd w:val="clear" w:color="auto" w:fill="auto"/>
            <w:noWrap/>
            <w:hideMark/>
          </w:tcPr>
          <w:p w14:paraId="676A56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83</w:t>
            </w:r>
          </w:p>
        </w:tc>
        <w:tc>
          <w:tcPr>
            <w:tcW w:w="1300" w:type="dxa"/>
            <w:tcBorders>
              <w:top w:val="nil"/>
              <w:left w:val="nil"/>
              <w:bottom w:val="nil"/>
              <w:right w:val="nil"/>
            </w:tcBorders>
            <w:vAlign w:val="bottom"/>
          </w:tcPr>
          <w:p w14:paraId="7581901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303</w:t>
            </w:r>
          </w:p>
        </w:tc>
        <w:tc>
          <w:tcPr>
            <w:tcW w:w="1300" w:type="dxa"/>
            <w:tcBorders>
              <w:top w:val="nil"/>
              <w:left w:val="nil"/>
              <w:bottom w:val="nil"/>
              <w:right w:val="nil"/>
            </w:tcBorders>
            <w:vAlign w:val="bottom"/>
          </w:tcPr>
          <w:p w14:paraId="0681F1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603</w:t>
            </w:r>
          </w:p>
        </w:tc>
        <w:tc>
          <w:tcPr>
            <w:tcW w:w="1300" w:type="dxa"/>
            <w:tcBorders>
              <w:top w:val="nil"/>
              <w:left w:val="nil"/>
              <w:bottom w:val="nil"/>
              <w:right w:val="nil"/>
            </w:tcBorders>
            <w:vAlign w:val="bottom"/>
          </w:tcPr>
          <w:p w14:paraId="421648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671</w:t>
            </w:r>
          </w:p>
        </w:tc>
        <w:tc>
          <w:tcPr>
            <w:tcW w:w="1300" w:type="dxa"/>
            <w:tcBorders>
              <w:top w:val="nil"/>
              <w:left w:val="nil"/>
              <w:bottom w:val="nil"/>
              <w:right w:val="nil"/>
            </w:tcBorders>
            <w:vAlign w:val="bottom"/>
          </w:tcPr>
          <w:p w14:paraId="6BF367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782</w:t>
            </w:r>
          </w:p>
        </w:tc>
        <w:tc>
          <w:tcPr>
            <w:tcW w:w="1300" w:type="dxa"/>
            <w:tcBorders>
              <w:top w:val="nil"/>
              <w:left w:val="nil"/>
              <w:bottom w:val="nil"/>
              <w:right w:val="nil"/>
            </w:tcBorders>
            <w:vAlign w:val="bottom"/>
          </w:tcPr>
          <w:p w14:paraId="73E28F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870</w:t>
            </w:r>
          </w:p>
        </w:tc>
        <w:tc>
          <w:tcPr>
            <w:tcW w:w="1300" w:type="dxa"/>
            <w:tcBorders>
              <w:top w:val="nil"/>
              <w:left w:val="nil"/>
              <w:bottom w:val="nil"/>
              <w:right w:val="nil"/>
            </w:tcBorders>
          </w:tcPr>
          <w:p w14:paraId="55997C24" w14:textId="77777777" w:rsidR="00D063FA" w:rsidRDefault="00D063FA">
            <w:pPr>
              <w:jc w:val="right"/>
              <w:rPr>
                <w:rFonts w:asciiTheme="majorHAnsi" w:eastAsia="Times New Roman" w:hAnsiTheme="majorHAnsi" w:cs="Calibri"/>
                <w:color w:val="000000"/>
                <w:sz w:val="24"/>
                <w:szCs w:val="24"/>
              </w:rPr>
            </w:pPr>
          </w:p>
        </w:tc>
      </w:tr>
      <w:tr w:rsidR="00D063FA" w14:paraId="3B1EB914" w14:textId="77777777">
        <w:trPr>
          <w:trHeight w:val="320"/>
        </w:trPr>
        <w:tc>
          <w:tcPr>
            <w:tcW w:w="1300" w:type="dxa"/>
            <w:tcBorders>
              <w:top w:val="nil"/>
              <w:left w:val="nil"/>
              <w:bottom w:val="nil"/>
              <w:right w:val="nil"/>
            </w:tcBorders>
            <w:shd w:val="clear" w:color="auto" w:fill="auto"/>
            <w:noWrap/>
            <w:hideMark/>
          </w:tcPr>
          <w:p w14:paraId="30D0A2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84</w:t>
            </w:r>
          </w:p>
        </w:tc>
        <w:tc>
          <w:tcPr>
            <w:tcW w:w="1300" w:type="dxa"/>
            <w:tcBorders>
              <w:top w:val="nil"/>
              <w:left w:val="nil"/>
              <w:bottom w:val="nil"/>
              <w:right w:val="nil"/>
            </w:tcBorders>
            <w:vAlign w:val="bottom"/>
          </w:tcPr>
          <w:p w14:paraId="4EF72B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320</w:t>
            </w:r>
          </w:p>
        </w:tc>
        <w:tc>
          <w:tcPr>
            <w:tcW w:w="1300" w:type="dxa"/>
            <w:tcBorders>
              <w:top w:val="nil"/>
              <w:left w:val="nil"/>
              <w:bottom w:val="nil"/>
              <w:right w:val="nil"/>
            </w:tcBorders>
            <w:vAlign w:val="bottom"/>
          </w:tcPr>
          <w:p w14:paraId="7B3FF7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604</w:t>
            </w:r>
          </w:p>
        </w:tc>
        <w:tc>
          <w:tcPr>
            <w:tcW w:w="1300" w:type="dxa"/>
            <w:tcBorders>
              <w:top w:val="nil"/>
              <w:left w:val="nil"/>
              <w:bottom w:val="nil"/>
              <w:right w:val="nil"/>
            </w:tcBorders>
            <w:vAlign w:val="bottom"/>
          </w:tcPr>
          <w:p w14:paraId="60098BE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672</w:t>
            </w:r>
          </w:p>
        </w:tc>
        <w:tc>
          <w:tcPr>
            <w:tcW w:w="1300" w:type="dxa"/>
            <w:tcBorders>
              <w:top w:val="nil"/>
              <w:left w:val="nil"/>
              <w:bottom w:val="nil"/>
              <w:right w:val="nil"/>
            </w:tcBorders>
            <w:vAlign w:val="bottom"/>
          </w:tcPr>
          <w:p w14:paraId="694924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785</w:t>
            </w:r>
          </w:p>
        </w:tc>
        <w:tc>
          <w:tcPr>
            <w:tcW w:w="1300" w:type="dxa"/>
            <w:tcBorders>
              <w:top w:val="nil"/>
              <w:left w:val="nil"/>
              <w:bottom w:val="nil"/>
              <w:right w:val="nil"/>
            </w:tcBorders>
            <w:vAlign w:val="bottom"/>
          </w:tcPr>
          <w:p w14:paraId="3608B3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871</w:t>
            </w:r>
          </w:p>
        </w:tc>
        <w:tc>
          <w:tcPr>
            <w:tcW w:w="1300" w:type="dxa"/>
            <w:tcBorders>
              <w:top w:val="nil"/>
              <w:left w:val="nil"/>
              <w:bottom w:val="nil"/>
              <w:right w:val="nil"/>
            </w:tcBorders>
          </w:tcPr>
          <w:p w14:paraId="06D1D681" w14:textId="77777777" w:rsidR="00D063FA" w:rsidRDefault="00D063FA">
            <w:pPr>
              <w:jc w:val="right"/>
              <w:rPr>
                <w:rFonts w:asciiTheme="majorHAnsi" w:eastAsia="Times New Roman" w:hAnsiTheme="majorHAnsi" w:cs="Calibri"/>
                <w:color w:val="000000"/>
                <w:sz w:val="24"/>
                <w:szCs w:val="24"/>
              </w:rPr>
            </w:pPr>
          </w:p>
        </w:tc>
      </w:tr>
      <w:tr w:rsidR="00D063FA" w14:paraId="38C306ED" w14:textId="77777777">
        <w:trPr>
          <w:trHeight w:val="320"/>
        </w:trPr>
        <w:tc>
          <w:tcPr>
            <w:tcW w:w="1300" w:type="dxa"/>
            <w:tcBorders>
              <w:top w:val="nil"/>
              <w:left w:val="nil"/>
              <w:bottom w:val="nil"/>
              <w:right w:val="nil"/>
            </w:tcBorders>
            <w:shd w:val="clear" w:color="auto" w:fill="auto"/>
            <w:noWrap/>
            <w:hideMark/>
          </w:tcPr>
          <w:p w14:paraId="24AF00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85</w:t>
            </w:r>
          </w:p>
        </w:tc>
        <w:tc>
          <w:tcPr>
            <w:tcW w:w="1300" w:type="dxa"/>
            <w:tcBorders>
              <w:top w:val="nil"/>
              <w:left w:val="nil"/>
              <w:bottom w:val="nil"/>
              <w:right w:val="nil"/>
            </w:tcBorders>
            <w:vAlign w:val="bottom"/>
          </w:tcPr>
          <w:p w14:paraId="68A64B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w:t>
            </w:r>
          </w:p>
        </w:tc>
        <w:tc>
          <w:tcPr>
            <w:tcW w:w="1300" w:type="dxa"/>
            <w:tcBorders>
              <w:top w:val="nil"/>
              <w:left w:val="nil"/>
              <w:bottom w:val="nil"/>
              <w:right w:val="nil"/>
            </w:tcBorders>
            <w:vAlign w:val="bottom"/>
          </w:tcPr>
          <w:p w14:paraId="4EAC9F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605</w:t>
            </w:r>
          </w:p>
        </w:tc>
        <w:tc>
          <w:tcPr>
            <w:tcW w:w="1300" w:type="dxa"/>
            <w:tcBorders>
              <w:top w:val="nil"/>
              <w:left w:val="nil"/>
              <w:bottom w:val="nil"/>
              <w:right w:val="nil"/>
            </w:tcBorders>
            <w:vAlign w:val="bottom"/>
          </w:tcPr>
          <w:p w14:paraId="4F6C54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675</w:t>
            </w:r>
          </w:p>
        </w:tc>
        <w:tc>
          <w:tcPr>
            <w:tcW w:w="1300" w:type="dxa"/>
            <w:tcBorders>
              <w:top w:val="nil"/>
              <w:left w:val="nil"/>
              <w:bottom w:val="nil"/>
              <w:right w:val="nil"/>
            </w:tcBorders>
            <w:vAlign w:val="bottom"/>
          </w:tcPr>
          <w:p w14:paraId="09EF35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792</w:t>
            </w:r>
          </w:p>
        </w:tc>
        <w:tc>
          <w:tcPr>
            <w:tcW w:w="1300" w:type="dxa"/>
            <w:tcBorders>
              <w:top w:val="nil"/>
              <w:left w:val="nil"/>
              <w:bottom w:val="nil"/>
              <w:right w:val="nil"/>
            </w:tcBorders>
            <w:vAlign w:val="bottom"/>
          </w:tcPr>
          <w:p w14:paraId="38D53B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872</w:t>
            </w:r>
          </w:p>
        </w:tc>
        <w:tc>
          <w:tcPr>
            <w:tcW w:w="1300" w:type="dxa"/>
            <w:tcBorders>
              <w:top w:val="nil"/>
              <w:left w:val="nil"/>
              <w:bottom w:val="nil"/>
              <w:right w:val="nil"/>
            </w:tcBorders>
          </w:tcPr>
          <w:p w14:paraId="6754BC27" w14:textId="77777777" w:rsidR="00D063FA" w:rsidRDefault="00D063FA">
            <w:pPr>
              <w:jc w:val="right"/>
              <w:rPr>
                <w:rFonts w:asciiTheme="majorHAnsi" w:eastAsia="Times New Roman" w:hAnsiTheme="majorHAnsi" w:cs="Calibri"/>
                <w:color w:val="000000"/>
                <w:sz w:val="24"/>
                <w:szCs w:val="24"/>
              </w:rPr>
            </w:pPr>
          </w:p>
        </w:tc>
      </w:tr>
      <w:tr w:rsidR="00D063FA" w14:paraId="75284F75" w14:textId="77777777">
        <w:trPr>
          <w:trHeight w:val="320"/>
        </w:trPr>
        <w:tc>
          <w:tcPr>
            <w:tcW w:w="1300" w:type="dxa"/>
            <w:tcBorders>
              <w:top w:val="nil"/>
              <w:left w:val="nil"/>
              <w:bottom w:val="nil"/>
              <w:right w:val="nil"/>
            </w:tcBorders>
            <w:shd w:val="clear" w:color="auto" w:fill="auto"/>
            <w:noWrap/>
            <w:hideMark/>
          </w:tcPr>
          <w:p w14:paraId="2CED750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86</w:t>
            </w:r>
          </w:p>
        </w:tc>
        <w:tc>
          <w:tcPr>
            <w:tcW w:w="1300" w:type="dxa"/>
            <w:tcBorders>
              <w:top w:val="nil"/>
              <w:left w:val="nil"/>
              <w:bottom w:val="nil"/>
              <w:right w:val="nil"/>
            </w:tcBorders>
            <w:vAlign w:val="bottom"/>
          </w:tcPr>
          <w:p w14:paraId="2CAEAF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w:t>
            </w:r>
          </w:p>
        </w:tc>
        <w:tc>
          <w:tcPr>
            <w:tcW w:w="1300" w:type="dxa"/>
            <w:tcBorders>
              <w:top w:val="nil"/>
              <w:left w:val="nil"/>
              <w:bottom w:val="nil"/>
              <w:right w:val="nil"/>
            </w:tcBorders>
            <w:vAlign w:val="bottom"/>
          </w:tcPr>
          <w:p w14:paraId="448D09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606</w:t>
            </w:r>
          </w:p>
        </w:tc>
        <w:tc>
          <w:tcPr>
            <w:tcW w:w="1300" w:type="dxa"/>
            <w:tcBorders>
              <w:top w:val="nil"/>
              <w:left w:val="nil"/>
              <w:bottom w:val="nil"/>
              <w:right w:val="nil"/>
            </w:tcBorders>
            <w:vAlign w:val="bottom"/>
          </w:tcPr>
          <w:p w14:paraId="71BC99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682</w:t>
            </w:r>
          </w:p>
        </w:tc>
        <w:tc>
          <w:tcPr>
            <w:tcW w:w="1300" w:type="dxa"/>
            <w:tcBorders>
              <w:top w:val="nil"/>
              <w:left w:val="nil"/>
              <w:bottom w:val="nil"/>
              <w:right w:val="nil"/>
            </w:tcBorders>
            <w:vAlign w:val="bottom"/>
          </w:tcPr>
          <w:p w14:paraId="6B4FAE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809</w:t>
            </w:r>
          </w:p>
        </w:tc>
        <w:tc>
          <w:tcPr>
            <w:tcW w:w="1300" w:type="dxa"/>
            <w:tcBorders>
              <w:top w:val="nil"/>
              <w:left w:val="nil"/>
              <w:bottom w:val="nil"/>
              <w:right w:val="nil"/>
            </w:tcBorders>
            <w:vAlign w:val="bottom"/>
          </w:tcPr>
          <w:p w14:paraId="6AEEC8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873</w:t>
            </w:r>
          </w:p>
        </w:tc>
        <w:tc>
          <w:tcPr>
            <w:tcW w:w="1300" w:type="dxa"/>
            <w:tcBorders>
              <w:top w:val="nil"/>
              <w:left w:val="nil"/>
              <w:bottom w:val="nil"/>
              <w:right w:val="nil"/>
            </w:tcBorders>
          </w:tcPr>
          <w:p w14:paraId="659DE35D" w14:textId="77777777" w:rsidR="00D063FA" w:rsidRDefault="00D063FA">
            <w:pPr>
              <w:jc w:val="right"/>
              <w:rPr>
                <w:rFonts w:asciiTheme="majorHAnsi" w:eastAsia="Times New Roman" w:hAnsiTheme="majorHAnsi" w:cs="Calibri"/>
                <w:color w:val="000000"/>
                <w:sz w:val="24"/>
                <w:szCs w:val="24"/>
              </w:rPr>
            </w:pPr>
          </w:p>
        </w:tc>
      </w:tr>
      <w:tr w:rsidR="00D063FA" w14:paraId="425F04E4" w14:textId="77777777">
        <w:trPr>
          <w:trHeight w:val="320"/>
        </w:trPr>
        <w:tc>
          <w:tcPr>
            <w:tcW w:w="1300" w:type="dxa"/>
            <w:tcBorders>
              <w:top w:val="nil"/>
              <w:left w:val="nil"/>
              <w:bottom w:val="nil"/>
              <w:right w:val="nil"/>
            </w:tcBorders>
            <w:shd w:val="clear" w:color="auto" w:fill="auto"/>
            <w:noWrap/>
            <w:hideMark/>
          </w:tcPr>
          <w:p w14:paraId="267D323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w:t>
            </w:r>
          </w:p>
        </w:tc>
        <w:tc>
          <w:tcPr>
            <w:tcW w:w="1300" w:type="dxa"/>
            <w:tcBorders>
              <w:top w:val="nil"/>
              <w:left w:val="nil"/>
              <w:bottom w:val="nil"/>
              <w:right w:val="nil"/>
            </w:tcBorders>
            <w:vAlign w:val="bottom"/>
          </w:tcPr>
          <w:p w14:paraId="2BFB50D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w:t>
            </w:r>
          </w:p>
        </w:tc>
        <w:tc>
          <w:tcPr>
            <w:tcW w:w="1300" w:type="dxa"/>
            <w:tcBorders>
              <w:top w:val="nil"/>
              <w:left w:val="nil"/>
              <w:bottom w:val="nil"/>
              <w:right w:val="nil"/>
            </w:tcBorders>
            <w:vAlign w:val="bottom"/>
          </w:tcPr>
          <w:p w14:paraId="635986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607</w:t>
            </w:r>
          </w:p>
        </w:tc>
        <w:tc>
          <w:tcPr>
            <w:tcW w:w="1300" w:type="dxa"/>
            <w:tcBorders>
              <w:top w:val="nil"/>
              <w:left w:val="nil"/>
              <w:bottom w:val="nil"/>
              <w:right w:val="nil"/>
            </w:tcBorders>
            <w:vAlign w:val="bottom"/>
          </w:tcPr>
          <w:p w14:paraId="7C98046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695</w:t>
            </w:r>
          </w:p>
        </w:tc>
        <w:tc>
          <w:tcPr>
            <w:tcW w:w="1300" w:type="dxa"/>
            <w:tcBorders>
              <w:top w:val="nil"/>
              <w:left w:val="nil"/>
              <w:bottom w:val="nil"/>
              <w:right w:val="nil"/>
            </w:tcBorders>
            <w:vAlign w:val="bottom"/>
          </w:tcPr>
          <w:p w14:paraId="6EED08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816</w:t>
            </w:r>
          </w:p>
        </w:tc>
        <w:tc>
          <w:tcPr>
            <w:tcW w:w="1300" w:type="dxa"/>
            <w:tcBorders>
              <w:top w:val="nil"/>
              <w:left w:val="nil"/>
              <w:bottom w:val="nil"/>
              <w:right w:val="nil"/>
            </w:tcBorders>
            <w:vAlign w:val="bottom"/>
          </w:tcPr>
          <w:p w14:paraId="166FF6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874</w:t>
            </w:r>
          </w:p>
        </w:tc>
        <w:tc>
          <w:tcPr>
            <w:tcW w:w="1300" w:type="dxa"/>
            <w:tcBorders>
              <w:top w:val="nil"/>
              <w:left w:val="nil"/>
              <w:bottom w:val="nil"/>
              <w:right w:val="nil"/>
            </w:tcBorders>
          </w:tcPr>
          <w:p w14:paraId="604E9961" w14:textId="77777777" w:rsidR="00D063FA" w:rsidRDefault="00D063FA">
            <w:pPr>
              <w:jc w:val="right"/>
              <w:rPr>
                <w:rFonts w:asciiTheme="majorHAnsi" w:eastAsia="Times New Roman" w:hAnsiTheme="majorHAnsi" w:cs="Calibri"/>
                <w:color w:val="000000"/>
                <w:sz w:val="24"/>
                <w:szCs w:val="24"/>
              </w:rPr>
            </w:pPr>
          </w:p>
        </w:tc>
      </w:tr>
      <w:tr w:rsidR="00D063FA" w14:paraId="44AFC8D6" w14:textId="77777777">
        <w:trPr>
          <w:trHeight w:val="320"/>
        </w:trPr>
        <w:tc>
          <w:tcPr>
            <w:tcW w:w="1300" w:type="dxa"/>
            <w:tcBorders>
              <w:top w:val="nil"/>
              <w:left w:val="nil"/>
              <w:bottom w:val="nil"/>
              <w:right w:val="nil"/>
            </w:tcBorders>
            <w:shd w:val="clear" w:color="auto" w:fill="auto"/>
            <w:noWrap/>
            <w:hideMark/>
          </w:tcPr>
          <w:p w14:paraId="524B72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w:t>
            </w:r>
          </w:p>
        </w:tc>
        <w:tc>
          <w:tcPr>
            <w:tcW w:w="1300" w:type="dxa"/>
            <w:tcBorders>
              <w:top w:val="nil"/>
              <w:left w:val="nil"/>
              <w:bottom w:val="nil"/>
              <w:right w:val="nil"/>
            </w:tcBorders>
            <w:vAlign w:val="bottom"/>
          </w:tcPr>
          <w:p w14:paraId="3380D3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w:t>
            </w:r>
          </w:p>
        </w:tc>
        <w:tc>
          <w:tcPr>
            <w:tcW w:w="1300" w:type="dxa"/>
            <w:tcBorders>
              <w:top w:val="nil"/>
              <w:left w:val="nil"/>
              <w:bottom w:val="nil"/>
              <w:right w:val="nil"/>
            </w:tcBorders>
            <w:vAlign w:val="bottom"/>
          </w:tcPr>
          <w:p w14:paraId="704D46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609</w:t>
            </w:r>
          </w:p>
        </w:tc>
        <w:tc>
          <w:tcPr>
            <w:tcW w:w="1300" w:type="dxa"/>
            <w:tcBorders>
              <w:top w:val="nil"/>
              <w:left w:val="nil"/>
              <w:bottom w:val="nil"/>
              <w:right w:val="nil"/>
            </w:tcBorders>
            <w:vAlign w:val="bottom"/>
          </w:tcPr>
          <w:p w14:paraId="5F9CBF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696</w:t>
            </w:r>
          </w:p>
        </w:tc>
        <w:tc>
          <w:tcPr>
            <w:tcW w:w="1300" w:type="dxa"/>
            <w:tcBorders>
              <w:top w:val="nil"/>
              <w:left w:val="nil"/>
              <w:bottom w:val="nil"/>
              <w:right w:val="nil"/>
            </w:tcBorders>
            <w:vAlign w:val="bottom"/>
          </w:tcPr>
          <w:p w14:paraId="1B5D00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817</w:t>
            </w:r>
          </w:p>
        </w:tc>
        <w:tc>
          <w:tcPr>
            <w:tcW w:w="1300" w:type="dxa"/>
            <w:tcBorders>
              <w:top w:val="nil"/>
              <w:left w:val="nil"/>
              <w:bottom w:val="nil"/>
              <w:right w:val="nil"/>
            </w:tcBorders>
            <w:vAlign w:val="bottom"/>
          </w:tcPr>
          <w:p w14:paraId="59EF9C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875</w:t>
            </w:r>
          </w:p>
        </w:tc>
        <w:tc>
          <w:tcPr>
            <w:tcW w:w="1300" w:type="dxa"/>
            <w:tcBorders>
              <w:top w:val="nil"/>
              <w:left w:val="nil"/>
              <w:bottom w:val="nil"/>
              <w:right w:val="nil"/>
            </w:tcBorders>
          </w:tcPr>
          <w:p w14:paraId="584E08AD" w14:textId="77777777" w:rsidR="00D063FA" w:rsidRDefault="00D063FA">
            <w:pPr>
              <w:jc w:val="right"/>
              <w:rPr>
                <w:rFonts w:asciiTheme="majorHAnsi" w:eastAsia="Times New Roman" w:hAnsiTheme="majorHAnsi" w:cs="Calibri"/>
                <w:color w:val="000000"/>
                <w:sz w:val="24"/>
                <w:szCs w:val="24"/>
              </w:rPr>
            </w:pPr>
          </w:p>
        </w:tc>
      </w:tr>
      <w:tr w:rsidR="00D063FA" w14:paraId="1DC168A2" w14:textId="77777777">
        <w:trPr>
          <w:trHeight w:val="320"/>
        </w:trPr>
        <w:tc>
          <w:tcPr>
            <w:tcW w:w="1300" w:type="dxa"/>
            <w:tcBorders>
              <w:top w:val="nil"/>
              <w:left w:val="nil"/>
              <w:bottom w:val="nil"/>
              <w:right w:val="nil"/>
            </w:tcBorders>
            <w:shd w:val="clear" w:color="auto" w:fill="auto"/>
            <w:noWrap/>
            <w:hideMark/>
          </w:tcPr>
          <w:p w14:paraId="26B89A7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w:t>
            </w:r>
          </w:p>
        </w:tc>
        <w:tc>
          <w:tcPr>
            <w:tcW w:w="1300" w:type="dxa"/>
            <w:tcBorders>
              <w:top w:val="nil"/>
              <w:left w:val="nil"/>
              <w:bottom w:val="nil"/>
              <w:right w:val="nil"/>
            </w:tcBorders>
            <w:vAlign w:val="bottom"/>
          </w:tcPr>
          <w:p w14:paraId="130B00E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w:t>
            </w:r>
          </w:p>
        </w:tc>
        <w:tc>
          <w:tcPr>
            <w:tcW w:w="1300" w:type="dxa"/>
            <w:tcBorders>
              <w:top w:val="nil"/>
              <w:left w:val="nil"/>
              <w:bottom w:val="nil"/>
              <w:right w:val="nil"/>
            </w:tcBorders>
            <w:vAlign w:val="bottom"/>
          </w:tcPr>
          <w:p w14:paraId="282E7B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612</w:t>
            </w:r>
          </w:p>
        </w:tc>
        <w:tc>
          <w:tcPr>
            <w:tcW w:w="1300" w:type="dxa"/>
            <w:tcBorders>
              <w:top w:val="nil"/>
              <w:left w:val="nil"/>
              <w:bottom w:val="nil"/>
              <w:right w:val="nil"/>
            </w:tcBorders>
            <w:vAlign w:val="bottom"/>
          </w:tcPr>
          <w:p w14:paraId="1A5058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697</w:t>
            </w:r>
          </w:p>
        </w:tc>
        <w:tc>
          <w:tcPr>
            <w:tcW w:w="1300" w:type="dxa"/>
            <w:tcBorders>
              <w:top w:val="nil"/>
              <w:left w:val="nil"/>
              <w:bottom w:val="nil"/>
              <w:right w:val="nil"/>
            </w:tcBorders>
            <w:vAlign w:val="bottom"/>
          </w:tcPr>
          <w:p w14:paraId="175324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818</w:t>
            </w:r>
          </w:p>
        </w:tc>
        <w:tc>
          <w:tcPr>
            <w:tcW w:w="1300" w:type="dxa"/>
            <w:tcBorders>
              <w:top w:val="nil"/>
              <w:left w:val="nil"/>
              <w:bottom w:val="nil"/>
              <w:right w:val="nil"/>
            </w:tcBorders>
            <w:vAlign w:val="bottom"/>
          </w:tcPr>
          <w:p w14:paraId="6BA40D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876</w:t>
            </w:r>
          </w:p>
        </w:tc>
        <w:tc>
          <w:tcPr>
            <w:tcW w:w="1300" w:type="dxa"/>
            <w:tcBorders>
              <w:top w:val="nil"/>
              <w:left w:val="nil"/>
              <w:bottom w:val="nil"/>
              <w:right w:val="nil"/>
            </w:tcBorders>
          </w:tcPr>
          <w:p w14:paraId="0FA09002" w14:textId="77777777" w:rsidR="00D063FA" w:rsidRDefault="00D063FA">
            <w:pPr>
              <w:jc w:val="right"/>
              <w:rPr>
                <w:rFonts w:asciiTheme="majorHAnsi" w:eastAsia="Times New Roman" w:hAnsiTheme="majorHAnsi" w:cs="Calibri"/>
                <w:color w:val="000000"/>
                <w:sz w:val="24"/>
                <w:szCs w:val="24"/>
              </w:rPr>
            </w:pPr>
          </w:p>
        </w:tc>
      </w:tr>
      <w:tr w:rsidR="00D063FA" w14:paraId="74AAB75E" w14:textId="77777777">
        <w:trPr>
          <w:trHeight w:val="320"/>
        </w:trPr>
        <w:tc>
          <w:tcPr>
            <w:tcW w:w="1300" w:type="dxa"/>
            <w:tcBorders>
              <w:top w:val="nil"/>
              <w:left w:val="nil"/>
              <w:bottom w:val="nil"/>
              <w:right w:val="nil"/>
            </w:tcBorders>
            <w:shd w:val="clear" w:color="auto" w:fill="auto"/>
            <w:noWrap/>
            <w:hideMark/>
          </w:tcPr>
          <w:p w14:paraId="1FD7C26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w:t>
            </w:r>
          </w:p>
        </w:tc>
        <w:tc>
          <w:tcPr>
            <w:tcW w:w="1300" w:type="dxa"/>
            <w:tcBorders>
              <w:top w:val="nil"/>
              <w:left w:val="nil"/>
              <w:bottom w:val="nil"/>
              <w:right w:val="nil"/>
            </w:tcBorders>
            <w:vAlign w:val="bottom"/>
          </w:tcPr>
          <w:p w14:paraId="3349C2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w:t>
            </w:r>
          </w:p>
        </w:tc>
        <w:tc>
          <w:tcPr>
            <w:tcW w:w="1300" w:type="dxa"/>
            <w:tcBorders>
              <w:top w:val="nil"/>
              <w:left w:val="nil"/>
              <w:bottom w:val="nil"/>
              <w:right w:val="nil"/>
            </w:tcBorders>
            <w:vAlign w:val="bottom"/>
          </w:tcPr>
          <w:p w14:paraId="2FA68E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615</w:t>
            </w:r>
          </w:p>
        </w:tc>
        <w:tc>
          <w:tcPr>
            <w:tcW w:w="1300" w:type="dxa"/>
            <w:tcBorders>
              <w:top w:val="nil"/>
              <w:left w:val="nil"/>
              <w:bottom w:val="nil"/>
              <w:right w:val="nil"/>
            </w:tcBorders>
            <w:vAlign w:val="bottom"/>
          </w:tcPr>
          <w:p w14:paraId="23BDF7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698</w:t>
            </w:r>
          </w:p>
        </w:tc>
        <w:tc>
          <w:tcPr>
            <w:tcW w:w="1300" w:type="dxa"/>
            <w:tcBorders>
              <w:top w:val="nil"/>
              <w:left w:val="nil"/>
              <w:bottom w:val="nil"/>
              <w:right w:val="nil"/>
            </w:tcBorders>
            <w:vAlign w:val="bottom"/>
          </w:tcPr>
          <w:p w14:paraId="49CA98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819</w:t>
            </w:r>
          </w:p>
        </w:tc>
        <w:tc>
          <w:tcPr>
            <w:tcW w:w="1300" w:type="dxa"/>
            <w:tcBorders>
              <w:top w:val="nil"/>
              <w:left w:val="nil"/>
              <w:bottom w:val="nil"/>
              <w:right w:val="nil"/>
            </w:tcBorders>
            <w:vAlign w:val="bottom"/>
          </w:tcPr>
          <w:p w14:paraId="7C4ECF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877</w:t>
            </w:r>
          </w:p>
        </w:tc>
        <w:tc>
          <w:tcPr>
            <w:tcW w:w="1300" w:type="dxa"/>
            <w:tcBorders>
              <w:top w:val="nil"/>
              <w:left w:val="nil"/>
              <w:bottom w:val="nil"/>
              <w:right w:val="nil"/>
            </w:tcBorders>
          </w:tcPr>
          <w:p w14:paraId="7682029A" w14:textId="77777777" w:rsidR="00D063FA" w:rsidRDefault="00D063FA">
            <w:pPr>
              <w:jc w:val="right"/>
              <w:rPr>
                <w:rFonts w:asciiTheme="majorHAnsi" w:eastAsia="Times New Roman" w:hAnsiTheme="majorHAnsi" w:cs="Calibri"/>
                <w:color w:val="000000"/>
                <w:sz w:val="24"/>
                <w:szCs w:val="24"/>
              </w:rPr>
            </w:pPr>
          </w:p>
        </w:tc>
      </w:tr>
      <w:tr w:rsidR="00D063FA" w14:paraId="087004DD" w14:textId="77777777">
        <w:trPr>
          <w:trHeight w:val="320"/>
        </w:trPr>
        <w:tc>
          <w:tcPr>
            <w:tcW w:w="1300" w:type="dxa"/>
            <w:tcBorders>
              <w:top w:val="nil"/>
              <w:left w:val="nil"/>
              <w:bottom w:val="nil"/>
              <w:right w:val="nil"/>
            </w:tcBorders>
            <w:shd w:val="clear" w:color="auto" w:fill="auto"/>
            <w:noWrap/>
            <w:hideMark/>
          </w:tcPr>
          <w:p w14:paraId="544980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99</w:t>
            </w:r>
          </w:p>
        </w:tc>
        <w:tc>
          <w:tcPr>
            <w:tcW w:w="1300" w:type="dxa"/>
            <w:tcBorders>
              <w:top w:val="nil"/>
              <w:left w:val="nil"/>
              <w:bottom w:val="nil"/>
              <w:right w:val="nil"/>
            </w:tcBorders>
            <w:vAlign w:val="bottom"/>
          </w:tcPr>
          <w:p w14:paraId="22E197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w:t>
            </w:r>
          </w:p>
        </w:tc>
        <w:tc>
          <w:tcPr>
            <w:tcW w:w="1300" w:type="dxa"/>
            <w:tcBorders>
              <w:top w:val="nil"/>
              <w:left w:val="nil"/>
              <w:bottom w:val="nil"/>
              <w:right w:val="nil"/>
            </w:tcBorders>
            <w:vAlign w:val="bottom"/>
          </w:tcPr>
          <w:p w14:paraId="438CFE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617</w:t>
            </w:r>
          </w:p>
        </w:tc>
        <w:tc>
          <w:tcPr>
            <w:tcW w:w="1300" w:type="dxa"/>
            <w:tcBorders>
              <w:top w:val="nil"/>
              <w:left w:val="nil"/>
              <w:bottom w:val="nil"/>
              <w:right w:val="nil"/>
            </w:tcBorders>
            <w:vAlign w:val="bottom"/>
          </w:tcPr>
          <w:p w14:paraId="130ADF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699</w:t>
            </w:r>
          </w:p>
        </w:tc>
        <w:tc>
          <w:tcPr>
            <w:tcW w:w="1300" w:type="dxa"/>
            <w:tcBorders>
              <w:top w:val="nil"/>
              <w:left w:val="nil"/>
              <w:bottom w:val="nil"/>
              <w:right w:val="nil"/>
            </w:tcBorders>
            <w:vAlign w:val="bottom"/>
          </w:tcPr>
          <w:p w14:paraId="23326A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820</w:t>
            </w:r>
          </w:p>
        </w:tc>
        <w:tc>
          <w:tcPr>
            <w:tcW w:w="1300" w:type="dxa"/>
            <w:tcBorders>
              <w:top w:val="nil"/>
              <w:left w:val="nil"/>
              <w:bottom w:val="nil"/>
              <w:right w:val="nil"/>
            </w:tcBorders>
            <w:vAlign w:val="bottom"/>
          </w:tcPr>
          <w:p w14:paraId="6020F54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878</w:t>
            </w:r>
          </w:p>
        </w:tc>
        <w:tc>
          <w:tcPr>
            <w:tcW w:w="1300" w:type="dxa"/>
            <w:tcBorders>
              <w:top w:val="nil"/>
              <w:left w:val="nil"/>
              <w:bottom w:val="nil"/>
              <w:right w:val="nil"/>
            </w:tcBorders>
          </w:tcPr>
          <w:p w14:paraId="6B6E7AF5" w14:textId="77777777" w:rsidR="00D063FA" w:rsidRDefault="00D063FA">
            <w:pPr>
              <w:jc w:val="right"/>
              <w:rPr>
                <w:rFonts w:asciiTheme="majorHAnsi" w:eastAsia="Times New Roman" w:hAnsiTheme="majorHAnsi" w:cs="Calibri"/>
                <w:color w:val="000000"/>
                <w:sz w:val="24"/>
                <w:szCs w:val="24"/>
              </w:rPr>
            </w:pPr>
          </w:p>
        </w:tc>
      </w:tr>
      <w:tr w:rsidR="00D063FA" w14:paraId="28B5E37B" w14:textId="77777777">
        <w:trPr>
          <w:trHeight w:val="320"/>
        </w:trPr>
        <w:tc>
          <w:tcPr>
            <w:tcW w:w="1300" w:type="dxa"/>
            <w:tcBorders>
              <w:top w:val="nil"/>
              <w:left w:val="nil"/>
              <w:bottom w:val="nil"/>
              <w:right w:val="nil"/>
            </w:tcBorders>
            <w:shd w:val="clear" w:color="auto" w:fill="auto"/>
            <w:noWrap/>
            <w:hideMark/>
          </w:tcPr>
          <w:p w14:paraId="4C774F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100</w:t>
            </w:r>
          </w:p>
        </w:tc>
        <w:tc>
          <w:tcPr>
            <w:tcW w:w="1300" w:type="dxa"/>
            <w:tcBorders>
              <w:top w:val="nil"/>
              <w:left w:val="nil"/>
              <w:bottom w:val="nil"/>
              <w:right w:val="nil"/>
            </w:tcBorders>
            <w:vAlign w:val="bottom"/>
          </w:tcPr>
          <w:p w14:paraId="1831CA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w:t>
            </w:r>
          </w:p>
        </w:tc>
        <w:tc>
          <w:tcPr>
            <w:tcW w:w="1300" w:type="dxa"/>
            <w:tcBorders>
              <w:top w:val="nil"/>
              <w:left w:val="nil"/>
              <w:bottom w:val="nil"/>
              <w:right w:val="nil"/>
            </w:tcBorders>
            <w:vAlign w:val="bottom"/>
          </w:tcPr>
          <w:p w14:paraId="493A0F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619</w:t>
            </w:r>
          </w:p>
        </w:tc>
        <w:tc>
          <w:tcPr>
            <w:tcW w:w="1300" w:type="dxa"/>
            <w:tcBorders>
              <w:top w:val="nil"/>
              <w:left w:val="nil"/>
              <w:bottom w:val="nil"/>
              <w:right w:val="nil"/>
            </w:tcBorders>
            <w:vAlign w:val="bottom"/>
          </w:tcPr>
          <w:p w14:paraId="537BAA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700</w:t>
            </w:r>
          </w:p>
        </w:tc>
        <w:tc>
          <w:tcPr>
            <w:tcW w:w="1300" w:type="dxa"/>
            <w:tcBorders>
              <w:top w:val="nil"/>
              <w:left w:val="nil"/>
              <w:bottom w:val="nil"/>
              <w:right w:val="nil"/>
            </w:tcBorders>
            <w:vAlign w:val="bottom"/>
          </w:tcPr>
          <w:p w14:paraId="4A5315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826</w:t>
            </w:r>
          </w:p>
        </w:tc>
        <w:tc>
          <w:tcPr>
            <w:tcW w:w="1300" w:type="dxa"/>
            <w:tcBorders>
              <w:top w:val="nil"/>
              <w:left w:val="nil"/>
              <w:bottom w:val="nil"/>
              <w:right w:val="nil"/>
            </w:tcBorders>
            <w:vAlign w:val="bottom"/>
          </w:tcPr>
          <w:p w14:paraId="707AB8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879</w:t>
            </w:r>
          </w:p>
        </w:tc>
        <w:tc>
          <w:tcPr>
            <w:tcW w:w="1300" w:type="dxa"/>
            <w:tcBorders>
              <w:top w:val="nil"/>
              <w:left w:val="nil"/>
              <w:bottom w:val="nil"/>
              <w:right w:val="nil"/>
            </w:tcBorders>
          </w:tcPr>
          <w:p w14:paraId="2EFFDC5F" w14:textId="77777777" w:rsidR="00D063FA" w:rsidRDefault="00D063FA">
            <w:pPr>
              <w:jc w:val="right"/>
              <w:rPr>
                <w:rFonts w:asciiTheme="majorHAnsi" w:eastAsia="Times New Roman" w:hAnsiTheme="majorHAnsi" w:cs="Calibri"/>
                <w:color w:val="000000"/>
                <w:sz w:val="24"/>
                <w:szCs w:val="24"/>
              </w:rPr>
            </w:pPr>
          </w:p>
        </w:tc>
      </w:tr>
      <w:tr w:rsidR="00D063FA" w14:paraId="1C465A53" w14:textId="77777777">
        <w:trPr>
          <w:trHeight w:val="320"/>
        </w:trPr>
        <w:tc>
          <w:tcPr>
            <w:tcW w:w="1300" w:type="dxa"/>
            <w:tcBorders>
              <w:top w:val="nil"/>
              <w:left w:val="nil"/>
              <w:bottom w:val="nil"/>
              <w:right w:val="nil"/>
            </w:tcBorders>
            <w:shd w:val="clear" w:color="auto" w:fill="auto"/>
            <w:noWrap/>
            <w:hideMark/>
          </w:tcPr>
          <w:p w14:paraId="64E4BD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w:t>
            </w:r>
          </w:p>
        </w:tc>
        <w:tc>
          <w:tcPr>
            <w:tcW w:w="1300" w:type="dxa"/>
            <w:tcBorders>
              <w:top w:val="nil"/>
              <w:left w:val="nil"/>
              <w:bottom w:val="nil"/>
              <w:right w:val="nil"/>
            </w:tcBorders>
            <w:vAlign w:val="bottom"/>
          </w:tcPr>
          <w:p w14:paraId="364C6C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w:t>
            </w:r>
          </w:p>
        </w:tc>
        <w:tc>
          <w:tcPr>
            <w:tcW w:w="1300" w:type="dxa"/>
            <w:tcBorders>
              <w:top w:val="nil"/>
              <w:left w:val="nil"/>
              <w:bottom w:val="nil"/>
              <w:right w:val="nil"/>
            </w:tcBorders>
            <w:vAlign w:val="bottom"/>
          </w:tcPr>
          <w:p w14:paraId="2CEE83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620</w:t>
            </w:r>
          </w:p>
        </w:tc>
        <w:tc>
          <w:tcPr>
            <w:tcW w:w="1300" w:type="dxa"/>
            <w:tcBorders>
              <w:top w:val="nil"/>
              <w:left w:val="nil"/>
              <w:bottom w:val="nil"/>
              <w:right w:val="nil"/>
            </w:tcBorders>
            <w:vAlign w:val="bottom"/>
          </w:tcPr>
          <w:p w14:paraId="5543D4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701</w:t>
            </w:r>
          </w:p>
        </w:tc>
        <w:tc>
          <w:tcPr>
            <w:tcW w:w="1300" w:type="dxa"/>
            <w:tcBorders>
              <w:top w:val="nil"/>
              <w:left w:val="nil"/>
              <w:bottom w:val="nil"/>
              <w:right w:val="nil"/>
            </w:tcBorders>
            <w:vAlign w:val="bottom"/>
          </w:tcPr>
          <w:p w14:paraId="262E8CE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828</w:t>
            </w:r>
          </w:p>
        </w:tc>
        <w:tc>
          <w:tcPr>
            <w:tcW w:w="1300" w:type="dxa"/>
            <w:tcBorders>
              <w:top w:val="nil"/>
              <w:left w:val="nil"/>
              <w:bottom w:val="nil"/>
              <w:right w:val="nil"/>
            </w:tcBorders>
            <w:vAlign w:val="bottom"/>
          </w:tcPr>
          <w:p w14:paraId="62DF23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880</w:t>
            </w:r>
          </w:p>
        </w:tc>
        <w:tc>
          <w:tcPr>
            <w:tcW w:w="1300" w:type="dxa"/>
            <w:tcBorders>
              <w:top w:val="nil"/>
              <w:left w:val="nil"/>
              <w:bottom w:val="nil"/>
              <w:right w:val="nil"/>
            </w:tcBorders>
          </w:tcPr>
          <w:p w14:paraId="255DD879" w14:textId="77777777" w:rsidR="00D063FA" w:rsidRDefault="00D063FA">
            <w:pPr>
              <w:jc w:val="right"/>
              <w:rPr>
                <w:rFonts w:asciiTheme="majorHAnsi" w:eastAsia="Times New Roman" w:hAnsiTheme="majorHAnsi" w:cs="Calibri"/>
                <w:color w:val="000000"/>
                <w:sz w:val="24"/>
                <w:szCs w:val="24"/>
              </w:rPr>
            </w:pPr>
          </w:p>
        </w:tc>
      </w:tr>
      <w:tr w:rsidR="00D063FA" w14:paraId="42988476" w14:textId="77777777">
        <w:trPr>
          <w:trHeight w:val="320"/>
        </w:trPr>
        <w:tc>
          <w:tcPr>
            <w:tcW w:w="1300" w:type="dxa"/>
            <w:tcBorders>
              <w:top w:val="nil"/>
              <w:left w:val="nil"/>
              <w:bottom w:val="nil"/>
              <w:right w:val="nil"/>
            </w:tcBorders>
            <w:shd w:val="clear" w:color="auto" w:fill="auto"/>
            <w:noWrap/>
            <w:hideMark/>
          </w:tcPr>
          <w:p w14:paraId="5203D6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w:t>
            </w:r>
          </w:p>
        </w:tc>
        <w:tc>
          <w:tcPr>
            <w:tcW w:w="1300" w:type="dxa"/>
            <w:tcBorders>
              <w:top w:val="nil"/>
              <w:left w:val="nil"/>
              <w:bottom w:val="nil"/>
              <w:right w:val="nil"/>
            </w:tcBorders>
            <w:vAlign w:val="bottom"/>
          </w:tcPr>
          <w:p w14:paraId="785271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418</w:t>
            </w:r>
          </w:p>
        </w:tc>
        <w:tc>
          <w:tcPr>
            <w:tcW w:w="1300" w:type="dxa"/>
            <w:tcBorders>
              <w:top w:val="nil"/>
              <w:left w:val="nil"/>
              <w:bottom w:val="nil"/>
              <w:right w:val="nil"/>
            </w:tcBorders>
            <w:vAlign w:val="bottom"/>
          </w:tcPr>
          <w:p w14:paraId="0DCE59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625</w:t>
            </w:r>
          </w:p>
        </w:tc>
        <w:tc>
          <w:tcPr>
            <w:tcW w:w="1300" w:type="dxa"/>
            <w:tcBorders>
              <w:top w:val="nil"/>
              <w:left w:val="nil"/>
              <w:bottom w:val="nil"/>
              <w:right w:val="nil"/>
            </w:tcBorders>
            <w:vAlign w:val="bottom"/>
          </w:tcPr>
          <w:p w14:paraId="4051E2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702</w:t>
            </w:r>
          </w:p>
        </w:tc>
        <w:tc>
          <w:tcPr>
            <w:tcW w:w="1300" w:type="dxa"/>
            <w:tcBorders>
              <w:top w:val="nil"/>
              <w:left w:val="nil"/>
              <w:bottom w:val="nil"/>
              <w:right w:val="nil"/>
            </w:tcBorders>
            <w:vAlign w:val="bottom"/>
          </w:tcPr>
          <w:p w14:paraId="20761C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829</w:t>
            </w:r>
          </w:p>
        </w:tc>
        <w:tc>
          <w:tcPr>
            <w:tcW w:w="1300" w:type="dxa"/>
            <w:tcBorders>
              <w:top w:val="nil"/>
              <w:left w:val="nil"/>
              <w:bottom w:val="nil"/>
              <w:right w:val="nil"/>
            </w:tcBorders>
            <w:vAlign w:val="bottom"/>
          </w:tcPr>
          <w:p w14:paraId="6E36E2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881</w:t>
            </w:r>
          </w:p>
        </w:tc>
        <w:tc>
          <w:tcPr>
            <w:tcW w:w="1300" w:type="dxa"/>
            <w:tcBorders>
              <w:top w:val="nil"/>
              <w:left w:val="nil"/>
              <w:bottom w:val="nil"/>
              <w:right w:val="nil"/>
            </w:tcBorders>
          </w:tcPr>
          <w:p w14:paraId="4AA1F749" w14:textId="77777777" w:rsidR="00D063FA" w:rsidRDefault="00D063FA">
            <w:pPr>
              <w:jc w:val="right"/>
              <w:rPr>
                <w:rFonts w:asciiTheme="majorHAnsi" w:eastAsia="Times New Roman" w:hAnsiTheme="majorHAnsi" w:cs="Calibri"/>
                <w:color w:val="000000"/>
                <w:sz w:val="24"/>
                <w:szCs w:val="24"/>
              </w:rPr>
            </w:pPr>
          </w:p>
        </w:tc>
      </w:tr>
      <w:tr w:rsidR="00D063FA" w14:paraId="2583C0B1" w14:textId="77777777">
        <w:trPr>
          <w:trHeight w:val="320"/>
        </w:trPr>
        <w:tc>
          <w:tcPr>
            <w:tcW w:w="1300" w:type="dxa"/>
            <w:tcBorders>
              <w:top w:val="nil"/>
              <w:left w:val="nil"/>
              <w:bottom w:val="nil"/>
              <w:right w:val="nil"/>
            </w:tcBorders>
            <w:shd w:val="clear" w:color="auto" w:fill="auto"/>
            <w:noWrap/>
            <w:hideMark/>
          </w:tcPr>
          <w:p w14:paraId="701E6D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w:t>
            </w:r>
          </w:p>
        </w:tc>
        <w:tc>
          <w:tcPr>
            <w:tcW w:w="1300" w:type="dxa"/>
            <w:tcBorders>
              <w:top w:val="nil"/>
              <w:left w:val="nil"/>
              <w:bottom w:val="nil"/>
              <w:right w:val="nil"/>
            </w:tcBorders>
            <w:vAlign w:val="bottom"/>
          </w:tcPr>
          <w:p w14:paraId="5A6137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420</w:t>
            </w:r>
          </w:p>
        </w:tc>
        <w:tc>
          <w:tcPr>
            <w:tcW w:w="1300" w:type="dxa"/>
            <w:tcBorders>
              <w:top w:val="nil"/>
              <w:left w:val="nil"/>
              <w:bottom w:val="nil"/>
              <w:right w:val="nil"/>
            </w:tcBorders>
            <w:vAlign w:val="bottom"/>
          </w:tcPr>
          <w:p w14:paraId="5E97F4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626</w:t>
            </w:r>
          </w:p>
        </w:tc>
        <w:tc>
          <w:tcPr>
            <w:tcW w:w="1300" w:type="dxa"/>
            <w:tcBorders>
              <w:top w:val="nil"/>
              <w:left w:val="nil"/>
              <w:bottom w:val="nil"/>
              <w:right w:val="nil"/>
            </w:tcBorders>
            <w:vAlign w:val="bottom"/>
          </w:tcPr>
          <w:p w14:paraId="0679FA4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703</w:t>
            </w:r>
          </w:p>
        </w:tc>
        <w:tc>
          <w:tcPr>
            <w:tcW w:w="1300" w:type="dxa"/>
            <w:tcBorders>
              <w:top w:val="nil"/>
              <w:left w:val="nil"/>
              <w:bottom w:val="nil"/>
              <w:right w:val="nil"/>
            </w:tcBorders>
            <w:vAlign w:val="bottom"/>
          </w:tcPr>
          <w:p w14:paraId="1082423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831</w:t>
            </w:r>
          </w:p>
        </w:tc>
        <w:tc>
          <w:tcPr>
            <w:tcW w:w="1300" w:type="dxa"/>
            <w:tcBorders>
              <w:top w:val="nil"/>
              <w:left w:val="nil"/>
              <w:bottom w:val="nil"/>
              <w:right w:val="nil"/>
            </w:tcBorders>
            <w:vAlign w:val="bottom"/>
          </w:tcPr>
          <w:p w14:paraId="70321C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882</w:t>
            </w:r>
          </w:p>
        </w:tc>
        <w:tc>
          <w:tcPr>
            <w:tcW w:w="1300" w:type="dxa"/>
            <w:tcBorders>
              <w:top w:val="nil"/>
              <w:left w:val="nil"/>
              <w:bottom w:val="nil"/>
              <w:right w:val="nil"/>
            </w:tcBorders>
          </w:tcPr>
          <w:p w14:paraId="4D7F3E3E" w14:textId="77777777" w:rsidR="00D063FA" w:rsidRDefault="00D063FA">
            <w:pPr>
              <w:jc w:val="right"/>
              <w:rPr>
                <w:rFonts w:asciiTheme="majorHAnsi" w:eastAsia="Times New Roman" w:hAnsiTheme="majorHAnsi" w:cs="Calibri"/>
                <w:color w:val="000000"/>
                <w:sz w:val="24"/>
                <w:szCs w:val="24"/>
              </w:rPr>
            </w:pPr>
          </w:p>
        </w:tc>
      </w:tr>
      <w:tr w:rsidR="00D063FA" w14:paraId="7712C088" w14:textId="77777777">
        <w:trPr>
          <w:trHeight w:val="320"/>
        </w:trPr>
        <w:tc>
          <w:tcPr>
            <w:tcW w:w="1300" w:type="dxa"/>
            <w:tcBorders>
              <w:top w:val="nil"/>
              <w:left w:val="nil"/>
              <w:bottom w:val="nil"/>
              <w:right w:val="nil"/>
            </w:tcBorders>
            <w:shd w:val="clear" w:color="auto" w:fill="auto"/>
            <w:noWrap/>
            <w:hideMark/>
          </w:tcPr>
          <w:p w14:paraId="4A841CE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113</w:t>
            </w:r>
          </w:p>
        </w:tc>
        <w:tc>
          <w:tcPr>
            <w:tcW w:w="1300" w:type="dxa"/>
            <w:tcBorders>
              <w:top w:val="nil"/>
              <w:left w:val="nil"/>
              <w:bottom w:val="nil"/>
              <w:right w:val="nil"/>
            </w:tcBorders>
            <w:vAlign w:val="bottom"/>
          </w:tcPr>
          <w:p w14:paraId="49563C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430</w:t>
            </w:r>
          </w:p>
        </w:tc>
        <w:tc>
          <w:tcPr>
            <w:tcW w:w="1300" w:type="dxa"/>
            <w:tcBorders>
              <w:top w:val="nil"/>
              <w:left w:val="nil"/>
              <w:bottom w:val="nil"/>
              <w:right w:val="nil"/>
            </w:tcBorders>
            <w:vAlign w:val="bottom"/>
          </w:tcPr>
          <w:p w14:paraId="0C5493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634</w:t>
            </w:r>
          </w:p>
        </w:tc>
        <w:tc>
          <w:tcPr>
            <w:tcW w:w="1300" w:type="dxa"/>
            <w:tcBorders>
              <w:top w:val="nil"/>
              <w:left w:val="nil"/>
              <w:bottom w:val="nil"/>
              <w:right w:val="nil"/>
            </w:tcBorders>
            <w:vAlign w:val="bottom"/>
          </w:tcPr>
          <w:p w14:paraId="23B883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704</w:t>
            </w:r>
          </w:p>
        </w:tc>
        <w:tc>
          <w:tcPr>
            <w:tcW w:w="1300" w:type="dxa"/>
            <w:tcBorders>
              <w:top w:val="nil"/>
              <w:left w:val="nil"/>
              <w:bottom w:val="nil"/>
              <w:right w:val="nil"/>
            </w:tcBorders>
            <w:vAlign w:val="bottom"/>
          </w:tcPr>
          <w:p w14:paraId="789CDB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835</w:t>
            </w:r>
          </w:p>
        </w:tc>
        <w:tc>
          <w:tcPr>
            <w:tcW w:w="1300" w:type="dxa"/>
            <w:tcBorders>
              <w:top w:val="nil"/>
              <w:left w:val="nil"/>
              <w:bottom w:val="nil"/>
              <w:right w:val="nil"/>
            </w:tcBorders>
            <w:vAlign w:val="bottom"/>
          </w:tcPr>
          <w:p w14:paraId="3492E9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883</w:t>
            </w:r>
          </w:p>
        </w:tc>
        <w:tc>
          <w:tcPr>
            <w:tcW w:w="1300" w:type="dxa"/>
            <w:tcBorders>
              <w:top w:val="nil"/>
              <w:left w:val="nil"/>
              <w:bottom w:val="nil"/>
              <w:right w:val="nil"/>
            </w:tcBorders>
          </w:tcPr>
          <w:p w14:paraId="030F2533" w14:textId="77777777" w:rsidR="00D063FA" w:rsidRDefault="00D063FA">
            <w:pPr>
              <w:jc w:val="right"/>
              <w:rPr>
                <w:rFonts w:asciiTheme="majorHAnsi" w:eastAsia="Times New Roman" w:hAnsiTheme="majorHAnsi" w:cs="Calibri"/>
                <w:color w:val="000000"/>
                <w:sz w:val="24"/>
                <w:szCs w:val="24"/>
              </w:rPr>
            </w:pPr>
          </w:p>
        </w:tc>
      </w:tr>
      <w:tr w:rsidR="00D063FA" w14:paraId="75135262" w14:textId="77777777">
        <w:trPr>
          <w:trHeight w:val="320"/>
        </w:trPr>
        <w:tc>
          <w:tcPr>
            <w:tcW w:w="1300" w:type="dxa"/>
            <w:tcBorders>
              <w:top w:val="nil"/>
              <w:left w:val="nil"/>
              <w:bottom w:val="nil"/>
              <w:right w:val="nil"/>
            </w:tcBorders>
            <w:shd w:val="clear" w:color="auto" w:fill="auto"/>
            <w:noWrap/>
            <w:hideMark/>
          </w:tcPr>
          <w:p w14:paraId="25712B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w:t>
            </w:r>
          </w:p>
        </w:tc>
        <w:tc>
          <w:tcPr>
            <w:tcW w:w="1300" w:type="dxa"/>
            <w:tcBorders>
              <w:top w:val="nil"/>
              <w:left w:val="nil"/>
              <w:bottom w:val="nil"/>
              <w:right w:val="nil"/>
            </w:tcBorders>
            <w:vAlign w:val="bottom"/>
          </w:tcPr>
          <w:p w14:paraId="01A4750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431</w:t>
            </w:r>
          </w:p>
        </w:tc>
        <w:tc>
          <w:tcPr>
            <w:tcW w:w="1300" w:type="dxa"/>
            <w:tcBorders>
              <w:top w:val="nil"/>
              <w:left w:val="nil"/>
              <w:bottom w:val="nil"/>
              <w:right w:val="nil"/>
            </w:tcBorders>
            <w:vAlign w:val="bottom"/>
          </w:tcPr>
          <w:p w14:paraId="1D2A02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635</w:t>
            </w:r>
          </w:p>
        </w:tc>
        <w:tc>
          <w:tcPr>
            <w:tcW w:w="1300" w:type="dxa"/>
            <w:tcBorders>
              <w:top w:val="nil"/>
              <w:left w:val="nil"/>
              <w:bottom w:val="nil"/>
              <w:right w:val="nil"/>
            </w:tcBorders>
            <w:vAlign w:val="bottom"/>
          </w:tcPr>
          <w:p w14:paraId="6F9BBB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705</w:t>
            </w:r>
          </w:p>
        </w:tc>
        <w:tc>
          <w:tcPr>
            <w:tcW w:w="1300" w:type="dxa"/>
            <w:tcBorders>
              <w:top w:val="nil"/>
              <w:left w:val="nil"/>
              <w:bottom w:val="nil"/>
              <w:right w:val="nil"/>
            </w:tcBorders>
            <w:vAlign w:val="bottom"/>
          </w:tcPr>
          <w:p w14:paraId="446B784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836</w:t>
            </w:r>
          </w:p>
        </w:tc>
        <w:tc>
          <w:tcPr>
            <w:tcW w:w="1300" w:type="dxa"/>
            <w:tcBorders>
              <w:top w:val="nil"/>
              <w:left w:val="nil"/>
              <w:bottom w:val="nil"/>
              <w:right w:val="nil"/>
            </w:tcBorders>
            <w:vAlign w:val="bottom"/>
          </w:tcPr>
          <w:p w14:paraId="69F12A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884</w:t>
            </w:r>
          </w:p>
        </w:tc>
        <w:tc>
          <w:tcPr>
            <w:tcW w:w="1300" w:type="dxa"/>
            <w:tcBorders>
              <w:top w:val="nil"/>
              <w:left w:val="nil"/>
              <w:bottom w:val="nil"/>
              <w:right w:val="nil"/>
            </w:tcBorders>
          </w:tcPr>
          <w:p w14:paraId="63F2CF9B" w14:textId="77777777" w:rsidR="00D063FA" w:rsidRDefault="00D063FA">
            <w:pPr>
              <w:jc w:val="right"/>
              <w:rPr>
                <w:rFonts w:asciiTheme="majorHAnsi" w:eastAsia="Times New Roman" w:hAnsiTheme="majorHAnsi" w:cs="Calibri"/>
                <w:color w:val="000000"/>
                <w:sz w:val="24"/>
                <w:szCs w:val="24"/>
              </w:rPr>
            </w:pPr>
          </w:p>
        </w:tc>
      </w:tr>
      <w:tr w:rsidR="00D063FA" w14:paraId="6C98C7D2" w14:textId="77777777">
        <w:trPr>
          <w:trHeight w:val="320"/>
        </w:trPr>
        <w:tc>
          <w:tcPr>
            <w:tcW w:w="1300" w:type="dxa"/>
            <w:tcBorders>
              <w:top w:val="nil"/>
              <w:left w:val="nil"/>
              <w:bottom w:val="nil"/>
              <w:right w:val="nil"/>
            </w:tcBorders>
            <w:shd w:val="clear" w:color="auto" w:fill="auto"/>
            <w:noWrap/>
            <w:hideMark/>
          </w:tcPr>
          <w:p w14:paraId="014C7B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w:t>
            </w:r>
          </w:p>
        </w:tc>
        <w:tc>
          <w:tcPr>
            <w:tcW w:w="1300" w:type="dxa"/>
            <w:tcBorders>
              <w:top w:val="nil"/>
              <w:left w:val="nil"/>
              <w:bottom w:val="nil"/>
              <w:right w:val="nil"/>
            </w:tcBorders>
            <w:vAlign w:val="bottom"/>
          </w:tcPr>
          <w:p w14:paraId="6E1A83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433</w:t>
            </w:r>
          </w:p>
        </w:tc>
        <w:tc>
          <w:tcPr>
            <w:tcW w:w="1300" w:type="dxa"/>
            <w:tcBorders>
              <w:top w:val="nil"/>
              <w:left w:val="nil"/>
              <w:bottom w:val="nil"/>
              <w:right w:val="nil"/>
            </w:tcBorders>
            <w:vAlign w:val="bottom"/>
          </w:tcPr>
          <w:p w14:paraId="0A2C4D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636</w:t>
            </w:r>
          </w:p>
        </w:tc>
        <w:tc>
          <w:tcPr>
            <w:tcW w:w="1300" w:type="dxa"/>
            <w:tcBorders>
              <w:top w:val="nil"/>
              <w:left w:val="nil"/>
              <w:bottom w:val="nil"/>
              <w:right w:val="nil"/>
            </w:tcBorders>
            <w:vAlign w:val="bottom"/>
          </w:tcPr>
          <w:p w14:paraId="60AFEB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706</w:t>
            </w:r>
          </w:p>
        </w:tc>
        <w:tc>
          <w:tcPr>
            <w:tcW w:w="1300" w:type="dxa"/>
            <w:tcBorders>
              <w:top w:val="nil"/>
              <w:left w:val="nil"/>
              <w:bottom w:val="nil"/>
              <w:right w:val="nil"/>
            </w:tcBorders>
            <w:vAlign w:val="bottom"/>
          </w:tcPr>
          <w:p w14:paraId="57EE9B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839</w:t>
            </w:r>
          </w:p>
        </w:tc>
        <w:tc>
          <w:tcPr>
            <w:tcW w:w="1300" w:type="dxa"/>
            <w:tcBorders>
              <w:top w:val="nil"/>
              <w:left w:val="nil"/>
              <w:bottom w:val="nil"/>
              <w:right w:val="nil"/>
            </w:tcBorders>
            <w:vAlign w:val="bottom"/>
          </w:tcPr>
          <w:p w14:paraId="77C625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885</w:t>
            </w:r>
          </w:p>
        </w:tc>
        <w:tc>
          <w:tcPr>
            <w:tcW w:w="1300" w:type="dxa"/>
            <w:tcBorders>
              <w:top w:val="nil"/>
              <w:left w:val="nil"/>
              <w:bottom w:val="nil"/>
              <w:right w:val="nil"/>
            </w:tcBorders>
          </w:tcPr>
          <w:p w14:paraId="07914F38" w14:textId="77777777" w:rsidR="00D063FA" w:rsidRDefault="00D063FA">
            <w:pPr>
              <w:jc w:val="right"/>
              <w:rPr>
                <w:rFonts w:asciiTheme="majorHAnsi" w:eastAsia="Times New Roman" w:hAnsiTheme="majorHAnsi" w:cs="Calibri"/>
                <w:color w:val="000000"/>
                <w:sz w:val="24"/>
                <w:szCs w:val="24"/>
              </w:rPr>
            </w:pPr>
          </w:p>
        </w:tc>
      </w:tr>
      <w:tr w:rsidR="00D063FA" w14:paraId="3DEDFAD6" w14:textId="77777777">
        <w:trPr>
          <w:trHeight w:val="320"/>
        </w:trPr>
        <w:tc>
          <w:tcPr>
            <w:tcW w:w="1300" w:type="dxa"/>
            <w:tcBorders>
              <w:top w:val="nil"/>
              <w:left w:val="nil"/>
              <w:bottom w:val="nil"/>
              <w:right w:val="nil"/>
            </w:tcBorders>
            <w:shd w:val="clear" w:color="auto" w:fill="auto"/>
            <w:noWrap/>
            <w:vAlign w:val="bottom"/>
          </w:tcPr>
          <w:p w14:paraId="3C36B1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886</w:t>
            </w:r>
          </w:p>
        </w:tc>
        <w:tc>
          <w:tcPr>
            <w:tcW w:w="1300" w:type="dxa"/>
            <w:tcBorders>
              <w:top w:val="nil"/>
              <w:left w:val="nil"/>
              <w:bottom w:val="nil"/>
              <w:right w:val="nil"/>
            </w:tcBorders>
            <w:vAlign w:val="bottom"/>
          </w:tcPr>
          <w:p w14:paraId="19364A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959</w:t>
            </w:r>
          </w:p>
        </w:tc>
        <w:tc>
          <w:tcPr>
            <w:tcW w:w="1300" w:type="dxa"/>
            <w:tcBorders>
              <w:top w:val="nil"/>
              <w:left w:val="nil"/>
              <w:bottom w:val="nil"/>
              <w:right w:val="nil"/>
            </w:tcBorders>
            <w:vAlign w:val="bottom"/>
          </w:tcPr>
          <w:p w14:paraId="52CC79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1035</w:t>
            </w:r>
          </w:p>
        </w:tc>
        <w:tc>
          <w:tcPr>
            <w:tcW w:w="1300" w:type="dxa"/>
            <w:tcBorders>
              <w:top w:val="nil"/>
              <w:left w:val="nil"/>
              <w:bottom w:val="nil"/>
              <w:right w:val="nil"/>
            </w:tcBorders>
            <w:vAlign w:val="bottom"/>
          </w:tcPr>
          <w:p w14:paraId="09578F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1082</w:t>
            </w:r>
          </w:p>
        </w:tc>
        <w:tc>
          <w:tcPr>
            <w:tcW w:w="1300" w:type="dxa"/>
            <w:tcBorders>
              <w:top w:val="nil"/>
              <w:left w:val="nil"/>
              <w:bottom w:val="nil"/>
              <w:right w:val="nil"/>
            </w:tcBorders>
            <w:vAlign w:val="bottom"/>
          </w:tcPr>
          <w:p w14:paraId="7F1C1D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1143</w:t>
            </w:r>
          </w:p>
        </w:tc>
        <w:tc>
          <w:tcPr>
            <w:tcW w:w="1300" w:type="dxa"/>
            <w:tcBorders>
              <w:top w:val="nil"/>
              <w:left w:val="nil"/>
              <w:bottom w:val="nil"/>
              <w:right w:val="nil"/>
            </w:tcBorders>
            <w:vAlign w:val="bottom"/>
          </w:tcPr>
          <w:p w14:paraId="74A71F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1187</w:t>
            </w:r>
          </w:p>
        </w:tc>
        <w:tc>
          <w:tcPr>
            <w:tcW w:w="1300" w:type="dxa"/>
            <w:tcBorders>
              <w:top w:val="nil"/>
              <w:left w:val="nil"/>
              <w:bottom w:val="nil"/>
              <w:right w:val="nil"/>
            </w:tcBorders>
          </w:tcPr>
          <w:p w14:paraId="4A691F99" w14:textId="77777777" w:rsidR="00D063FA" w:rsidRDefault="00D063FA">
            <w:pPr>
              <w:jc w:val="right"/>
              <w:rPr>
                <w:rFonts w:asciiTheme="majorHAnsi" w:eastAsia="Times New Roman" w:hAnsiTheme="majorHAnsi" w:cs="Calibri"/>
                <w:color w:val="000000"/>
                <w:sz w:val="24"/>
                <w:szCs w:val="24"/>
              </w:rPr>
            </w:pPr>
          </w:p>
        </w:tc>
      </w:tr>
      <w:tr w:rsidR="00D063FA" w14:paraId="73EF26E0" w14:textId="77777777">
        <w:trPr>
          <w:trHeight w:val="320"/>
        </w:trPr>
        <w:tc>
          <w:tcPr>
            <w:tcW w:w="1300" w:type="dxa"/>
            <w:tcBorders>
              <w:top w:val="nil"/>
              <w:left w:val="nil"/>
              <w:bottom w:val="nil"/>
              <w:right w:val="nil"/>
            </w:tcBorders>
            <w:shd w:val="clear" w:color="auto" w:fill="auto"/>
            <w:noWrap/>
            <w:vAlign w:val="bottom"/>
          </w:tcPr>
          <w:p w14:paraId="6DBCBD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887</w:t>
            </w:r>
          </w:p>
        </w:tc>
        <w:tc>
          <w:tcPr>
            <w:tcW w:w="1300" w:type="dxa"/>
            <w:tcBorders>
              <w:top w:val="nil"/>
              <w:left w:val="nil"/>
              <w:bottom w:val="nil"/>
              <w:right w:val="nil"/>
            </w:tcBorders>
            <w:vAlign w:val="bottom"/>
          </w:tcPr>
          <w:p w14:paraId="7CCA6E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961</w:t>
            </w:r>
          </w:p>
        </w:tc>
        <w:tc>
          <w:tcPr>
            <w:tcW w:w="1300" w:type="dxa"/>
            <w:tcBorders>
              <w:top w:val="nil"/>
              <w:left w:val="nil"/>
              <w:bottom w:val="nil"/>
              <w:right w:val="nil"/>
            </w:tcBorders>
            <w:vAlign w:val="bottom"/>
          </w:tcPr>
          <w:p w14:paraId="7CFAA5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1036</w:t>
            </w:r>
          </w:p>
        </w:tc>
        <w:tc>
          <w:tcPr>
            <w:tcW w:w="1300" w:type="dxa"/>
            <w:tcBorders>
              <w:top w:val="nil"/>
              <w:left w:val="nil"/>
              <w:bottom w:val="nil"/>
              <w:right w:val="nil"/>
            </w:tcBorders>
            <w:vAlign w:val="bottom"/>
          </w:tcPr>
          <w:p w14:paraId="36B028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1083</w:t>
            </w:r>
          </w:p>
        </w:tc>
        <w:tc>
          <w:tcPr>
            <w:tcW w:w="1300" w:type="dxa"/>
            <w:tcBorders>
              <w:top w:val="nil"/>
              <w:left w:val="nil"/>
              <w:bottom w:val="nil"/>
              <w:right w:val="nil"/>
            </w:tcBorders>
            <w:vAlign w:val="bottom"/>
          </w:tcPr>
          <w:p w14:paraId="1EFDD8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1144</w:t>
            </w:r>
          </w:p>
        </w:tc>
        <w:tc>
          <w:tcPr>
            <w:tcW w:w="1300" w:type="dxa"/>
            <w:tcBorders>
              <w:top w:val="nil"/>
              <w:left w:val="nil"/>
              <w:bottom w:val="nil"/>
              <w:right w:val="nil"/>
            </w:tcBorders>
            <w:vAlign w:val="bottom"/>
          </w:tcPr>
          <w:p w14:paraId="0B5F46A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1188</w:t>
            </w:r>
          </w:p>
        </w:tc>
        <w:tc>
          <w:tcPr>
            <w:tcW w:w="1300" w:type="dxa"/>
            <w:tcBorders>
              <w:top w:val="nil"/>
              <w:left w:val="nil"/>
              <w:bottom w:val="nil"/>
              <w:right w:val="nil"/>
            </w:tcBorders>
          </w:tcPr>
          <w:p w14:paraId="61256DB8" w14:textId="77777777" w:rsidR="00D063FA" w:rsidRDefault="00D063FA">
            <w:pPr>
              <w:jc w:val="right"/>
              <w:rPr>
                <w:rFonts w:asciiTheme="majorHAnsi" w:eastAsia="Times New Roman" w:hAnsiTheme="majorHAnsi" w:cs="Calibri"/>
                <w:color w:val="000000"/>
                <w:sz w:val="24"/>
                <w:szCs w:val="24"/>
              </w:rPr>
            </w:pPr>
          </w:p>
        </w:tc>
      </w:tr>
      <w:tr w:rsidR="00D063FA" w14:paraId="5622B847" w14:textId="77777777">
        <w:trPr>
          <w:trHeight w:val="320"/>
        </w:trPr>
        <w:tc>
          <w:tcPr>
            <w:tcW w:w="1300" w:type="dxa"/>
            <w:tcBorders>
              <w:top w:val="nil"/>
              <w:left w:val="nil"/>
              <w:bottom w:val="nil"/>
              <w:right w:val="nil"/>
            </w:tcBorders>
            <w:shd w:val="clear" w:color="auto" w:fill="auto"/>
            <w:noWrap/>
            <w:vAlign w:val="bottom"/>
          </w:tcPr>
          <w:p w14:paraId="38B342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889</w:t>
            </w:r>
          </w:p>
        </w:tc>
        <w:tc>
          <w:tcPr>
            <w:tcW w:w="1300" w:type="dxa"/>
            <w:tcBorders>
              <w:top w:val="nil"/>
              <w:left w:val="nil"/>
              <w:bottom w:val="nil"/>
              <w:right w:val="nil"/>
            </w:tcBorders>
            <w:vAlign w:val="bottom"/>
          </w:tcPr>
          <w:p w14:paraId="501C73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965</w:t>
            </w:r>
          </w:p>
        </w:tc>
        <w:tc>
          <w:tcPr>
            <w:tcW w:w="1300" w:type="dxa"/>
            <w:tcBorders>
              <w:top w:val="nil"/>
              <w:left w:val="nil"/>
              <w:bottom w:val="nil"/>
              <w:right w:val="nil"/>
            </w:tcBorders>
            <w:vAlign w:val="bottom"/>
          </w:tcPr>
          <w:p w14:paraId="6E97B9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1037</w:t>
            </w:r>
          </w:p>
        </w:tc>
        <w:tc>
          <w:tcPr>
            <w:tcW w:w="1300" w:type="dxa"/>
            <w:tcBorders>
              <w:top w:val="nil"/>
              <w:left w:val="nil"/>
              <w:bottom w:val="nil"/>
              <w:right w:val="nil"/>
            </w:tcBorders>
            <w:vAlign w:val="bottom"/>
          </w:tcPr>
          <w:p w14:paraId="4DBC75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1084</w:t>
            </w:r>
          </w:p>
        </w:tc>
        <w:tc>
          <w:tcPr>
            <w:tcW w:w="1300" w:type="dxa"/>
            <w:tcBorders>
              <w:top w:val="nil"/>
              <w:left w:val="nil"/>
              <w:bottom w:val="nil"/>
              <w:right w:val="nil"/>
            </w:tcBorders>
            <w:vAlign w:val="bottom"/>
          </w:tcPr>
          <w:p w14:paraId="5204D3D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1145</w:t>
            </w:r>
          </w:p>
        </w:tc>
        <w:tc>
          <w:tcPr>
            <w:tcW w:w="1300" w:type="dxa"/>
            <w:tcBorders>
              <w:top w:val="nil"/>
              <w:left w:val="nil"/>
              <w:bottom w:val="nil"/>
              <w:right w:val="nil"/>
            </w:tcBorders>
            <w:vAlign w:val="bottom"/>
          </w:tcPr>
          <w:p w14:paraId="1E4002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1189</w:t>
            </w:r>
          </w:p>
        </w:tc>
        <w:tc>
          <w:tcPr>
            <w:tcW w:w="1300" w:type="dxa"/>
            <w:tcBorders>
              <w:top w:val="nil"/>
              <w:left w:val="nil"/>
              <w:bottom w:val="nil"/>
              <w:right w:val="nil"/>
            </w:tcBorders>
          </w:tcPr>
          <w:p w14:paraId="18998F7F" w14:textId="77777777" w:rsidR="00D063FA" w:rsidRDefault="00D063FA">
            <w:pPr>
              <w:jc w:val="right"/>
              <w:rPr>
                <w:rFonts w:asciiTheme="majorHAnsi" w:eastAsia="Times New Roman" w:hAnsiTheme="majorHAnsi" w:cs="Calibri"/>
                <w:color w:val="000000"/>
                <w:sz w:val="24"/>
                <w:szCs w:val="24"/>
              </w:rPr>
            </w:pPr>
          </w:p>
        </w:tc>
      </w:tr>
      <w:tr w:rsidR="00D063FA" w14:paraId="6234B073" w14:textId="77777777">
        <w:trPr>
          <w:trHeight w:val="320"/>
        </w:trPr>
        <w:tc>
          <w:tcPr>
            <w:tcW w:w="1300" w:type="dxa"/>
            <w:tcBorders>
              <w:top w:val="nil"/>
              <w:left w:val="nil"/>
              <w:bottom w:val="nil"/>
              <w:right w:val="nil"/>
            </w:tcBorders>
            <w:shd w:val="clear" w:color="auto" w:fill="auto"/>
            <w:noWrap/>
            <w:vAlign w:val="bottom"/>
          </w:tcPr>
          <w:p w14:paraId="0D045E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894</w:t>
            </w:r>
          </w:p>
        </w:tc>
        <w:tc>
          <w:tcPr>
            <w:tcW w:w="1300" w:type="dxa"/>
            <w:tcBorders>
              <w:top w:val="nil"/>
              <w:left w:val="nil"/>
              <w:bottom w:val="nil"/>
              <w:right w:val="nil"/>
            </w:tcBorders>
            <w:vAlign w:val="bottom"/>
          </w:tcPr>
          <w:p w14:paraId="7B97EB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967</w:t>
            </w:r>
          </w:p>
        </w:tc>
        <w:tc>
          <w:tcPr>
            <w:tcW w:w="1300" w:type="dxa"/>
            <w:tcBorders>
              <w:top w:val="nil"/>
              <w:left w:val="nil"/>
              <w:bottom w:val="nil"/>
              <w:right w:val="nil"/>
            </w:tcBorders>
            <w:vAlign w:val="bottom"/>
          </w:tcPr>
          <w:p w14:paraId="0E20B6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1038</w:t>
            </w:r>
          </w:p>
        </w:tc>
        <w:tc>
          <w:tcPr>
            <w:tcW w:w="1300" w:type="dxa"/>
            <w:tcBorders>
              <w:top w:val="nil"/>
              <w:left w:val="nil"/>
              <w:bottom w:val="nil"/>
              <w:right w:val="nil"/>
            </w:tcBorders>
            <w:vAlign w:val="bottom"/>
          </w:tcPr>
          <w:p w14:paraId="18128E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1085</w:t>
            </w:r>
          </w:p>
        </w:tc>
        <w:tc>
          <w:tcPr>
            <w:tcW w:w="1300" w:type="dxa"/>
            <w:tcBorders>
              <w:top w:val="nil"/>
              <w:left w:val="nil"/>
              <w:bottom w:val="nil"/>
              <w:right w:val="nil"/>
            </w:tcBorders>
            <w:vAlign w:val="bottom"/>
          </w:tcPr>
          <w:p w14:paraId="1AF37F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1147</w:t>
            </w:r>
          </w:p>
        </w:tc>
        <w:tc>
          <w:tcPr>
            <w:tcW w:w="1300" w:type="dxa"/>
            <w:tcBorders>
              <w:top w:val="nil"/>
              <w:left w:val="nil"/>
              <w:bottom w:val="nil"/>
              <w:right w:val="nil"/>
            </w:tcBorders>
            <w:vAlign w:val="bottom"/>
          </w:tcPr>
          <w:p w14:paraId="0A61E3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1190</w:t>
            </w:r>
          </w:p>
        </w:tc>
        <w:tc>
          <w:tcPr>
            <w:tcW w:w="1300" w:type="dxa"/>
            <w:tcBorders>
              <w:top w:val="nil"/>
              <w:left w:val="nil"/>
              <w:bottom w:val="nil"/>
              <w:right w:val="nil"/>
            </w:tcBorders>
          </w:tcPr>
          <w:p w14:paraId="685D6691" w14:textId="77777777" w:rsidR="00D063FA" w:rsidRDefault="00D063FA">
            <w:pPr>
              <w:jc w:val="right"/>
              <w:rPr>
                <w:rFonts w:asciiTheme="majorHAnsi" w:eastAsia="Times New Roman" w:hAnsiTheme="majorHAnsi" w:cs="Calibri"/>
                <w:color w:val="000000"/>
                <w:sz w:val="24"/>
                <w:szCs w:val="24"/>
              </w:rPr>
            </w:pPr>
          </w:p>
        </w:tc>
      </w:tr>
      <w:tr w:rsidR="00D063FA" w14:paraId="49A74FD6" w14:textId="77777777">
        <w:trPr>
          <w:trHeight w:val="320"/>
        </w:trPr>
        <w:tc>
          <w:tcPr>
            <w:tcW w:w="1300" w:type="dxa"/>
            <w:tcBorders>
              <w:top w:val="nil"/>
              <w:left w:val="nil"/>
              <w:bottom w:val="nil"/>
              <w:right w:val="nil"/>
            </w:tcBorders>
            <w:shd w:val="clear" w:color="auto" w:fill="auto"/>
            <w:noWrap/>
            <w:vAlign w:val="bottom"/>
          </w:tcPr>
          <w:p w14:paraId="1A621B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895</w:t>
            </w:r>
          </w:p>
        </w:tc>
        <w:tc>
          <w:tcPr>
            <w:tcW w:w="1300" w:type="dxa"/>
            <w:tcBorders>
              <w:top w:val="nil"/>
              <w:left w:val="nil"/>
              <w:bottom w:val="nil"/>
              <w:right w:val="nil"/>
            </w:tcBorders>
            <w:vAlign w:val="bottom"/>
          </w:tcPr>
          <w:p w14:paraId="40C88A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968</w:t>
            </w:r>
          </w:p>
        </w:tc>
        <w:tc>
          <w:tcPr>
            <w:tcW w:w="1300" w:type="dxa"/>
            <w:tcBorders>
              <w:top w:val="nil"/>
              <w:left w:val="nil"/>
              <w:bottom w:val="nil"/>
              <w:right w:val="nil"/>
            </w:tcBorders>
            <w:vAlign w:val="bottom"/>
          </w:tcPr>
          <w:p w14:paraId="6869CD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1040</w:t>
            </w:r>
          </w:p>
        </w:tc>
        <w:tc>
          <w:tcPr>
            <w:tcW w:w="1300" w:type="dxa"/>
            <w:tcBorders>
              <w:top w:val="nil"/>
              <w:left w:val="nil"/>
              <w:bottom w:val="nil"/>
              <w:right w:val="nil"/>
            </w:tcBorders>
            <w:vAlign w:val="bottom"/>
          </w:tcPr>
          <w:p w14:paraId="3E0C93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1086</w:t>
            </w:r>
          </w:p>
        </w:tc>
        <w:tc>
          <w:tcPr>
            <w:tcW w:w="1300" w:type="dxa"/>
            <w:tcBorders>
              <w:top w:val="nil"/>
              <w:left w:val="nil"/>
              <w:bottom w:val="nil"/>
              <w:right w:val="nil"/>
            </w:tcBorders>
            <w:vAlign w:val="bottom"/>
          </w:tcPr>
          <w:p w14:paraId="0373F5C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1148</w:t>
            </w:r>
          </w:p>
        </w:tc>
        <w:tc>
          <w:tcPr>
            <w:tcW w:w="1300" w:type="dxa"/>
            <w:tcBorders>
              <w:top w:val="nil"/>
              <w:left w:val="nil"/>
              <w:bottom w:val="nil"/>
              <w:right w:val="nil"/>
            </w:tcBorders>
            <w:vAlign w:val="bottom"/>
          </w:tcPr>
          <w:p w14:paraId="12A9C3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1191</w:t>
            </w:r>
          </w:p>
        </w:tc>
        <w:tc>
          <w:tcPr>
            <w:tcW w:w="1300" w:type="dxa"/>
            <w:tcBorders>
              <w:top w:val="nil"/>
              <w:left w:val="nil"/>
              <w:bottom w:val="nil"/>
              <w:right w:val="nil"/>
            </w:tcBorders>
          </w:tcPr>
          <w:p w14:paraId="15CBE1EF" w14:textId="77777777" w:rsidR="00D063FA" w:rsidRDefault="00D063FA">
            <w:pPr>
              <w:jc w:val="right"/>
              <w:rPr>
                <w:rFonts w:asciiTheme="majorHAnsi" w:eastAsia="Times New Roman" w:hAnsiTheme="majorHAnsi" w:cs="Calibri"/>
                <w:color w:val="000000"/>
                <w:sz w:val="24"/>
                <w:szCs w:val="24"/>
              </w:rPr>
            </w:pPr>
          </w:p>
        </w:tc>
      </w:tr>
      <w:tr w:rsidR="00D063FA" w14:paraId="69C0A15D" w14:textId="77777777">
        <w:trPr>
          <w:trHeight w:val="320"/>
        </w:trPr>
        <w:tc>
          <w:tcPr>
            <w:tcW w:w="1300" w:type="dxa"/>
            <w:tcBorders>
              <w:top w:val="nil"/>
              <w:left w:val="nil"/>
              <w:bottom w:val="nil"/>
              <w:right w:val="nil"/>
            </w:tcBorders>
            <w:shd w:val="clear" w:color="auto" w:fill="auto"/>
            <w:noWrap/>
            <w:vAlign w:val="bottom"/>
          </w:tcPr>
          <w:p w14:paraId="32AE9F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896</w:t>
            </w:r>
          </w:p>
        </w:tc>
        <w:tc>
          <w:tcPr>
            <w:tcW w:w="1300" w:type="dxa"/>
            <w:tcBorders>
              <w:top w:val="nil"/>
              <w:left w:val="nil"/>
              <w:bottom w:val="nil"/>
              <w:right w:val="nil"/>
            </w:tcBorders>
            <w:vAlign w:val="bottom"/>
          </w:tcPr>
          <w:p w14:paraId="702BEA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970</w:t>
            </w:r>
          </w:p>
        </w:tc>
        <w:tc>
          <w:tcPr>
            <w:tcW w:w="1300" w:type="dxa"/>
            <w:tcBorders>
              <w:top w:val="nil"/>
              <w:left w:val="nil"/>
              <w:bottom w:val="nil"/>
              <w:right w:val="nil"/>
            </w:tcBorders>
            <w:vAlign w:val="bottom"/>
          </w:tcPr>
          <w:p w14:paraId="5FC171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1042</w:t>
            </w:r>
          </w:p>
        </w:tc>
        <w:tc>
          <w:tcPr>
            <w:tcW w:w="1300" w:type="dxa"/>
            <w:tcBorders>
              <w:top w:val="nil"/>
              <w:left w:val="nil"/>
              <w:bottom w:val="nil"/>
              <w:right w:val="nil"/>
            </w:tcBorders>
            <w:vAlign w:val="bottom"/>
          </w:tcPr>
          <w:p w14:paraId="1B29CF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1091</w:t>
            </w:r>
          </w:p>
        </w:tc>
        <w:tc>
          <w:tcPr>
            <w:tcW w:w="1300" w:type="dxa"/>
            <w:tcBorders>
              <w:top w:val="nil"/>
              <w:left w:val="nil"/>
              <w:bottom w:val="nil"/>
              <w:right w:val="nil"/>
            </w:tcBorders>
            <w:vAlign w:val="bottom"/>
          </w:tcPr>
          <w:p w14:paraId="2E0268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1149</w:t>
            </w:r>
          </w:p>
        </w:tc>
        <w:tc>
          <w:tcPr>
            <w:tcW w:w="1300" w:type="dxa"/>
            <w:tcBorders>
              <w:top w:val="nil"/>
              <w:left w:val="nil"/>
              <w:bottom w:val="nil"/>
              <w:right w:val="nil"/>
            </w:tcBorders>
            <w:vAlign w:val="bottom"/>
          </w:tcPr>
          <w:p w14:paraId="2D7E6A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1192</w:t>
            </w:r>
          </w:p>
        </w:tc>
        <w:tc>
          <w:tcPr>
            <w:tcW w:w="1300" w:type="dxa"/>
            <w:tcBorders>
              <w:top w:val="nil"/>
              <w:left w:val="nil"/>
              <w:bottom w:val="nil"/>
              <w:right w:val="nil"/>
            </w:tcBorders>
          </w:tcPr>
          <w:p w14:paraId="65C8F735" w14:textId="77777777" w:rsidR="00D063FA" w:rsidRDefault="00D063FA">
            <w:pPr>
              <w:jc w:val="right"/>
              <w:rPr>
                <w:rFonts w:asciiTheme="majorHAnsi" w:eastAsia="Times New Roman" w:hAnsiTheme="majorHAnsi" w:cs="Calibri"/>
                <w:color w:val="000000"/>
                <w:sz w:val="24"/>
                <w:szCs w:val="24"/>
              </w:rPr>
            </w:pPr>
          </w:p>
        </w:tc>
      </w:tr>
      <w:tr w:rsidR="00D063FA" w14:paraId="0BB217EE" w14:textId="77777777">
        <w:trPr>
          <w:trHeight w:val="320"/>
        </w:trPr>
        <w:tc>
          <w:tcPr>
            <w:tcW w:w="1300" w:type="dxa"/>
            <w:tcBorders>
              <w:top w:val="nil"/>
              <w:left w:val="nil"/>
              <w:bottom w:val="nil"/>
              <w:right w:val="nil"/>
            </w:tcBorders>
            <w:shd w:val="clear" w:color="auto" w:fill="auto"/>
            <w:noWrap/>
            <w:vAlign w:val="bottom"/>
          </w:tcPr>
          <w:p w14:paraId="1DFB695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898</w:t>
            </w:r>
          </w:p>
        </w:tc>
        <w:tc>
          <w:tcPr>
            <w:tcW w:w="1300" w:type="dxa"/>
            <w:tcBorders>
              <w:top w:val="nil"/>
              <w:left w:val="nil"/>
              <w:bottom w:val="nil"/>
              <w:right w:val="nil"/>
            </w:tcBorders>
            <w:vAlign w:val="bottom"/>
          </w:tcPr>
          <w:p w14:paraId="51041DE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971</w:t>
            </w:r>
          </w:p>
        </w:tc>
        <w:tc>
          <w:tcPr>
            <w:tcW w:w="1300" w:type="dxa"/>
            <w:tcBorders>
              <w:top w:val="nil"/>
              <w:left w:val="nil"/>
              <w:bottom w:val="nil"/>
              <w:right w:val="nil"/>
            </w:tcBorders>
            <w:vAlign w:val="bottom"/>
          </w:tcPr>
          <w:p w14:paraId="25FCA3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1043</w:t>
            </w:r>
          </w:p>
        </w:tc>
        <w:tc>
          <w:tcPr>
            <w:tcW w:w="1300" w:type="dxa"/>
            <w:tcBorders>
              <w:top w:val="nil"/>
              <w:left w:val="nil"/>
              <w:bottom w:val="nil"/>
              <w:right w:val="nil"/>
            </w:tcBorders>
            <w:vAlign w:val="bottom"/>
          </w:tcPr>
          <w:p w14:paraId="6827AA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1093</w:t>
            </w:r>
          </w:p>
        </w:tc>
        <w:tc>
          <w:tcPr>
            <w:tcW w:w="1300" w:type="dxa"/>
            <w:tcBorders>
              <w:top w:val="nil"/>
              <w:left w:val="nil"/>
              <w:bottom w:val="nil"/>
              <w:right w:val="nil"/>
            </w:tcBorders>
            <w:vAlign w:val="bottom"/>
          </w:tcPr>
          <w:p w14:paraId="54C8DB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1150</w:t>
            </w:r>
          </w:p>
        </w:tc>
        <w:tc>
          <w:tcPr>
            <w:tcW w:w="1300" w:type="dxa"/>
            <w:tcBorders>
              <w:top w:val="nil"/>
              <w:left w:val="nil"/>
              <w:bottom w:val="nil"/>
              <w:right w:val="nil"/>
            </w:tcBorders>
            <w:vAlign w:val="bottom"/>
          </w:tcPr>
          <w:p w14:paraId="388CD8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1193</w:t>
            </w:r>
          </w:p>
        </w:tc>
        <w:tc>
          <w:tcPr>
            <w:tcW w:w="1300" w:type="dxa"/>
            <w:tcBorders>
              <w:top w:val="nil"/>
              <w:left w:val="nil"/>
              <w:bottom w:val="nil"/>
              <w:right w:val="nil"/>
            </w:tcBorders>
          </w:tcPr>
          <w:p w14:paraId="0E667563" w14:textId="77777777" w:rsidR="00D063FA" w:rsidRDefault="00D063FA">
            <w:pPr>
              <w:jc w:val="right"/>
              <w:rPr>
                <w:rFonts w:asciiTheme="majorHAnsi" w:eastAsia="Times New Roman" w:hAnsiTheme="majorHAnsi" w:cs="Calibri"/>
                <w:color w:val="000000"/>
                <w:sz w:val="24"/>
                <w:szCs w:val="24"/>
              </w:rPr>
            </w:pPr>
          </w:p>
        </w:tc>
      </w:tr>
      <w:tr w:rsidR="00D063FA" w14:paraId="736D4119" w14:textId="77777777">
        <w:trPr>
          <w:trHeight w:val="320"/>
        </w:trPr>
        <w:tc>
          <w:tcPr>
            <w:tcW w:w="1300" w:type="dxa"/>
            <w:tcBorders>
              <w:top w:val="nil"/>
              <w:left w:val="nil"/>
              <w:bottom w:val="nil"/>
              <w:right w:val="nil"/>
            </w:tcBorders>
            <w:shd w:val="clear" w:color="auto" w:fill="auto"/>
            <w:noWrap/>
            <w:vAlign w:val="bottom"/>
          </w:tcPr>
          <w:p w14:paraId="4A4CCB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899</w:t>
            </w:r>
          </w:p>
        </w:tc>
        <w:tc>
          <w:tcPr>
            <w:tcW w:w="1300" w:type="dxa"/>
            <w:tcBorders>
              <w:top w:val="nil"/>
              <w:left w:val="nil"/>
              <w:bottom w:val="nil"/>
              <w:right w:val="nil"/>
            </w:tcBorders>
            <w:vAlign w:val="bottom"/>
          </w:tcPr>
          <w:p w14:paraId="7F25A0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973</w:t>
            </w:r>
          </w:p>
        </w:tc>
        <w:tc>
          <w:tcPr>
            <w:tcW w:w="1300" w:type="dxa"/>
            <w:tcBorders>
              <w:top w:val="nil"/>
              <w:left w:val="nil"/>
              <w:bottom w:val="nil"/>
              <w:right w:val="nil"/>
            </w:tcBorders>
            <w:vAlign w:val="bottom"/>
          </w:tcPr>
          <w:p w14:paraId="619B1C4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1044</w:t>
            </w:r>
          </w:p>
        </w:tc>
        <w:tc>
          <w:tcPr>
            <w:tcW w:w="1300" w:type="dxa"/>
            <w:tcBorders>
              <w:top w:val="nil"/>
              <w:left w:val="nil"/>
              <w:bottom w:val="nil"/>
              <w:right w:val="nil"/>
            </w:tcBorders>
            <w:vAlign w:val="bottom"/>
          </w:tcPr>
          <w:p w14:paraId="1699BA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1096</w:t>
            </w:r>
          </w:p>
        </w:tc>
        <w:tc>
          <w:tcPr>
            <w:tcW w:w="1300" w:type="dxa"/>
            <w:tcBorders>
              <w:top w:val="nil"/>
              <w:left w:val="nil"/>
              <w:bottom w:val="nil"/>
              <w:right w:val="nil"/>
            </w:tcBorders>
            <w:vAlign w:val="bottom"/>
          </w:tcPr>
          <w:p w14:paraId="228FA6C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1151</w:t>
            </w:r>
          </w:p>
        </w:tc>
        <w:tc>
          <w:tcPr>
            <w:tcW w:w="1300" w:type="dxa"/>
            <w:tcBorders>
              <w:top w:val="nil"/>
              <w:left w:val="nil"/>
              <w:bottom w:val="nil"/>
              <w:right w:val="nil"/>
            </w:tcBorders>
            <w:vAlign w:val="bottom"/>
          </w:tcPr>
          <w:p w14:paraId="7BFDF9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1194</w:t>
            </w:r>
          </w:p>
        </w:tc>
        <w:tc>
          <w:tcPr>
            <w:tcW w:w="1300" w:type="dxa"/>
            <w:tcBorders>
              <w:top w:val="nil"/>
              <w:left w:val="nil"/>
              <w:bottom w:val="nil"/>
              <w:right w:val="nil"/>
            </w:tcBorders>
          </w:tcPr>
          <w:p w14:paraId="59497DD5" w14:textId="77777777" w:rsidR="00D063FA" w:rsidRDefault="00D063FA">
            <w:pPr>
              <w:jc w:val="right"/>
              <w:rPr>
                <w:rFonts w:asciiTheme="majorHAnsi" w:eastAsia="Times New Roman" w:hAnsiTheme="majorHAnsi" w:cs="Calibri"/>
                <w:color w:val="000000"/>
                <w:sz w:val="24"/>
                <w:szCs w:val="24"/>
              </w:rPr>
            </w:pPr>
          </w:p>
        </w:tc>
      </w:tr>
      <w:tr w:rsidR="00D063FA" w14:paraId="6FC7CB27" w14:textId="77777777">
        <w:trPr>
          <w:trHeight w:val="320"/>
        </w:trPr>
        <w:tc>
          <w:tcPr>
            <w:tcW w:w="1300" w:type="dxa"/>
            <w:tcBorders>
              <w:top w:val="nil"/>
              <w:left w:val="nil"/>
              <w:bottom w:val="nil"/>
              <w:right w:val="nil"/>
            </w:tcBorders>
            <w:shd w:val="clear" w:color="auto" w:fill="auto"/>
            <w:noWrap/>
            <w:vAlign w:val="bottom"/>
          </w:tcPr>
          <w:p w14:paraId="41674B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900</w:t>
            </w:r>
          </w:p>
        </w:tc>
        <w:tc>
          <w:tcPr>
            <w:tcW w:w="1300" w:type="dxa"/>
            <w:tcBorders>
              <w:top w:val="nil"/>
              <w:left w:val="nil"/>
              <w:bottom w:val="nil"/>
              <w:right w:val="nil"/>
            </w:tcBorders>
            <w:vAlign w:val="bottom"/>
          </w:tcPr>
          <w:p w14:paraId="32C56B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974</w:t>
            </w:r>
          </w:p>
        </w:tc>
        <w:tc>
          <w:tcPr>
            <w:tcW w:w="1300" w:type="dxa"/>
            <w:tcBorders>
              <w:top w:val="nil"/>
              <w:left w:val="nil"/>
              <w:bottom w:val="nil"/>
              <w:right w:val="nil"/>
            </w:tcBorders>
            <w:vAlign w:val="bottom"/>
          </w:tcPr>
          <w:p w14:paraId="5AB795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1045</w:t>
            </w:r>
          </w:p>
        </w:tc>
        <w:tc>
          <w:tcPr>
            <w:tcW w:w="1300" w:type="dxa"/>
            <w:tcBorders>
              <w:top w:val="nil"/>
              <w:left w:val="nil"/>
              <w:bottom w:val="nil"/>
              <w:right w:val="nil"/>
            </w:tcBorders>
            <w:vAlign w:val="bottom"/>
          </w:tcPr>
          <w:p w14:paraId="4FF067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1098</w:t>
            </w:r>
          </w:p>
        </w:tc>
        <w:tc>
          <w:tcPr>
            <w:tcW w:w="1300" w:type="dxa"/>
            <w:tcBorders>
              <w:top w:val="nil"/>
              <w:left w:val="nil"/>
              <w:bottom w:val="nil"/>
              <w:right w:val="nil"/>
            </w:tcBorders>
            <w:vAlign w:val="bottom"/>
          </w:tcPr>
          <w:p w14:paraId="54B35B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1152</w:t>
            </w:r>
          </w:p>
        </w:tc>
        <w:tc>
          <w:tcPr>
            <w:tcW w:w="1300" w:type="dxa"/>
            <w:tcBorders>
              <w:top w:val="nil"/>
              <w:left w:val="nil"/>
              <w:bottom w:val="nil"/>
              <w:right w:val="nil"/>
            </w:tcBorders>
            <w:vAlign w:val="bottom"/>
          </w:tcPr>
          <w:p w14:paraId="7FD0E1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1195</w:t>
            </w:r>
          </w:p>
        </w:tc>
        <w:tc>
          <w:tcPr>
            <w:tcW w:w="1300" w:type="dxa"/>
            <w:tcBorders>
              <w:top w:val="nil"/>
              <w:left w:val="nil"/>
              <w:bottom w:val="nil"/>
              <w:right w:val="nil"/>
            </w:tcBorders>
          </w:tcPr>
          <w:p w14:paraId="0B62FE70" w14:textId="77777777" w:rsidR="00D063FA" w:rsidRDefault="00D063FA">
            <w:pPr>
              <w:jc w:val="right"/>
              <w:rPr>
                <w:rFonts w:asciiTheme="majorHAnsi" w:eastAsia="Times New Roman" w:hAnsiTheme="majorHAnsi" w:cs="Calibri"/>
                <w:color w:val="000000"/>
                <w:sz w:val="24"/>
                <w:szCs w:val="24"/>
              </w:rPr>
            </w:pPr>
          </w:p>
        </w:tc>
      </w:tr>
      <w:tr w:rsidR="00D063FA" w14:paraId="4C1037A0" w14:textId="77777777">
        <w:trPr>
          <w:trHeight w:val="320"/>
        </w:trPr>
        <w:tc>
          <w:tcPr>
            <w:tcW w:w="1300" w:type="dxa"/>
            <w:tcBorders>
              <w:top w:val="nil"/>
              <w:left w:val="nil"/>
              <w:bottom w:val="nil"/>
              <w:right w:val="nil"/>
            </w:tcBorders>
            <w:shd w:val="clear" w:color="auto" w:fill="auto"/>
            <w:noWrap/>
            <w:vAlign w:val="bottom"/>
          </w:tcPr>
          <w:p w14:paraId="5EC987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902</w:t>
            </w:r>
          </w:p>
        </w:tc>
        <w:tc>
          <w:tcPr>
            <w:tcW w:w="1300" w:type="dxa"/>
            <w:tcBorders>
              <w:top w:val="nil"/>
              <w:left w:val="nil"/>
              <w:bottom w:val="nil"/>
              <w:right w:val="nil"/>
            </w:tcBorders>
            <w:vAlign w:val="bottom"/>
          </w:tcPr>
          <w:p w14:paraId="745CA4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975</w:t>
            </w:r>
          </w:p>
        </w:tc>
        <w:tc>
          <w:tcPr>
            <w:tcW w:w="1300" w:type="dxa"/>
            <w:tcBorders>
              <w:top w:val="nil"/>
              <w:left w:val="nil"/>
              <w:bottom w:val="nil"/>
              <w:right w:val="nil"/>
            </w:tcBorders>
            <w:vAlign w:val="bottom"/>
          </w:tcPr>
          <w:p w14:paraId="212E2E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1046</w:t>
            </w:r>
          </w:p>
        </w:tc>
        <w:tc>
          <w:tcPr>
            <w:tcW w:w="1300" w:type="dxa"/>
            <w:tcBorders>
              <w:top w:val="nil"/>
              <w:left w:val="nil"/>
              <w:bottom w:val="nil"/>
              <w:right w:val="nil"/>
            </w:tcBorders>
            <w:vAlign w:val="bottom"/>
          </w:tcPr>
          <w:p w14:paraId="03BA81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1099</w:t>
            </w:r>
          </w:p>
        </w:tc>
        <w:tc>
          <w:tcPr>
            <w:tcW w:w="1300" w:type="dxa"/>
            <w:tcBorders>
              <w:top w:val="nil"/>
              <w:left w:val="nil"/>
              <w:bottom w:val="nil"/>
              <w:right w:val="nil"/>
            </w:tcBorders>
            <w:vAlign w:val="bottom"/>
          </w:tcPr>
          <w:p w14:paraId="24FB4AC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1153</w:t>
            </w:r>
          </w:p>
        </w:tc>
        <w:tc>
          <w:tcPr>
            <w:tcW w:w="1300" w:type="dxa"/>
            <w:tcBorders>
              <w:top w:val="nil"/>
              <w:left w:val="nil"/>
              <w:bottom w:val="nil"/>
              <w:right w:val="nil"/>
            </w:tcBorders>
            <w:vAlign w:val="bottom"/>
          </w:tcPr>
          <w:p w14:paraId="5771B3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1196</w:t>
            </w:r>
          </w:p>
        </w:tc>
        <w:tc>
          <w:tcPr>
            <w:tcW w:w="1300" w:type="dxa"/>
            <w:tcBorders>
              <w:top w:val="nil"/>
              <w:left w:val="nil"/>
              <w:bottom w:val="nil"/>
              <w:right w:val="nil"/>
            </w:tcBorders>
          </w:tcPr>
          <w:p w14:paraId="3FFC45D8" w14:textId="77777777" w:rsidR="00D063FA" w:rsidRDefault="00D063FA">
            <w:pPr>
              <w:jc w:val="right"/>
              <w:rPr>
                <w:rFonts w:asciiTheme="majorHAnsi" w:eastAsia="Times New Roman" w:hAnsiTheme="majorHAnsi" w:cs="Calibri"/>
                <w:color w:val="000000"/>
                <w:sz w:val="24"/>
                <w:szCs w:val="24"/>
              </w:rPr>
            </w:pPr>
          </w:p>
        </w:tc>
      </w:tr>
      <w:tr w:rsidR="00D063FA" w14:paraId="19F6AED3" w14:textId="77777777">
        <w:trPr>
          <w:trHeight w:val="320"/>
        </w:trPr>
        <w:tc>
          <w:tcPr>
            <w:tcW w:w="1300" w:type="dxa"/>
            <w:tcBorders>
              <w:top w:val="nil"/>
              <w:left w:val="nil"/>
              <w:bottom w:val="nil"/>
              <w:right w:val="nil"/>
            </w:tcBorders>
            <w:shd w:val="clear" w:color="auto" w:fill="auto"/>
            <w:noWrap/>
            <w:vAlign w:val="bottom"/>
          </w:tcPr>
          <w:p w14:paraId="2532CB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903</w:t>
            </w:r>
          </w:p>
        </w:tc>
        <w:tc>
          <w:tcPr>
            <w:tcW w:w="1300" w:type="dxa"/>
            <w:tcBorders>
              <w:top w:val="nil"/>
              <w:left w:val="nil"/>
              <w:bottom w:val="nil"/>
              <w:right w:val="nil"/>
            </w:tcBorders>
            <w:vAlign w:val="bottom"/>
          </w:tcPr>
          <w:p w14:paraId="28C4D0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976</w:t>
            </w:r>
          </w:p>
        </w:tc>
        <w:tc>
          <w:tcPr>
            <w:tcW w:w="1300" w:type="dxa"/>
            <w:tcBorders>
              <w:top w:val="nil"/>
              <w:left w:val="nil"/>
              <w:bottom w:val="nil"/>
              <w:right w:val="nil"/>
            </w:tcBorders>
            <w:vAlign w:val="bottom"/>
          </w:tcPr>
          <w:p w14:paraId="218772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1047</w:t>
            </w:r>
          </w:p>
        </w:tc>
        <w:tc>
          <w:tcPr>
            <w:tcW w:w="1300" w:type="dxa"/>
            <w:tcBorders>
              <w:top w:val="nil"/>
              <w:left w:val="nil"/>
              <w:bottom w:val="nil"/>
              <w:right w:val="nil"/>
            </w:tcBorders>
            <w:vAlign w:val="bottom"/>
          </w:tcPr>
          <w:p w14:paraId="643866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1100</w:t>
            </w:r>
          </w:p>
        </w:tc>
        <w:tc>
          <w:tcPr>
            <w:tcW w:w="1300" w:type="dxa"/>
            <w:tcBorders>
              <w:top w:val="nil"/>
              <w:left w:val="nil"/>
              <w:bottom w:val="nil"/>
              <w:right w:val="nil"/>
            </w:tcBorders>
            <w:vAlign w:val="bottom"/>
          </w:tcPr>
          <w:p w14:paraId="62B229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1154</w:t>
            </w:r>
          </w:p>
        </w:tc>
        <w:tc>
          <w:tcPr>
            <w:tcW w:w="1300" w:type="dxa"/>
            <w:tcBorders>
              <w:top w:val="nil"/>
              <w:left w:val="nil"/>
              <w:bottom w:val="nil"/>
              <w:right w:val="nil"/>
            </w:tcBorders>
            <w:vAlign w:val="bottom"/>
          </w:tcPr>
          <w:p w14:paraId="67E43C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1197</w:t>
            </w:r>
          </w:p>
        </w:tc>
        <w:tc>
          <w:tcPr>
            <w:tcW w:w="1300" w:type="dxa"/>
            <w:tcBorders>
              <w:top w:val="nil"/>
              <w:left w:val="nil"/>
              <w:bottom w:val="nil"/>
              <w:right w:val="nil"/>
            </w:tcBorders>
          </w:tcPr>
          <w:p w14:paraId="39F22809" w14:textId="77777777" w:rsidR="00D063FA" w:rsidRDefault="00D063FA">
            <w:pPr>
              <w:jc w:val="right"/>
              <w:rPr>
                <w:rFonts w:asciiTheme="majorHAnsi" w:eastAsia="Times New Roman" w:hAnsiTheme="majorHAnsi" w:cs="Calibri"/>
                <w:color w:val="000000"/>
                <w:sz w:val="24"/>
                <w:szCs w:val="24"/>
              </w:rPr>
            </w:pPr>
          </w:p>
        </w:tc>
      </w:tr>
      <w:tr w:rsidR="00D063FA" w14:paraId="4551BA0F" w14:textId="77777777">
        <w:trPr>
          <w:trHeight w:val="320"/>
        </w:trPr>
        <w:tc>
          <w:tcPr>
            <w:tcW w:w="1300" w:type="dxa"/>
            <w:tcBorders>
              <w:top w:val="nil"/>
              <w:left w:val="nil"/>
              <w:bottom w:val="nil"/>
              <w:right w:val="nil"/>
            </w:tcBorders>
            <w:shd w:val="clear" w:color="auto" w:fill="auto"/>
            <w:noWrap/>
            <w:vAlign w:val="bottom"/>
          </w:tcPr>
          <w:p w14:paraId="279D88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910</w:t>
            </w:r>
          </w:p>
        </w:tc>
        <w:tc>
          <w:tcPr>
            <w:tcW w:w="1300" w:type="dxa"/>
            <w:tcBorders>
              <w:top w:val="nil"/>
              <w:left w:val="nil"/>
              <w:bottom w:val="nil"/>
              <w:right w:val="nil"/>
            </w:tcBorders>
            <w:vAlign w:val="bottom"/>
          </w:tcPr>
          <w:p w14:paraId="61794B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980</w:t>
            </w:r>
          </w:p>
        </w:tc>
        <w:tc>
          <w:tcPr>
            <w:tcW w:w="1300" w:type="dxa"/>
            <w:tcBorders>
              <w:top w:val="nil"/>
              <w:left w:val="nil"/>
              <w:bottom w:val="nil"/>
              <w:right w:val="nil"/>
            </w:tcBorders>
            <w:vAlign w:val="bottom"/>
          </w:tcPr>
          <w:p w14:paraId="055D61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1048</w:t>
            </w:r>
          </w:p>
        </w:tc>
        <w:tc>
          <w:tcPr>
            <w:tcW w:w="1300" w:type="dxa"/>
            <w:tcBorders>
              <w:top w:val="nil"/>
              <w:left w:val="nil"/>
              <w:bottom w:val="nil"/>
              <w:right w:val="nil"/>
            </w:tcBorders>
            <w:vAlign w:val="bottom"/>
          </w:tcPr>
          <w:p w14:paraId="6A815C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1101</w:t>
            </w:r>
          </w:p>
        </w:tc>
        <w:tc>
          <w:tcPr>
            <w:tcW w:w="1300" w:type="dxa"/>
            <w:tcBorders>
              <w:top w:val="nil"/>
              <w:left w:val="nil"/>
              <w:bottom w:val="nil"/>
              <w:right w:val="nil"/>
            </w:tcBorders>
            <w:vAlign w:val="bottom"/>
          </w:tcPr>
          <w:p w14:paraId="7FB4E1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1157</w:t>
            </w:r>
          </w:p>
        </w:tc>
        <w:tc>
          <w:tcPr>
            <w:tcW w:w="1300" w:type="dxa"/>
            <w:tcBorders>
              <w:top w:val="nil"/>
              <w:left w:val="nil"/>
              <w:bottom w:val="nil"/>
              <w:right w:val="nil"/>
            </w:tcBorders>
            <w:vAlign w:val="bottom"/>
          </w:tcPr>
          <w:p w14:paraId="5932F4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1198</w:t>
            </w:r>
          </w:p>
        </w:tc>
        <w:tc>
          <w:tcPr>
            <w:tcW w:w="1300" w:type="dxa"/>
            <w:tcBorders>
              <w:top w:val="nil"/>
              <w:left w:val="nil"/>
              <w:bottom w:val="nil"/>
              <w:right w:val="nil"/>
            </w:tcBorders>
          </w:tcPr>
          <w:p w14:paraId="12E06364" w14:textId="77777777" w:rsidR="00D063FA" w:rsidRDefault="00D063FA">
            <w:pPr>
              <w:jc w:val="right"/>
              <w:rPr>
                <w:rFonts w:asciiTheme="majorHAnsi" w:eastAsia="Times New Roman" w:hAnsiTheme="majorHAnsi" w:cs="Calibri"/>
                <w:color w:val="000000"/>
                <w:sz w:val="24"/>
                <w:szCs w:val="24"/>
              </w:rPr>
            </w:pPr>
          </w:p>
        </w:tc>
      </w:tr>
      <w:tr w:rsidR="00D063FA" w14:paraId="6768543D" w14:textId="77777777">
        <w:trPr>
          <w:trHeight w:val="320"/>
        </w:trPr>
        <w:tc>
          <w:tcPr>
            <w:tcW w:w="1300" w:type="dxa"/>
            <w:tcBorders>
              <w:top w:val="nil"/>
              <w:left w:val="nil"/>
              <w:bottom w:val="nil"/>
              <w:right w:val="nil"/>
            </w:tcBorders>
            <w:shd w:val="clear" w:color="auto" w:fill="auto"/>
            <w:noWrap/>
            <w:vAlign w:val="bottom"/>
          </w:tcPr>
          <w:p w14:paraId="6B5BBD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912</w:t>
            </w:r>
          </w:p>
        </w:tc>
        <w:tc>
          <w:tcPr>
            <w:tcW w:w="1300" w:type="dxa"/>
            <w:tcBorders>
              <w:top w:val="nil"/>
              <w:left w:val="nil"/>
              <w:bottom w:val="nil"/>
              <w:right w:val="nil"/>
            </w:tcBorders>
            <w:vAlign w:val="bottom"/>
          </w:tcPr>
          <w:p w14:paraId="3978E8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981</w:t>
            </w:r>
          </w:p>
        </w:tc>
        <w:tc>
          <w:tcPr>
            <w:tcW w:w="1300" w:type="dxa"/>
            <w:tcBorders>
              <w:top w:val="nil"/>
              <w:left w:val="nil"/>
              <w:bottom w:val="nil"/>
              <w:right w:val="nil"/>
            </w:tcBorders>
            <w:vAlign w:val="bottom"/>
          </w:tcPr>
          <w:p w14:paraId="6E7CF1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1049</w:t>
            </w:r>
          </w:p>
        </w:tc>
        <w:tc>
          <w:tcPr>
            <w:tcW w:w="1300" w:type="dxa"/>
            <w:tcBorders>
              <w:top w:val="nil"/>
              <w:left w:val="nil"/>
              <w:bottom w:val="nil"/>
              <w:right w:val="nil"/>
            </w:tcBorders>
            <w:vAlign w:val="bottom"/>
          </w:tcPr>
          <w:p w14:paraId="4A5854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1102</w:t>
            </w:r>
          </w:p>
        </w:tc>
        <w:tc>
          <w:tcPr>
            <w:tcW w:w="1300" w:type="dxa"/>
            <w:tcBorders>
              <w:top w:val="nil"/>
              <w:left w:val="nil"/>
              <w:bottom w:val="nil"/>
              <w:right w:val="nil"/>
            </w:tcBorders>
            <w:vAlign w:val="bottom"/>
          </w:tcPr>
          <w:p w14:paraId="39ACA8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1158</w:t>
            </w:r>
          </w:p>
        </w:tc>
        <w:tc>
          <w:tcPr>
            <w:tcW w:w="1300" w:type="dxa"/>
            <w:tcBorders>
              <w:top w:val="nil"/>
              <w:left w:val="nil"/>
              <w:bottom w:val="nil"/>
              <w:right w:val="nil"/>
            </w:tcBorders>
            <w:vAlign w:val="bottom"/>
          </w:tcPr>
          <w:p w14:paraId="2FCCFA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1199</w:t>
            </w:r>
          </w:p>
        </w:tc>
        <w:tc>
          <w:tcPr>
            <w:tcW w:w="1300" w:type="dxa"/>
            <w:tcBorders>
              <w:top w:val="nil"/>
              <w:left w:val="nil"/>
              <w:bottom w:val="nil"/>
              <w:right w:val="nil"/>
            </w:tcBorders>
          </w:tcPr>
          <w:p w14:paraId="65A78A0F" w14:textId="77777777" w:rsidR="00D063FA" w:rsidRDefault="00D063FA">
            <w:pPr>
              <w:jc w:val="right"/>
              <w:rPr>
                <w:rFonts w:asciiTheme="majorHAnsi" w:eastAsia="Times New Roman" w:hAnsiTheme="majorHAnsi" w:cs="Calibri"/>
                <w:color w:val="000000"/>
                <w:sz w:val="24"/>
                <w:szCs w:val="24"/>
              </w:rPr>
            </w:pPr>
          </w:p>
        </w:tc>
      </w:tr>
      <w:tr w:rsidR="00D063FA" w14:paraId="2C2F68A4" w14:textId="77777777">
        <w:trPr>
          <w:trHeight w:val="320"/>
        </w:trPr>
        <w:tc>
          <w:tcPr>
            <w:tcW w:w="1300" w:type="dxa"/>
            <w:tcBorders>
              <w:top w:val="nil"/>
              <w:left w:val="nil"/>
              <w:bottom w:val="nil"/>
              <w:right w:val="nil"/>
            </w:tcBorders>
            <w:shd w:val="clear" w:color="auto" w:fill="auto"/>
            <w:noWrap/>
            <w:vAlign w:val="bottom"/>
          </w:tcPr>
          <w:p w14:paraId="28748C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913</w:t>
            </w:r>
          </w:p>
        </w:tc>
        <w:tc>
          <w:tcPr>
            <w:tcW w:w="1300" w:type="dxa"/>
            <w:tcBorders>
              <w:top w:val="nil"/>
              <w:left w:val="nil"/>
              <w:bottom w:val="nil"/>
              <w:right w:val="nil"/>
            </w:tcBorders>
            <w:vAlign w:val="bottom"/>
          </w:tcPr>
          <w:p w14:paraId="1A3E79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985</w:t>
            </w:r>
          </w:p>
        </w:tc>
        <w:tc>
          <w:tcPr>
            <w:tcW w:w="1300" w:type="dxa"/>
            <w:tcBorders>
              <w:top w:val="nil"/>
              <w:left w:val="nil"/>
              <w:bottom w:val="nil"/>
              <w:right w:val="nil"/>
            </w:tcBorders>
            <w:vAlign w:val="bottom"/>
          </w:tcPr>
          <w:p w14:paraId="69CA87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1050</w:t>
            </w:r>
          </w:p>
        </w:tc>
        <w:tc>
          <w:tcPr>
            <w:tcW w:w="1300" w:type="dxa"/>
            <w:tcBorders>
              <w:top w:val="nil"/>
              <w:left w:val="nil"/>
              <w:bottom w:val="nil"/>
              <w:right w:val="nil"/>
            </w:tcBorders>
            <w:vAlign w:val="bottom"/>
          </w:tcPr>
          <w:p w14:paraId="19BFA1F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1104</w:t>
            </w:r>
          </w:p>
        </w:tc>
        <w:tc>
          <w:tcPr>
            <w:tcW w:w="1300" w:type="dxa"/>
            <w:tcBorders>
              <w:top w:val="nil"/>
              <w:left w:val="nil"/>
              <w:bottom w:val="nil"/>
              <w:right w:val="nil"/>
            </w:tcBorders>
            <w:vAlign w:val="bottom"/>
          </w:tcPr>
          <w:p w14:paraId="67B638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1159</w:t>
            </w:r>
          </w:p>
        </w:tc>
        <w:tc>
          <w:tcPr>
            <w:tcW w:w="1300" w:type="dxa"/>
            <w:tcBorders>
              <w:top w:val="nil"/>
              <w:left w:val="nil"/>
              <w:bottom w:val="nil"/>
              <w:right w:val="nil"/>
            </w:tcBorders>
            <w:vAlign w:val="bottom"/>
          </w:tcPr>
          <w:p w14:paraId="549CE5E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1200</w:t>
            </w:r>
          </w:p>
        </w:tc>
        <w:tc>
          <w:tcPr>
            <w:tcW w:w="1300" w:type="dxa"/>
            <w:tcBorders>
              <w:top w:val="nil"/>
              <w:left w:val="nil"/>
              <w:bottom w:val="nil"/>
              <w:right w:val="nil"/>
            </w:tcBorders>
          </w:tcPr>
          <w:p w14:paraId="222CCFDF" w14:textId="77777777" w:rsidR="00D063FA" w:rsidRDefault="00D063FA">
            <w:pPr>
              <w:jc w:val="right"/>
              <w:rPr>
                <w:rFonts w:asciiTheme="majorHAnsi" w:eastAsia="Times New Roman" w:hAnsiTheme="majorHAnsi" w:cs="Calibri"/>
                <w:color w:val="000000"/>
                <w:sz w:val="24"/>
                <w:szCs w:val="24"/>
              </w:rPr>
            </w:pPr>
          </w:p>
        </w:tc>
      </w:tr>
      <w:tr w:rsidR="00D063FA" w14:paraId="0424DBA5" w14:textId="77777777">
        <w:trPr>
          <w:trHeight w:val="320"/>
        </w:trPr>
        <w:tc>
          <w:tcPr>
            <w:tcW w:w="1300" w:type="dxa"/>
            <w:tcBorders>
              <w:top w:val="nil"/>
              <w:left w:val="nil"/>
              <w:bottom w:val="nil"/>
              <w:right w:val="nil"/>
            </w:tcBorders>
            <w:shd w:val="clear" w:color="auto" w:fill="auto"/>
            <w:noWrap/>
            <w:vAlign w:val="bottom"/>
          </w:tcPr>
          <w:p w14:paraId="31CE32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914</w:t>
            </w:r>
          </w:p>
        </w:tc>
        <w:tc>
          <w:tcPr>
            <w:tcW w:w="1300" w:type="dxa"/>
            <w:tcBorders>
              <w:top w:val="nil"/>
              <w:left w:val="nil"/>
              <w:bottom w:val="nil"/>
              <w:right w:val="nil"/>
            </w:tcBorders>
            <w:vAlign w:val="bottom"/>
          </w:tcPr>
          <w:p w14:paraId="4E65A1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986</w:t>
            </w:r>
          </w:p>
        </w:tc>
        <w:tc>
          <w:tcPr>
            <w:tcW w:w="1300" w:type="dxa"/>
            <w:tcBorders>
              <w:top w:val="nil"/>
              <w:left w:val="nil"/>
              <w:bottom w:val="nil"/>
              <w:right w:val="nil"/>
            </w:tcBorders>
            <w:vAlign w:val="bottom"/>
          </w:tcPr>
          <w:p w14:paraId="2BE749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1051</w:t>
            </w:r>
          </w:p>
        </w:tc>
        <w:tc>
          <w:tcPr>
            <w:tcW w:w="1300" w:type="dxa"/>
            <w:tcBorders>
              <w:top w:val="nil"/>
              <w:left w:val="nil"/>
              <w:bottom w:val="nil"/>
              <w:right w:val="nil"/>
            </w:tcBorders>
            <w:vAlign w:val="bottom"/>
          </w:tcPr>
          <w:p w14:paraId="630315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1105</w:t>
            </w:r>
          </w:p>
        </w:tc>
        <w:tc>
          <w:tcPr>
            <w:tcW w:w="1300" w:type="dxa"/>
            <w:tcBorders>
              <w:top w:val="nil"/>
              <w:left w:val="nil"/>
              <w:bottom w:val="nil"/>
              <w:right w:val="nil"/>
            </w:tcBorders>
            <w:vAlign w:val="bottom"/>
          </w:tcPr>
          <w:p w14:paraId="0866F3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1160</w:t>
            </w:r>
          </w:p>
        </w:tc>
        <w:tc>
          <w:tcPr>
            <w:tcW w:w="1300" w:type="dxa"/>
            <w:tcBorders>
              <w:top w:val="nil"/>
              <w:left w:val="nil"/>
              <w:bottom w:val="nil"/>
              <w:right w:val="nil"/>
            </w:tcBorders>
            <w:vAlign w:val="bottom"/>
          </w:tcPr>
          <w:p w14:paraId="70A47D2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1201</w:t>
            </w:r>
          </w:p>
        </w:tc>
        <w:tc>
          <w:tcPr>
            <w:tcW w:w="1300" w:type="dxa"/>
            <w:tcBorders>
              <w:top w:val="nil"/>
              <w:left w:val="nil"/>
              <w:bottom w:val="nil"/>
              <w:right w:val="nil"/>
            </w:tcBorders>
          </w:tcPr>
          <w:p w14:paraId="716328E5" w14:textId="77777777" w:rsidR="00D063FA" w:rsidRDefault="00D063FA">
            <w:pPr>
              <w:jc w:val="right"/>
              <w:rPr>
                <w:rFonts w:asciiTheme="majorHAnsi" w:eastAsia="Times New Roman" w:hAnsiTheme="majorHAnsi" w:cs="Calibri"/>
                <w:color w:val="000000"/>
                <w:sz w:val="24"/>
                <w:szCs w:val="24"/>
              </w:rPr>
            </w:pPr>
          </w:p>
        </w:tc>
      </w:tr>
      <w:tr w:rsidR="00D063FA" w14:paraId="0A935A1A" w14:textId="77777777">
        <w:trPr>
          <w:trHeight w:val="320"/>
        </w:trPr>
        <w:tc>
          <w:tcPr>
            <w:tcW w:w="1300" w:type="dxa"/>
            <w:tcBorders>
              <w:top w:val="nil"/>
              <w:left w:val="nil"/>
              <w:bottom w:val="nil"/>
              <w:right w:val="nil"/>
            </w:tcBorders>
            <w:shd w:val="clear" w:color="auto" w:fill="auto"/>
            <w:noWrap/>
            <w:vAlign w:val="bottom"/>
          </w:tcPr>
          <w:p w14:paraId="150B05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915</w:t>
            </w:r>
          </w:p>
        </w:tc>
        <w:tc>
          <w:tcPr>
            <w:tcW w:w="1300" w:type="dxa"/>
            <w:tcBorders>
              <w:top w:val="nil"/>
              <w:left w:val="nil"/>
              <w:bottom w:val="nil"/>
              <w:right w:val="nil"/>
            </w:tcBorders>
            <w:vAlign w:val="bottom"/>
          </w:tcPr>
          <w:p w14:paraId="62E116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987</w:t>
            </w:r>
          </w:p>
        </w:tc>
        <w:tc>
          <w:tcPr>
            <w:tcW w:w="1300" w:type="dxa"/>
            <w:tcBorders>
              <w:top w:val="nil"/>
              <w:left w:val="nil"/>
              <w:bottom w:val="nil"/>
              <w:right w:val="nil"/>
            </w:tcBorders>
            <w:vAlign w:val="bottom"/>
          </w:tcPr>
          <w:p w14:paraId="7033328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1052</w:t>
            </w:r>
          </w:p>
        </w:tc>
        <w:tc>
          <w:tcPr>
            <w:tcW w:w="1300" w:type="dxa"/>
            <w:tcBorders>
              <w:top w:val="nil"/>
              <w:left w:val="nil"/>
              <w:bottom w:val="nil"/>
              <w:right w:val="nil"/>
            </w:tcBorders>
            <w:vAlign w:val="bottom"/>
          </w:tcPr>
          <w:p w14:paraId="7726FA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1106</w:t>
            </w:r>
          </w:p>
        </w:tc>
        <w:tc>
          <w:tcPr>
            <w:tcW w:w="1300" w:type="dxa"/>
            <w:tcBorders>
              <w:top w:val="nil"/>
              <w:left w:val="nil"/>
              <w:bottom w:val="nil"/>
              <w:right w:val="nil"/>
            </w:tcBorders>
            <w:vAlign w:val="bottom"/>
          </w:tcPr>
          <w:p w14:paraId="2D6212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1161</w:t>
            </w:r>
          </w:p>
        </w:tc>
        <w:tc>
          <w:tcPr>
            <w:tcW w:w="1300" w:type="dxa"/>
            <w:tcBorders>
              <w:top w:val="nil"/>
              <w:left w:val="nil"/>
              <w:bottom w:val="nil"/>
              <w:right w:val="nil"/>
            </w:tcBorders>
            <w:vAlign w:val="bottom"/>
          </w:tcPr>
          <w:p w14:paraId="2661DA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1202</w:t>
            </w:r>
          </w:p>
        </w:tc>
        <w:tc>
          <w:tcPr>
            <w:tcW w:w="1300" w:type="dxa"/>
            <w:tcBorders>
              <w:top w:val="nil"/>
              <w:left w:val="nil"/>
              <w:bottom w:val="nil"/>
              <w:right w:val="nil"/>
            </w:tcBorders>
          </w:tcPr>
          <w:p w14:paraId="1306E532" w14:textId="77777777" w:rsidR="00D063FA" w:rsidRDefault="00D063FA">
            <w:pPr>
              <w:jc w:val="right"/>
              <w:rPr>
                <w:rFonts w:asciiTheme="majorHAnsi" w:eastAsia="Times New Roman" w:hAnsiTheme="majorHAnsi" w:cs="Calibri"/>
                <w:color w:val="000000"/>
                <w:sz w:val="24"/>
                <w:szCs w:val="24"/>
              </w:rPr>
            </w:pPr>
          </w:p>
        </w:tc>
      </w:tr>
      <w:tr w:rsidR="00D063FA" w14:paraId="3D9BD89D" w14:textId="77777777">
        <w:trPr>
          <w:trHeight w:val="320"/>
        </w:trPr>
        <w:tc>
          <w:tcPr>
            <w:tcW w:w="1300" w:type="dxa"/>
            <w:tcBorders>
              <w:top w:val="nil"/>
              <w:left w:val="nil"/>
              <w:bottom w:val="nil"/>
              <w:right w:val="nil"/>
            </w:tcBorders>
            <w:shd w:val="clear" w:color="auto" w:fill="auto"/>
            <w:noWrap/>
            <w:vAlign w:val="bottom"/>
          </w:tcPr>
          <w:p w14:paraId="51F44DF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917</w:t>
            </w:r>
          </w:p>
        </w:tc>
        <w:tc>
          <w:tcPr>
            <w:tcW w:w="1300" w:type="dxa"/>
            <w:tcBorders>
              <w:top w:val="nil"/>
              <w:left w:val="nil"/>
              <w:bottom w:val="nil"/>
              <w:right w:val="nil"/>
            </w:tcBorders>
            <w:vAlign w:val="bottom"/>
          </w:tcPr>
          <w:p w14:paraId="2460EC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996</w:t>
            </w:r>
          </w:p>
        </w:tc>
        <w:tc>
          <w:tcPr>
            <w:tcW w:w="1300" w:type="dxa"/>
            <w:tcBorders>
              <w:top w:val="nil"/>
              <w:left w:val="nil"/>
              <w:bottom w:val="nil"/>
              <w:right w:val="nil"/>
            </w:tcBorders>
            <w:vAlign w:val="bottom"/>
          </w:tcPr>
          <w:p w14:paraId="354E91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1053</w:t>
            </w:r>
          </w:p>
        </w:tc>
        <w:tc>
          <w:tcPr>
            <w:tcW w:w="1300" w:type="dxa"/>
            <w:tcBorders>
              <w:top w:val="nil"/>
              <w:left w:val="nil"/>
              <w:bottom w:val="nil"/>
              <w:right w:val="nil"/>
            </w:tcBorders>
            <w:vAlign w:val="bottom"/>
          </w:tcPr>
          <w:p w14:paraId="2237EA8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1107</w:t>
            </w:r>
          </w:p>
        </w:tc>
        <w:tc>
          <w:tcPr>
            <w:tcW w:w="1300" w:type="dxa"/>
            <w:tcBorders>
              <w:top w:val="nil"/>
              <w:left w:val="nil"/>
              <w:bottom w:val="nil"/>
              <w:right w:val="nil"/>
            </w:tcBorders>
            <w:vAlign w:val="bottom"/>
          </w:tcPr>
          <w:p w14:paraId="562CEB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1162</w:t>
            </w:r>
          </w:p>
        </w:tc>
        <w:tc>
          <w:tcPr>
            <w:tcW w:w="1300" w:type="dxa"/>
            <w:tcBorders>
              <w:top w:val="nil"/>
              <w:left w:val="nil"/>
              <w:bottom w:val="nil"/>
              <w:right w:val="nil"/>
            </w:tcBorders>
            <w:vAlign w:val="bottom"/>
          </w:tcPr>
          <w:p w14:paraId="145358A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1203</w:t>
            </w:r>
          </w:p>
        </w:tc>
        <w:tc>
          <w:tcPr>
            <w:tcW w:w="1300" w:type="dxa"/>
            <w:tcBorders>
              <w:top w:val="nil"/>
              <w:left w:val="nil"/>
              <w:bottom w:val="nil"/>
              <w:right w:val="nil"/>
            </w:tcBorders>
          </w:tcPr>
          <w:p w14:paraId="5C7CDFA0" w14:textId="77777777" w:rsidR="00D063FA" w:rsidRDefault="00D063FA">
            <w:pPr>
              <w:jc w:val="right"/>
              <w:rPr>
                <w:rFonts w:asciiTheme="majorHAnsi" w:eastAsia="Times New Roman" w:hAnsiTheme="majorHAnsi" w:cs="Calibri"/>
                <w:color w:val="000000"/>
                <w:sz w:val="24"/>
                <w:szCs w:val="24"/>
              </w:rPr>
            </w:pPr>
          </w:p>
        </w:tc>
      </w:tr>
      <w:tr w:rsidR="00D063FA" w14:paraId="7489CC0D" w14:textId="77777777">
        <w:trPr>
          <w:trHeight w:val="320"/>
        </w:trPr>
        <w:tc>
          <w:tcPr>
            <w:tcW w:w="1300" w:type="dxa"/>
            <w:tcBorders>
              <w:top w:val="nil"/>
              <w:left w:val="nil"/>
              <w:bottom w:val="nil"/>
              <w:right w:val="nil"/>
            </w:tcBorders>
            <w:shd w:val="clear" w:color="auto" w:fill="auto"/>
            <w:noWrap/>
            <w:vAlign w:val="bottom"/>
          </w:tcPr>
          <w:p w14:paraId="1ED1D0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918</w:t>
            </w:r>
          </w:p>
        </w:tc>
        <w:tc>
          <w:tcPr>
            <w:tcW w:w="1300" w:type="dxa"/>
            <w:tcBorders>
              <w:top w:val="nil"/>
              <w:left w:val="nil"/>
              <w:bottom w:val="nil"/>
              <w:right w:val="nil"/>
            </w:tcBorders>
            <w:vAlign w:val="bottom"/>
          </w:tcPr>
          <w:p w14:paraId="723AC9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997</w:t>
            </w:r>
          </w:p>
        </w:tc>
        <w:tc>
          <w:tcPr>
            <w:tcW w:w="1300" w:type="dxa"/>
            <w:tcBorders>
              <w:top w:val="nil"/>
              <w:left w:val="nil"/>
              <w:bottom w:val="nil"/>
              <w:right w:val="nil"/>
            </w:tcBorders>
            <w:vAlign w:val="bottom"/>
          </w:tcPr>
          <w:p w14:paraId="544D4A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1054</w:t>
            </w:r>
          </w:p>
        </w:tc>
        <w:tc>
          <w:tcPr>
            <w:tcW w:w="1300" w:type="dxa"/>
            <w:tcBorders>
              <w:top w:val="nil"/>
              <w:left w:val="nil"/>
              <w:bottom w:val="nil"/>
              <w:right w:val="nil"/>
            </w:tcBorders>
            <w:vAlign w:val="bottom"/>
          </w:tcPr>
          <w:p w14:paraId="343EB1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1108</w:t>
            </w:r>
          </w:p>
        </w:tc>
        <w:tc>
          <w:tcPr>
            <w:tcW w:w="1300" w:type="dxa"/>
            <w:tcBorders>
              <w:top w:val="nil"/>
              <w:left w:val="nil"/>
              <w:bottom w:val="nil"/>
              <w:right w:val="nil"/>
            </w:tcBorders>
            <w:vAlign w:val="bottom"/>
          </w:tcPr>
          <w:p w14:paraId="6430DB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1163</w:t>
            </w:r>
          </w:p>
        </w:tc>
        <w:tc>
          <w:tcPr>
            <w:tcW w:w="1300" w:type="dxa"/>
            <w:tcBorders>
              <w:top w:val="nil"/>
              <w:left w:val="nil"/>
              <w:bottom w:val="nil"/>
              <w:right w:val="nil"/>
            </w:tcBorders>
            <w:vAlign w:val="bottom"/>
          </w:tcPr>
          <w:p w14:paraId="415C0D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1204</w:t>
            </w:r>
          </w:p>
        </w:tc>
        <w:tc>
          <w:tcPr>
            <w:tcW w:w="1300" w:type="dxa"/>
            <w:tcBorders>
              <w:top w:val="nil"/>
              <w:left w:val="nil"/>
              <w:bottom w:val="nil"/>
              <w:right w:val="nil"/>
            </w:tcBorders>
          </w:tcPr>
          <w:p w14:paraId="03808563" w14:textId="77777777" w:rsidR="00D063FA" w:rsidRDefault="00D063FA">
            <w:pPr>
              <w:jc w:val="right"/>
              <w:rPr>
                <w:rFonts w:asciiTheme="majorHAnsi" w:eastAsia="Times New Roman" w:hAnsiTheme="majorHAnsi" w:cs="Calibri"/>
                <w:color w:val="000000"/>
                <w:sz w:val="24"/>
                <w:szCs w:val="24"/>
              </w:rPr>
            </w:pPr>
          </w:p>
        </w:tc>
      </w:tr>
      <w:tr w:rsidR="00D063FA" w14:paraId="59D2A49E" w14:textId="77777777">
        <w:trPr>
          <w:trHeight w:val="320"/>
        </w:trPr>
        <w:tc>
          <w:tcPr>
            <w:tcW w:w="1300" w:type="dxa"/>
            <w:tcBorders>
              <w:top w:val="nil"/>
              <w:left w:val="nil"/>
              <w:bottom w:val="nil"/>
              <w:right w:val="nil"/>
            </w:tcBorders>
            <w:shd w:val="clear" w:color="auto" w:fill="auto"/>
            <w:noWrap/>
            <w:vAlign w:val="bottom"/>
          </w:tcPr>
          <w:p w14:paraId="65660B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919</w:t>
            </w:r>
          </w:p>
        </w:tc>
        <w:tc>
          <w:tcPr>
            <w:tcW w:w="1300" w:type="dxa"/>
            <w:tcBorders>
              <w:top w:val="nil"/>
              <w:left w:val="nil"/>
              <w:bottom w:val="nil"/>
              <w:right w:val="nil"/>
            </w:tcBorders>
            <w:vAlign w:val="bottom"/>
          </w:tcPr>
          <w:p w14:paraId="16D611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1001</w:t>
            </w:r>
          </w:p>
        </w:tc>
        <w:tc>
          <w:tcPr>
            <w:tcW w:w="1300" w:type="dxa"/>
            <w:tcBorders>
              <w:top w:val="nil"/>
              <w:left w:val="nil"/>
              <w:bottom w:val="nil"/>
              <w:right w:val="nil"/>
            </w:tcBorders>
            <w:vAlign w:val="bottom"/>
          </w:tcPr>
          <w:p w14:paraId="2D7360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1055</w:t>
            </w:r>
          </w:p>
        </w:tc>
        <w:tc>
          <w:tcPr>
            <w:tcW w:w="1300" w:type="dxa"/>
            <w:tcBorders>
              <w:top w:val="nil"/>
              <w:left w:val="nil"/>
              <w:bottom w:val="nil"/>
              <w:right w:val="nil"/>
            </w:tcBorders>
            <w:vAlign w:val="bottom"/>
          </w:tcPr>
          <w:p w14:paraId="3E4E68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1109</w:t>
            </w:r>
          </w:p>
        </w:tc>
        <w:tc>
          <w:tcPr>
            <w:tcW w:w="1300" w:type="dxa"/>
            <w:tcBorders>
              <w:top w:val="nil"/>
              <w:left w:val="nil"/>
              <w:bottom w:val="nil"/>
              <w:right w:val="nil"/>
            </w:tcBorders>
            <w:vAlign w:val="bottom"/>
          </w:tcPr>
          <w:p w14:paraId="611A9D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1164</w:t>
            </w:r>
          </w:p>
        </w:tc>
        <w:tc>
          <w:tcPr>
            <w:tcW w:w="1300" w:type="dxa"/>
            <w:tcBorders>
              <w:top w:val="nil"/>
              <w:left w:val="nil"/>
              <w:bottom w:val="nil"/>
              <w:right w:val="nil"/>
            </w:tcBorders>
            <w:vAlign w:val="bottom"/>
          </w:tcPr>
          <w:p w14:paraId="552BBE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1205</w:t>
            </w:r>
          </w:p>
        </w:tc>
        <w:tc>
          <w:tcPr>
            <w:tcW w:w="1300" w:type="dxa"/>
            <w:tcBorders>
              <w:top w:val="nil"/>
              <w:left w:val="nil"/>
              <w:bottom w:val="nil"/>
              <w:right w:val="nil"/>
            </w:tcBorders>
          </w:tcPr>
          <w:p w14:paraId="0A32CC42" w14:textId="77777777" w:rsidR="00D063FA" w:rsidRDefault="00D063FA">
            <w:pPr>
              <w:jc w:val="right"/>
              <w:rPr>
                <w:rFonts w:asciiTheme="majorHAnsi" w:eastAsia="Times New Roman" w:hAnsiTheme="majorHAnsi" w:cs="Calibri"/>
                <w:color w:val="000000"/>
                <w:sz w:val="24"/>
                <w:szCs w:val="24"/>
              </w:rPr>
            </w:pPr>
          </w:p>
        </w:tc>
      </w:tr>
      <w:tr w:rsidR="00D063FA" w14:paraId="472B1C45" w14:textId="77777777">
        <w:trPr>
          <w:trHeight w:val="320"/>
        </w:trPr>
        <w:tc>
          <w:tcPr>
            <w:tcW w:w="1300" w:type="dxa"/>
            <w:tcBorders>
              <w:top w:val="nil"/>
              <w:left w:val="nil"/>
              <w:bottom w:val="nil"/>
              <w:right w:val="nil"/>
            </w:tcBorders>
            <w:shd w:val="clear" w:color="auto" w:fill="auto"/>
            <w:noWrap/>
            <w:vAlign w:val="bottom"/>
          </w:tcPr>
          <w:p w14:paraId="0102146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920</w:t>
            </w:r>
          </w:p>
        </w:tc>
        <w:tc>
          <w:tcPr>
            <w:tcW w:w="1300" w:type="dxa"/>
            <w:tcBorders>
              <w:top w:val="nil"/>
              <w:left w:val="nil"/>
              <w:bottom w:val="nil"/>
              <w:right w:val="nil"/>
            </w:tcBorders>
            <w:vAlign w:val="bottom"/>
          </w:tcPr>
          <w:p w14:paraId="47D630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1003</w:t>
            </w:r>
          </w:p>
        </w:tc>
        <w:tc>
          <w:tcPr>
            <w:tcW w:w="1300" w:type="dxa"/>
            <w:tcBorders>
              <w:top w:val="nil"/>
              <w:left w:val="nil"/>
              <w:bottom w:val="nil"/>
              <w:right w:val="nil"/>
            </w:tcBorders>
            <w:vAlign w:val="bottom"/>
          </w:tcPr>
          <w:p w14:paraId="7F1354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1056</w:t>
            </w:r>
          </w:p>
        </w:tc>
        <w:tc>
          <w:tcPr>
            <w:tcW w:w="1300" w:type="dxa"/>
            <w:tcBorders>
              <w:top w:val="nil"/>
              <w:left w:val="nil"/>
              <w:bottom w:val="nil"/>
              <w:right w:val="nil"/>
            </w:tcBorders>
            <w:vAlign w:val="bottom"/>
          </w:tcPr>
          <w:p w14:paraId="23A5F4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1110</w:t>
            </w:r>
          </w:p>
        </w:tc>
        <w:tc>
          <w:tcPr>
            <w:tcW w:w="1300" w:type="dxa"/>
            <w:tcBorders>
              <w:top w:val="nil"/>
              <w:left w:val="nil"/>
              <w:bottom w:val="nil"/>
              <w:right w:val="nil"/>
            </w:tcBorders>
            <w:vAlign w:val="bottom"/>
          </w:tcPr>
          <w:p w14:paraId="30AD54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1165</w:t>
            </w:r>
          </w:p>
        </w:tc>
        <w:tc>
          <w:tcPr>
            <w:tcW w:w="1300" w:type="dxa"/>
            <w:tcBorders>
              <w:top w:val="nil"/>
              <w:left w:val="nil"/>
              <w:bottom w:val="nil"/>
              <w:right w:val="nil"/>
            </w:tcBorders>
            <w:vAlign w:val="bottom"/>
          </w:tcPr>
          <w:p w14:paraId="048739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1206</w:t>
            </w:r>
          </w:p>
        </w:tc>
        <w:tc>
          <w:tcPr>
            <w:tcW w:w="1300" w:type="dxa"/>
            <w:tcBorders>
              <w:top w:val="nil"/>
              <w:left w:val="nil"/>
              <w:bottom w:val="nil"/>
              <w:right w:val="nil"/>
            </w:tcBorders>
          </w:tcPr>
          <w:p w14:paraId="52A2B5F3" w14:textId="77777777" w:rsidR="00D063FA" w:rsidRDefault="00D063FA">
            <w:pPr>
              <w:jc w:val="right"/>
              <w:rPr>
                <w:rFonts w:asciiTheme="majorHAnsi" w:eastAsia="Times New Roman" w:hAnsiTheme="majorHAnsi" w:cs="Calibri"/>
                <w:color w:val="000000"/>
                <w:sz w:val="24"/>
                <w:szCs w:val="24"/>
              </w:rPr>
            </w:pPr>
          </w:p>
        </w:tc>
      </w:tr>
      <w:tr w:rsidR="00D063FA" w14:paraId="57E6D364" w14:textId="77777777">
        <w:trPr>
          <w:trHeight w:val="320"/>
        </w:trPr>
        <w:tc>
          <w:tcPr>
            <w:tcW w:w="1300" w:type="dxa"/>
            <w:tcBorders>
              <w:top w:val="nil"/>
              <w:left w:val="nil"/>
              <w:bottom w:val="nil"/>
              <w:right w:val="nil"/>
            </w:tcBorders>
            <w:shd w:val="clear" w:color="auto" w:fill="auto"/>
            <w:noWrap/>
            <w:vAlign w:val="bottom"/>
          </w:tcPr>
          <w:p w14:paraId="5BE859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921</w:t>
            </w:r>
          </w:p>
        </w:tc>
        <w:tc>
          <w:tcPr>
            <w:tcW w:w="1300" w:type="dxa"/>
            <w:tcBorders>
              <w:top w:val="nil"/>
              <w:left w:val="nil"/>
              <w:bottom w:val="nil"/>
              <w:right w:val="nil"/>
            </w:tcBorders>
            <w:vAlign w:val="bottom"/>
          </w:tcPr>
          <w:p w14:paraId="7BC287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1005</w:t>
            </w:r>
          </w:p>
        </w:tc>
        <w:tc>
          <w:tcPr>
            <w:tcW w:w="1300" w:type="dxa"/>
            <w:tcBorders>
              <w:top w:val="nil"/>
              <w:left w:val="nil"/>
              <w:bottom w:val="nil"/>
              <w:right w:val="nil"/>
            </w:tcBorders>
            <w:vAlign w:val="bottom"/>
          </w:tcPr>
          <w:p w14:paraId="70DA93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1057</w:t>
            </w:r>
          </w:p>
        </w:tc>
        <w:tc>
          <w:tcPr>
            <w:tcW w:w="1300" w:type="dxa"/>
            <w:tcBorders>
              <w:top w:val="nil"/>
              <w:left w:val="nil"/>
              <w:bottom w:val="nil"/>
              <w:right w:val="nil"/>
            </w:tcBorders>
            <w:vAlign w:val="bottom"/>
          </w:tcPr>
          <w:p w14:paraId="0C6683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1111</w:t>
            </w:r>
          </w:p>
        </w:tc>
        <w:tc>
          <w:tcPr>
            <w:tcW w:w="1300" w:type="dxa"/>
            <w:tcBorders>
              <w:top w:val="nil"/>
              <w:left w:val="nil"/>
              <w:bottom w:val="nil"/>
              <w:right w:val="nil"/>
            </w:tcBorders>
            <w:vAlign w:val="bottom"/>
          </w:tcPr>
          <w:p w14:paraId="53C75B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1166</w:t>
            </w:r>
          </w:p>
        </w:tc>
        <w:tc>
          <w:tcPr>
            <w:tcW w:w="1300" w:type="dxa"/>
            <w:tcBorders>
              <w:top w:val="nil"/>
              <w:left w:val="nil"/>
              <w:bottom w:val="nil"/>
              <w:right w:val="nil"/>
            </w:tcBorders>
            <w:vAlign w:val="bottom"/>
          </w:tcPr>
          <w:p w14:paraId="221A21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1207</w:t>
            </w:r>
          </w:p>
        </w:tc>
        <w:tc>
          <w:tcPr>
            <w:tcW w:w="1300" w:type="dxa"/>
            <w:tcBorders>
              <w:top w:val="nil"/>
              <w:left w:val="nil"/>
              <w:bottom w:val="nil"/>
              <w:right w:val="nil"/>
            </w:tcBorders>
          </w:tcPr>
          <w:p w14:paraId="5F8A4E33" w14:textId="77777777" w:rsidR="00D063FA" w:rsidRDefault="00D063FA">
            <w:pPr>
              <w:jc w:val="right"/>
              <w:rPr>
                <w:rFonts w:asciiTheme="majorHAnsi" w:eastAsia="Times New Roman" w:hAnsiTheme="majorHAnsi" w:cs="Calibri"/>
                <w:color w:val="000000"/>
                <w:sz w:val="24"/>
                <w:szCs w:val="24"/>
              </w:rPr>
            </w:pPr>
          </w:p>
        </w:tc>
      </w:tr>
      <w:tr w:rsidR="00D063FA" w14:paraId="5689A352" w14:textId="77777777">
        <w:trPr>
          <w:trHeight w:val="320"/>
        </w:trPr>
        <w:tc>
          <w:tcPr>
            <w:tcW w:w="1300" w:type="dxa"/>
            <w:tcBorders>
              <w:top w:val="nil"/>
              <w:left w:val="nil"/>
              <w:bottom w:val="nil"/>
              <w:right w:val="nil"/>
            </w:tcBorders>
            <w:shd w:val="clear" w:color="auto" w:fill="auto"/>
            <w:noWrap/>
            <w:vAlign w:val="bottom"/>
          </w:tcPr>
          <w:p w14:paraId="4D488D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922</w:t>
            </w:r>
          </w:p>
        </w:tc>
        <w:tc>
          <w:tcPr>
            <w:tcW w:w="1300" w:type="dxa"/>
            <w:tcBorders>
              <w:top w:val="nil"/>
              <w:left w:val="nil"/>
              <w:bottom w:val="nil"/>
              <w:right w:val="nil"/>
            </w:tcBorders>
            <w:vAlign w:val="bottom"/>
          </w:tcPr>
          <w:p w14:paraId="736950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1008</w:t>
            </w:r>
          </w:p>
        </w:tc>
        <w:tc>
          <w:tcPr>
            <w:tcW w:w="1300" w:type="dxa"/>
            <w:tcBorders>
              <w:top w:val="nil"/>
              <w:left w:val="nil"/>
              <w:bottom w:val="nil"/>
              <w:right w:val="nil"/>
            </w:tcBorders>
            <w:vAlign w:val="bottom"/>
          </w:tcPr>
          <w:p w14:paraId="2A32BE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1058</w:t>
            </w:r>
          </w:p>
        </w:tc>
        <w:tc>
          <w:tcPr>
            <w:tcW w:w="1300" w:type="dxa"/>
            <w:tcBorders>
              <w:top w:val="nil"/>
              <w:left w:val="nil"/>
              <w:bottom w:val="nil"/>
              <w:right w:val="nil"/>
            </w:tcBorders>
            <w:vAlign w:val="bottom"/>
          </w:tcPr>
          <w:p w14:paraId="77CE91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1112</w:t>
            </w:r>
          </w:p>
        </w:tc>
        <w:tc>
          <w:tcPr>
            <w:tcW w:w="1300" w:type="dxa"/>
            <w:tcBorders>
              <w:top w:val="nil"/>
              <w:left w:val="nil"/>
              <w:bottom w:val="nil"/>
              <w:right w:val="nil"/>
            </w:tcBorders>
            <w:vAlign w:val="bottom"/>
          </w:tcPr>
          <w:p w14:paraId="4AB912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1167</w:t>
            </w:r>
          </w:p>
        </w:tc>
        <w:tc>
          <w:tcPr>
            <w:tcW w:w="1300" w:type="dxa"/>
            <w:tcBorders>
              <w:top w:val="nil"/>
              <w:left w:val="nil"/>
              <w:bottom w:val="nil"/>
              <w:right w:val="nil"/>
            </w:tcBorders>
            <w:vAlign w:val="bottom"/>
          </w:tcPr>
          <w:p w14:paraId="38F8CD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1208</w:t>
            </w:r>
          </w:p>
        </w:tc>
        <w:tc>
          <w:tcPr>
            <w:tcW w:w="1300" w:type="dxa"/>
            <w:tcBorders>
              <w:top w:val="nil"/>
              <w:left w:val="nil"/>
              <w:bottom w:val="nil"/>
              <w:right w:val="nil"/>
            </w:tcBorders>
          </w:tcPr>
          <w:p w14:paraId="3BEEE310" w14:textId="77777777" w:rsidR="00D063FA" w:rsidRDefault="00D063FA">
            <w:pPr>
              <w:jc w:val="right"/>
              <w:rPr>
                <w:rFonts w:asciiTheme="majorHAnsi" w:eastAsia="Times New Roman" w:hAnsiTheme="majorHAnsi" w:cs="Calibri"/>
                <w:color w:val="000000"/>
                <w:sz w:val="24"/>
                <w:szCs w:val="24"/>
              </w:rPr>
            </w:pPr>
          </w:p>
        </w:tc>
      </w:tr>
      <w:tr w:rsidR="00D063FA" w14:paraId="00993699" w14:textId="77777777">
        <w:trPr>
          <w:trHeight w:val="320"/>
        </w:trPr>
        <w:tc>
          <w:tcPr>
            <w:tcW w:w="1300" w:type="dxa"/>
            <w:tcBorders>
              <w:top w:val="nil"/>
              <w:left w:val="nil"/>
              <w:bottom w:val="nil"/>
              <w:right w:val="nil"/>
            </w:tcBorders>
            <w:shd w:val="clear" w:color="auto" w:fill="auto"/>
            <w:noWrap/>
            <w:vAlign w:val="bottom"/>
          </w:tcPr>
          <w:p w14:paraId="794B57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923</w:t>
            </w:r>
          </w:p>
        </w:tc>
        <w:tc>
          <w:tcPr>
            <w:tcW w:w="1300" w:type="dxa"/>
            <w:tcBorders>
              <w:top w:val="nil"/>
              <w:left w:val="nil"/>
              <w:bottom w:val="nil"/>
              <w:right w:val="nil"/>
            </w:tcBorders>
            <w:vAlign w:val="bottom"/>
          </w:tcPr>
          <w:p w14:paraId="5A7089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1009</w:t>
            </w:r>
          </w:p>
        </w:tc>
        <w:tc>
          <w:tcPr>
            <w:tcW w:w="1300" w:type="dxa"/>
            <w:tcBorders>
              <w:top w:val="nil"/>
              <w:left w:val="nil"/>
              <w:bottom w:val="nil"/>
              <w:right w:val="nil"/>
            </w:tcBorders>
            <w:vAlign w:val="bottom"/>
          </w:tcPr>
          <w:p w14:paraId="2A4C70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1059</w:t>
            </w:r>
          </w:p>
        </w:tc>
        <w:tc>
          <w:tcPr>
            <w:tcW w:w="1300" w:type="dxa"/>
            <w:tcBorders>
              <w:top w:val="nil"/>
              <w:left w:val="nil"/>
              <w:bottom w:val="nil"/>
              <w:right w:val="nil"/>
            </w:tcBorders>
            <w:vAlign w:val="bottom"/>
          </w:tcPr>
          <w:p w14:paraId="518970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1113</w:t>
            </w:r>
          </w:p>
        </w:tc>
        <w:tc>
          <w:tcPr>
            <w:tcW w:w="1300" w:type="dxa"/>
            <w:tcBorders>
              <w:top w:val="nil"/>
              <w:left w:val="nil"/>
              <w:bottom w:val="nil"/>
              <w:right w:val="nil"/>
            </w:tcBorders>
            <w:vAlign w:val="bottom"/>
          </w:tcPr>
          <w:p w14:paraId="20B5AD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1168</w:t>
            </w:r>
          </w:p>
        </w:tc>
        <w:tc>
          <w:tcPr>
            <w:tcW w:w="1300" w:type="dxa"/>
            <w:tcBorders>
              <w:top w:val="nil"/>
              <w:left w:val="nil"/>
              <w:bottom w:val="nil"/>
              <w:right w:val="nil"/>
            </w:tcBorders>
            <w:vAlign w:val="bottom"/>
          </w:tcPr>
          <w:p w14:paraId="74D336E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1209</w:t>
            </w:r>
          </w:p>
        </w:tc>
        <w:tc>
          <w:tcPr>
            <w:tcW w:w="1300" w:type="dxa"/>
            <w:tcBorders>
              <w:top w:val="nil"/>
              <w:left w:val="nil"/>
              <w:bottom w:val="nil"/>
              <w:right w:val="nil"/>
            </w:tcBorders>
          </w:tcPr>
          <w:p w14:paraId="65EE4350" w14:textId="77777777" w:rsidR="00D063FA" w:rsidRDefault="00D063FA">
            <w:pPr>
              <w:jc w:val="right"/>
              <w:rPr>
                <w:rFonts w:asciiTheme="majorHAnsi" w:eastAsia="Times New Roman" w:hAnsiTheme="majorHAnsi" w:cs="Calibri"/>
                <w:color w:val="000000"/>
                <w:sz w:val="24"/>
                <w:szCs w:val="24"/>
              </w:rPr>
            </w:pPr>
          </w:p>
        </w:tc>
      </w:tr>
      <w:tr w:rsidR="00D063FA" w14:paraId="6ED3C963" w14:textId="77777777">
        <w:trPr>
          <w:trHeight w:val="320"/>
        </w:trPr>
        <w:tc>
          <w:tcPr>
            <w:tcW w:w="1300" w:type="dxa"/>
            <w:tcBorders>
              <w:top w:val="nil"/>
              <w:left w:val="nil"/>
              <w:bottom w:val="nil"/>
              <w:right w:val="nil"/>
            </w:tcBorders>
            <w:shd w:val="clear" w:color="auto" w:fill="auto"/>
            <w:noWrap/>
            <w:vAlign w:val="bottom"/>
          </w:tcPr>
          <w:p w14:paraId="10D039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926</w:t>
            </w:r>
          </w:p>
        </w:tc>
        <w:tc>
          <w:tcPr>
            <w:tcW w:w="1300" w:type="dxa"/>
            <w:tcBorders>
              <w:top w:val="nil"/>
              <w:left w:val="nil"/>
              <w:bottom w:val="nil"/>
              <w:right w:val="nil"/>
            </w:tcBorders>
            <w:vAlign w:val="bottom"/>
          </w:tcPr>
          <w:p w14:paraId="1F3E1D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1010</w:t>
            </w:r>
          </w:p>
        </w:tc>
        <w:tc>
          <w:tcPr>
            <w:tcW w:w="1300" w:type="dxa"/>
            <w:tcBorders>
              <w:top w:val="nil"/>
              <w:left w:val="nil"/>
              <w:bottom w:val="nil"/>
              <w:right w:val="nil"/>
            </w:tcBorders>
            <w:vAlign w:val="bottom"/>
          </w:tcPr>
          <w:p w14:paraId="2D00FC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1060</w:t>
            </w:r>
          </w:p>
        </w:tc>
        <w:tc>
          <w:tcPr>
            <w:tcW w:w="1300" w:type="dxa"/>
            <w:tcBorders>
              <w:top w:val="nil"/>
              <w:left w:val="nil"/>
              <w:bottom w:val="nil"/>
              <w:right w:val="nil"/>
            </w:tcBorders>
            <w:vAlign w:val="bottom"/>
          </w:tcPr>
          <w:p w14:paraId="19D58C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1114</w:t>
            </w:r>
          </w:p>
        </w:tc>
        <w:tc>
          <w:tcPr>
            <w:tcW w:w="1300" w:type="dxa"/>
            <w:tcBorders>
              <w:top w:val="nil"/>
              <w:left w:val="nil"/>
              <w:bottom w:val="nil"/>
              <w:right w:val="nil"/>
            </w:tcBorders>
            <w:vAlign w:val="bottom"/>
          </w:tcPr>
          <w:p w14:paraId="3071E7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1169</w:t>
            </w:r>
          </w:p>
        </w:tc>
        <w:tc>
          <w:tcPr>
            <w:tcW w:w="1300" w:type="dxa"/>
            <w:tcBorders>
              <w:top w:val="nil"/>
              <w:left w:val="nil"/>
              <w:bottom w:val="nil"/>
              <w:right w:val="nil"/>
            </w:tcBorders>
            <w:vAlign w:val="bottom"/>
          </w:tcPr>
          <w:p w14:paraId="1CC05CD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1210</w:t>
            </w:r>
          </w:p>
        </w:tc>
        <w:tc>
          <w:tcPr>
            <w:tcW w:w="1300" w:type="dxa"/>
            <w:tcBorders>
              <w:top w:val="nil"/>
              <w:left w:val="nil"/>
              <w:bottom w:val="nil"/>
              <w:right w:val="nil"/>
            </w:tcBorders>
          </w:tcPr>
          <w:p w14:paraId="1AB6B894" w14:textId="77777777" w:rsidR="00D063FA" w:rsidRDefault="00D063FA">
            <w:pPr>
              <w:jc w:val="right"/>
              <w:rPr>
                <w:rFonts w:asciiTheme="majorHAnsi" w:eastAsia="Times New Roman" w:hAnsiTheme="majorHAnsi" w:cs="Calibri"/>
                <w:color w:val="000000"/>
                <w:sz w:val="24"/>
                <w:szCs w:val="24"/>
              </w:rPr>
            </w:pPr>
          </w:p>
        </w:tc>
      </w:tr>
      <w:tr w:rsidR="00D063FA" w14:paraId="6DCA65EC" w14:textId="77777777">
        <w:trPr>
          <w:trHeight w:val="320"/>
        </w:trPr>
        <w:tc>
          <w:tcPr>
            <w:tcW w:w="1300" w:type="dxa"/>
            <w:tcBorders>
              <w:top w:val="nil"/>
              <w:left w:val="nil"/>
              <w:bottom w:val="nil"/>
              <w:right w:val="nil"/>
            </w:tcBorders>
            <w:shd w:val="clear" w:color="auto" w:fill="auto"/>
            <w:noWrap/>
            <w:vAlign w:val="bottom"/>
          </w:tcPr>
          <w:p w14:paraId="4DE1C5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931</w:t>
            </w:r>
          </w:p>
        </w:tc>
        <w:tc>
          <w:tcPr>
            <w:tcW w:w="1300" w:type="dxa"/>
            <w:tcBorders>
              <w:top w:val="nil"/>
              <w:left w:val="nil"/>
              <w:bottom w:val="nil"/>
              <w:right w:val="nil"/>
            </w:tcBorders>
            <w:vAlign w:val="bottom"/>
          </w:tcPr>
          <w:p w14:paraId="695BE8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1011</w:t>
            </w:r>
          </w:p>
        </w:tc>
        <w:tc>
          <w:tcPr>
            <w:tcW w:w="1300" w:type="dxa"/>
            <w:tcBorders>
              <w:top w:val="nil"/>
              <w:left w:val="nil"/>
              <w:bottom w:val="nil"/>
              <w:right w:val="nil"/>
            </w:tcBorders>
            <w:vAlign w:val="bottom"/>
          </w:tcPr>
          <w:p w14:paraId="05E13D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1061</w:t>
            </w:r>
          </w:p>
        </w:tc>
        <w:tc>
          <w:tcPr>
            <w:tcW w:w="1300" w:type="dxa"/>
            <w:tcBorders>
              <w:top w:val="nil"/>
              <w:left w:val="nil"/>
              <w:bottom w:val="nil"/>
              <w:right w:val="nil"/>
            </w:tcBorders>
            <w:vAlign w:val="bottom"/>
          </w:tcPr>
          <w:p w14:paraId="2CFEFD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1115</w:t>
            </w:r>
          </w:p>
        </w:tc>
        <w:tc>
          <w:tcPr>
            <w:tcW w:w="1300" w:type="dxa"/>
            <w:tcBorders>
              <w:top w:val="nil"/>
              <w:left w:val="nil"/>
              <w:bottom w:val="nil"/>
              <w:right w:val="nil"/>
            </w:tcBorders>
            <w:vAlign w:val="bottom"/>
          </w:tcPr>
          <w:p w14:paraId="4D4775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1170</w:t>
            </w:r>
          </w:p>
        </w:tc>
        <w:tc>
          <w:tcPr>
            <w:tcW w:w="1300" w:type="dxa"/>
            <w:tcBorders>
              <w:top w:val="nil"/>
              <w:left w:val="nil"/>
              <w:bottom w:val="nil"/>
              <w:right w:val="nil"/>
            </w:tcBorders>
            <w:vAlign w:val="bottom"/>
          </w:tcPr>
          <w:p w14:paraId="4980AC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1211</w:t>
            </w:r>
          </w:p>
        </w:tc>
        <w:tc>
          <w:tcPr>
            <w:tcW w:w="1300" w:type="dxa"/>
            <w:tcBorders>
              <w:top w:val="nil"/>
              <w:left w:val="nil"/>
              <w:bottom w:val="nil"/>
              <w:right w:val="nil"/>
            </w:tcBorders>
          </w:tcPr>
          <w:p w14:paraId="685DB3DF" w14:textId="77777777" w:rsidR="00D063FA" w:rsidRDefault="00D063FA">
            <w:pPr>
              <w:jc w:val="right"/>
              <w:rPr>
                <w:rFonts w:asciiTheme="majorHAnsi" w:eastAsia="Times New Roman" w:hAnsiTheme="majorHAnsi" w:cs="Calibri"/>
                <w:color w:val="000000"/>
                <w:sz w:val="24"/>
                <w:szCs w:val="24"/>
              </w:rPr>
            </w:pPr>
          </w:p>
        </w:tc>
      </w:tr>
      <w:tr w:rsidR="00D063FA" w14:paraId="03832A5B" w14:textId="77777777">
        <w:trPr>
          <w:trHeight w:val="320"/>
        </w:trPr>
        <w:tc>
          <w:tcPr>
            <w:tcW w:w="1300" w:type="dxa"/>
            <w:tcBorders>
              <w:top w:val="nil"/>
              <w:left w:val="nil"/>
              <w:bottom w:val="nil"/>
              <w:right w:val="nil"/>
            </w:tcBorders>
            <w:shd w:val="clear" w:color="auto" w:fill="auto"/>
            <w:noWrap/>
            <w:vAlign w:val="bottom"/>
          </w:tcPr>
          <w:p w14:paraId="08B50E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932</w:t>
            </w:r>
          </w:p>
        </w:tc>
        <w:tc>
          <w:tcPr>
            <w:tcW w:w="1300" w:type="dxa"/>
            <w:tcBorders>
              <w:top w:val="nil"/>
              <w:left w:val="nil"/>
              <w:bottom w:val="nil"/>
              <w:right w:val="nil"/>
            </w:tcBorders>
            <w:vAlign w:val="bottom"/>
          </w:tcPr>
          <w:p w14:paraId="2507FF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1012</w:t>
            </w:r>
          </w:p>
        </w:tc>
        <w:tc>
          <w:tcPr>
            <w:tcW w:w="1300" w:type="dxa"/>
            <w:tcBorders>
              <w:top w:val="nil"/>
              <w:left w:val="nil"/>
              <w:bottom w:val="nil"/>
              <w:right w:val="nil"/>
            </w:tcBorders>
            <w:vAlign w:val="bottom"/>
          </w:tcPr>
          <w:p w14:paraId="3ED3CD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1062</w:t>
            </w:r>
          </w:p>
        </w:tc>
        <w:tc>
          <w:tcPr>
            <w:tcW w:w="1300" w:type="dxa"/>
            <w:tcBorders>
              <w:top w:val="nil"/>
              <w:left w:val="nil"/>
              <w:bottom w:val="nil"/>
              <w:right w:val="nil"/>
            </w:tcBorders>
            <w:vAlign w:val="bottom"/>
          </w:tcPr>
          <w:p w14:paraId="5E7289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1117</w:t>
            </w:r>
          </w:p>
        </w:tc>
        <w:tc>
          <w:tcPr>
            <w:tcW w:w="1300" w:type="dxa"/>
            <w:tcBorders>
              <w:top w:val="nil"/>
              <w:left w:val="nil"/>
              <w:bottom w:val="nil"/>
              <w:right w:val="nil"/>
            </w:tcBorders>
            <w:vAlign w:val="bottom"/>
          </w:tcPr>
          <w:p w14:paraId="6B1FD9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1171</w:t>
            </w:r>
          </w:p>
        </w:tc>
        <w:tc>
          <w:tcPr>
            <w:tcW w:w="1300" w:type="dxa"/>
            <w:tcBorders>
              <w:top w:val="nil"/>
              <w:left w:val="nil"/>
              <w:bottom w:val="nil"/>
              <w:right w:val="nil"/>
            </w:tcBorders>
            <w:vAlign w:val="bottom"/>
          </w:tcPr>
          <w:p w14:paraId="3FEE75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1212</w:t>
            </w:r>
          </w:p>
        </w:tc>
        <w:tc>
          <w:tcPr>
            <w:tcW w:w="1300" w:type="dxa"/>
            <w:tcBorders>
              <w:top w:val="nil"/>
              <w:left w:val="nil"/>
              <w:bottom w:val="nil"/>
              <w:right w:val="nil"/>
            </w:tcBorders>
          </w:tcPr>
          <w:p w14:paraId="3A0C436B" w14:textId="77777777" w:rsidR="00D063FA" w:rsidRDefault="00D063FA">
            <w:pPr>
              <w:jc w:val="right"/>
              <w:rPr>
                <w:rFonts w:asciiTheme="majorHAnsi" w:eastAsia="Times New Roman" w:hAnsiTheme="majorHAnsi" w:cs="Calibri"/>
                <w:color w:val="000000"/>
                <w:sz w:val="24"/>
                <w:szCs w:val="24"/>
              </w:rPr>
            </w:pPr>
          </w:p>
        </w:tc>
      </w:tr>
      <w:tr w:rsidR="00D063FA" w14:paraId="74259B54" w14:textId="77777777">
        <w:trPr>
          <w:trHeight w:val="320"/>
        </w:trPr>
        <w:tc>
          <w:tcPr>
            <w:tcW w:w="1300" w:type="dxa"/>
            <w:tcBorders>
              <w:top w:val="nil"/>
              <w:left w:val="nil"/>
              <w:bottom w:val="nil"/>
              <w:right w:val="nil"/>
            </w:tcBorders>
            <w:shd w:val="clear" w:color="auto" w:fill="auto"/>
            <w:noWrap/>
            <w:vAlign w:val="bottom"/>
          </w:tcPr>
          <w:p w14:paraId="59FC87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933</w:t>
            </w:r>
          </w:p>
        </w:tc>
        <w:tc>
          <w:tcPr>
            <w:tcW w:w="1300" w:type="dxa"/>
            <w:tcBorders>
              <w:top w:val="nil"/>
              <w:left w:val="nil"/>
              <w:bottom w:val="nil"/>
              <w:right w:val="nil"/>
            </w:tcBorders>
            <w:vAlign w:val="bottom"/>
          </w:tcPr>
          <w:p w14:paraId="47DF6F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1013</w:t>
            </w:r>
          </w:p>
        </w:tc>
        <w:tc>
          <w:tcPr>
            <w:tcW w:w="1300" w:type="dxa"/>
            <w:tcBorders>
              <w:top w:val="nil"/>
              <w:left w:val="nil"/>
              <w:bottom w:val="nil"/>
              <w:right w:val="nil"/>
            </w:tcBorders>
            <w:vAlign w:val="bottom"/>
          </w:tcPr>
          <w:p w14:paraId="61B952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1063</w:t>
            </w:r>
          </w:p>
        </w:tc>
        <w:tc>
          <w:tcPr>
            <w:tcW w:w="1300" w:type="dxa"/>
            <w:tcBorders>
              <w:top w:val="nil"/>
              <w:left w:val="nil"/>
              <w:bottom w:val="nil"/>
              <w:right w:val="nil"/>
            </w:tcBorders>
            <w:vAlign w:val="bottom"/>
          </w:tcPr>
          <w:p w14:paraId="1DA22F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1118</w:t>
            </w:r>
          </w:p>
        </w:tc>
        <w:tc>
          <w:tcPr>
            <w:tcW w:w="1300" w:type="dxa"/>
            <w:tcBorders>
              <w:top w:val="nil"/>
              <w:left w:val="nil"/>
              <w:bottom w:val="nil"/>
              <w:right w:val="nil"/>
            </w:tcBorders>
            <w:vAlign w:val="bottom"/>
          </w:tcPr>
          <w:p w14:paraId="720A76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1172</w:t>
            </w:r>
          </w:p>
        </w:tc>
        <w:tc>
          <w:tcPr>
            <w:tcW w:w="1300" w:type="dxa"/>
            <w:tcBorders>
              <w:top w:val="nil"/>
              <w:left w:val="nil"/>
              <w:bottom w:val="nil"/>
              <w:right w:val="nil"/>
            </w:tcBorders>
            <w:vAlign w:val="bottom"/>
          </w:tcPr>
          <w:p w14:paraId="1677AB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1213</w:t>
            </w:r>
          </w:p>
        </w:tc>
        <w:tc>
          <w:tcPr>
            <w:tcW w:w="1300" w:type="dxa"/>
            <w:tcBorders>
              <w:top w:val="nil"/>
              <w:left w:val="nil"/>
              <w:bottom w:val="nil"/>
              <w:right w:val="nil"/>
            </w:tcBorders>
          </w:tcPr>
          <w:p w14:paraId="07F59A1A" w14:textId="77777777" w:rsidR="00D063FA" w:rsidRDefault="00D063FA">
            <w:pPr>
              <w:jc w:val="right"/>
              <w:rPr>
                <w:rFonts w:asciiTheme="majorHAnsi" w:eastAsia="Times New Roman" w:hAnsiTheme="majorHAnsi" w:cs="Calibri"/>
                <w:color w:val="000000"/>
                <w:sz w:val="24"/>
                <w:szCs w:val="24"/>
              </w:rPr>
            </w:pPr>
          </w:p>
        </w:tc>
      </w:tr>
      <w:tr w:rsidR="00D063FA" w14:paraId="597798B9" w14:textId="77777777">
        <w:trPr>
          <w:trHeight w:val="320"/>
        </w:trPr>
        <w:tc>
          <w:tcPr>
            <w:tcW w:w="1300" w:type="dxa"/>
            <w:tcBorders>
              <w:top w:val="nil"/>
              <w:left w:val="nil"/>
              <w:bottom w:val="nil"/>
              <w:right w:val="nil"/>
            </w:tcBorders>
            <w:shd w:val="clear" w:color="auto" w:fill="auto"/>
            <w:noWrap/>
            <w:vAlign w:val="bottom"/>
          </w:tcPr>
          <w:p w14:paraId="61C4D5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934</w:t>
            </w:r>
          </w:p>
        </w:tc>
        <w:tc>
          <w:tcPr>
            <w:tcW w:w="1300" w:type="dxa"/>
            <w:tcBorders>
              <w:top w:val="nil"/>
              <w:left w:val="nil"/>
              <w:bottom w:val="nil"/>
              <w:right w:val="nil"/>
            </w:tcBorders>
            <w:vAlign w:val="bottom"/>
          </w:tcPr>
          <w:p w14:paraId="572F72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1014</w:t>
            </w:r>
          </w:p>
        </w:tc>
        <w:tc>
          <w:tcPr>
            <w:tcW w:w="1300" w:type="dxa"/>
            <w:tcBorders>
              <w:top w:val="nil"/>
              <w:left w:val="nil"/>
              <w:bottom w:val="nil"/>
              <w:right w:val="nil"/>
            </w:tcBorders>
            <w:vAlign w:val="bottom"/>
          </w:tcPr>
          <w:p w14:paraId="5240CE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1064</w:t>
            </w:r>
          </w:p>
        </w:tc>
        <w:tc>
          <w:tcPr>
            <w:tcW w:w="1300" w:type="dxa"/>
            <w:tcBorders>
              <w:top w:val="nil"/>
              <w:left w:val="nil"/>
              <w:bottom w:val="nil"/>
              <w:right w:val="nil"/>
            </w:tcBorders>
            <w:vAlign w:val="bottom"/>
          </w:tcPr>
          <w:p w14:paraId="1B3E55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1119</w:t>
            </w:r>
          </w:p>
        </w:tc>
        <w:tc>
          <w:tcPr>
            <w:tcW w:w="1300" w:type="dxa"/>
            <w:tcBorders>
              <w:top w:val="nil"/>
              <w:left w:val="nil"/>
              <w:bottom w:val="nil"/>
              <w:right w:val="nil"/>
            </w:tcBorders>
            <w:vAlign w:val="bottom"/>
          </w:tcPr>
          <w:p w14:paraId="41526E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1173</w:t>
            </w:r>
          </w:p>
        </w:tc>
        <w:tc>
          <w:tcPr>
            <w:tcW w:w="1300" w:type="dxa"/>
            <w:tcBorders>
              <w:top w:val="nil"/>
              <w:left w:val="nil"/>
              <w:bottom w:val="nil"/>
              <w:right w:val="nil"/>
            </w:tcBorders>
            <w:vAlign w:val="bottom"/>
          </w:tcPr>
          <w:p w14:paraId="125A92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1214</w:t>
            </w:r>
          </w:p>
        </w:tc>
        <w:tc>
          <w:tcPr>
            <w:tcW w:w="1300" w:type="dxa"/>
            <w:tcBorders>
              <w:top w:val="nil"/>
              <w:left w:val="nil"/>
              <w:bottom w:val="nil"/>
              <w:right w:val="nil"/>
            </w:tcBorders>
          </w:tcPr>
          <w:p w14:paraId="37B297D5" w14:textId="77777777" w:rsidR="00D063FA" w:rsidRDefault="00D063FA">
            <w:pPr>
              <w:jc w:val="right"/>
              <w:rPr>
                <w:rFonts w:asciiTheme="majorHAnsi" w:eastAsia="Times New Roman" w:hAnsiTheme="majorHAnsi" w:cs="Calibri"/>
                <w:color w:val="000000"/>
                <w:sz w:val="24"/>
                <w:szCs w:val="24"/>
              </w:rPr>
            </w:pPr>
          </w:p>
        </w:tc>
      </w:tr>
      <w:tr w:rsidR="00D063FA" w14:paraId="1BF05411" w14:textId="77777777">
        <w:trPr>
          <w:trHeight w:val="320"/>
        </w:trPr>
        <w:tc>
          <w:tcPr>
            <w:tcW w:w="1300" w:type="dxa"/>
            <w:tcBorders>
              <w:top w:val="nil"/>
              <w:left w:val="nil"/>
              <w:bottom w:val="nil"/>
              <w:right w:val="nil"/>
            </w:tcBorders>
            <w:shd w:val="clear" w:color="auto" w:fill="auto"/>
            <w:noWrap/>
            <w:vAlign w:val="bottom"/>
          </w:tcPr>
          <w:p w14:paraId="5C2AE2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935</w:t>
            </w:r>
          </w:p>
        </w:tc>
        <w:tc>
          <w:tcPr>
            <w:tcW w:w="1300" w:type="dxa"/>
            <w:tcBorders>
              <w:top w:val="nil"/>
              <w:left w:val="nil"/>
              <w:bottom w:val="nil"/>
              <w:right w:val="nil"/>
            </w:tcBorders>
            <w:vAlign w:val="bottom"/>
          </w:tcPr>
          <w:p w14:paraId="745153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1019</w:t>
            </w:r>
          </w:p>
        </w:tc>
        <w:tc>
          <w:tcPr>
            <w:tcW w:w="1300" w:type="dxa"/>
            <w:tcBorders>
              <w:top w:val="nil"/>
              <w:left w:val="nil"/>
              <w:bottom w:val="nil"/>
              <w:right w:val="nil"/>
            </w:tcBorders>
            <w:vAlign w:val="bottom"/>
          </w:tcPr>
          <w:p w14:paraId="6F07C8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1065</w:t>
            </w:r>
          </w:p>
        </w:tc>
        <w:tc>
          <w:tcPr>
            <w:tcW w:w="1300" w:type="dxa"/>
            <w:tcBorders>
              <w:top w:val="nil"/>
              <w:left w:val="nil"/>
              <w:bottom w:val="nil"/>
              <w:right w:val="nil"/>
            </w:tcBorders>
            <w:vAlign w:val="bottom"/>
          </w:tcPr>
          <w:p w14:paraId="18A083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1120</w:t>
            </w:r>
          </w:p>
        </w:tc>
        <w:tc>
          <w:tcPr>
            <w:tcW w:w="1300" w:type="dxa"/>
            <w:tcBorders>
              <w:top w:val="nil"/>
              <w:left w:val="nil"/>
              <w:bottom w:val="nil"/>
              <w:right w:val="nil"/>
            </w:tcBorders>
            <w:vAlign w:val="bottom"/>
          </w:tcPr>
          <w:p w14:paraId="60E246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1175</w:t>
            </w:r>
          </w:p>
        </w:tc>
        <w:tc>
          <w:tcPr>
            <w:tcW w:w="1300" w:type="dxa"/>
            <w:tcBorders>
              <w:top w:val="nil"/>
              <w:left w:val="nil"/>
              <w:bottom w:val="nil"/>
              <w:right w:val="nil"/>
            </w:tcBorders>
            <w:vAlign w:val="bottom"/>
          </w:tcPr>
          <w:p w14:paraId="63AEFE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1215</w:t>
            </w:r>
          </w:p>
        </w:tc>
        <w:tc>
          <w:tcPr>
            <w:tcW w:w="1300" w:type="dxa"/>
            <w:tcBorders>
              <w:top w:val="nil"/>
              <w:left w:val="nil"/>
              <w:bottom w:val="nil"/>
              <w:right w:val="nil"/>
            </w:tcBorders>
          </w:tcPr>
          <w:p w14:paraId="4B587794" w14:textId="77777777" w:rsidR="00D063FA" w:rsidRDefault="00D063FA">
            <w:pPr>
              <w:jc w:val="right"/>
              <w:rPr>
                <w:rFonts w:asciiTheme="majorHAnsi" w:eastAsia="Times New Roman" w:hAnsiTheme="majorHAnsi" w:cs="Calibri"/>
                <w:color w:val="000000"/>
                <w:sz w:val="24"/>
                <w:szCs w:val="24"/>
              </w:rPr>
            </w:pPr>
          </w:p>
        </w:tc>
      </w:tr>
      <w:tr w:rsidR="00D063FA" w14:paraId="62941C9C" w14:textId="77777777">
        <w:trPr>
          <w:trHeight w:val="320"/>
        </w:trPr>
        <w:tc>
          <w:tcPr>
            <w:tcW w:w="1300" w:type="dxa"/>
            <w:tcBorders>
              <w:top w:val="nil"/>
              <w:left w:val="nil"/>
              <w:bottom w:val="nil"/>
              <w:right w:val="nil"/>
            </w:tcBorders>
            <w:shd w:val="clear" w:color="auto" w:fill="auto"/>
            <w:noWrap/>
            <w:vAlign w:val="bottom"/>
          </w:tcPr>
          <w:p w14:paraId="6DD5C7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937</w:t>
            </w:r>
          </w:p>
        </w:tc>
        <w:tc>
          <w:tcPr>
            <w:tcW w:w="1300" w:type="dxa"/>
            <w:tcBorders>
              <w:top w:val="nil"/>
              <w:left w:val="nil"/>
              <w:bottom w:val="nil"/>
              <w:right w:val="nil"/>
            </w:tcBorders>
            <w:vAlign w:val="bottom"/>
          </w:tcPr>
          <w:p w14:paraId="3D60A8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1022</w:t>
            </w:r>
          </w:p>
        </w:tc>
        <w:tc>
          <w:tcPr>
            <w:tcW w:w="1300" w:type="dxa"/>
            <w:tcBorders>
              <w:top w:val="nil"/>
              <w:left w:val="nil"/>
              <w:bottom w:val="nil"/>
              <w:right w:val="nil"/>
            </w:tcBorders>
            <w:vAlign w:val="bottom"/>
          </w:tcPr>
          <w:p w14:paraId="401DA0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1066</w:t>
            </w:r>
          </w:p>
        </w:tc>
        <w:tc>
          <w:tcPr>
            <w:tcW w:w="1300" w:type="dxa"/>
            <w:tcBorders>
              <w:top w:val="nil"/>
              <w:left w:val="nil"/>
              <w:bottom w:val="nil"/>
              <w:right w:val="nil"/>
            </w:tcBorders>
            <w:vAlign w:val="bottom"/>
          </w:tcPr>
          <w:p w14:paraId="4B90D0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1121</w:t>
            </w:r>
          </w:p>
        </w:tc>
        <w:tc>
          <w:tcPr>
            <w:tcW w:w="1300" w:type="dxa"/>
            <w:tcBorders>
              <w:top w:val="nil"/>
              <w:left w:val="nil"/>
              <w:bottom w:val="nil"/>
              <w:right w:val="nil"/>
            </w:tcBorders>
            <w:vAlign w:val="bottom"/>
          </w:tcPr>
          <w:p w14:paraId="0DAD2B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1176</w:t>
            </w:r>
          </w:p>
        </w:tc>
        <w:tc>
          <w:tcPr>
            <w:tcW w:w="1300" w:type="dxa"/>
            <w:tcBorders>
              <w:top w:val="nil"/>
              <w:left w:val="nil"/>
              <w:bottom w:val="nil"/>
              <w:right w:val="nil"/>
            </w:tcBorders>
            <w:vAlign w:val="bottom"/>
          </w:tcPr>
          <w:p w14:paraId="4769FD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1216</w:t>
            </w:r>
          </w:p>
        </w:tc>
        <w:tc>
          <w:tcPr>
            <w:tcW w:w="1300" w:type="dxa"/>
            <w:tcBorders>
              <w:top w:val="nil"/>
              <w:left w:val="nil"/>
              <w:bottom w:val="nil"/>
              <w:right w:val="nil"/>
            </w:tcBorders>
          </w:tcPr>
          <w:p w14:paraId="48398AF1" w14:textId="77777777" w:rsidR="00D063FA" w:rsidRDefault="00D063FA">
            <w:pPr>
              <w:jc w:val="right"/>
              <w:rPr>
                <w:rFonts w:asciiTheme="majorHAnsi" w:eastAsia="Times New Roman" w:hAnsiTheme="majorHAnsi" w:cs="Calibri"/>
                <w:color w:val="000000"/>
                <w:sz w:val="24"/>
                <w:szCs w:val="24"/>
              </w:rPr>
            </w:pPr>
          </w:p>
        </w:tc>
      </w:tr>
      <w:tr w:rsidR="00D063FA" w14:paraId="709A8CFD" w14:textId="77777777">
        <w:trPr>
          <w:trHeight w:val="320"/>
        </w:trPr>
        <w:tc>
          <w:tcPr>
            <w:tcW w:w="1300" w:type="dxa"/>
            <w:tcBorders>
              <w:top w:val="nil"/>
              <w:left w:val="nil"/>
              <w:bottom w:val="nil"/>
              <w:right w:val="nil"/>
            </w:tcBorders>
            <w:shd w:val="clear" w:color="auto" w:fill="auto"/>
            <w:noWrap/>
            <w:vAlign w:val="bottom"/>
          </w:tcPr>
          <w:p w14:paraId="671A7D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938</w:t>
            </w:r>
          </w:p>
        </w:tc>
        <w:tc>
          <w:tcPr>
            <w:tcW w:w="1300" w:type="dxa"/>
            <w:tcBorders>
              <w:top w:val="nil"/>
              <w:left w:val="nil"/>
              <w:bottom w:val="nil"/>
              <w:right w:val="nil"/>
            </w:tcBorders>
            <w:vAlign w:val="bottom"/>
          </w:tcPr>
          <w:p w14:paraId="7E4B19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1023</w:t>
            </w:r>
          </w:p>
        </w:tc>
        <w:tc>
          <w:tcPr>
            <w:tcW w:w="1300" w:type="dxa"/>
            <w:tcBorders>
              <w:top w:val="nil"/>
              <w:left w:val="nil"/>
              <w:bottom w:val="nil"/>
              <w:right w:val="nil"/>
            </w:tcBorders>
            <w:vAlign w:val="bottom"/>
          </w:tcPr>
          <w:p w14:paraId="2225534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1067</w:t>
            </w:r>
          </w:p>
        </w:tc>
        <w:tc>
          <w:tcPr>
            <w:tcW w:w="1300" w:type="dxa"/>
            <w:tcBorders>
              <w:top w:val="nil"/>
              <w:left w:val="nil"/>
              <w:bottom w:val="nil"/>
              <w:right w:val="nil"/>
            </w:tcBorders>
            <w:vAlign w:val="bottom"/>
          </w:tcPr>
          <w:p w14:paraId="0CF872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1122</w:t>
            </w:r>
          </w:p>
        </w:tc>
        <w:tc>
          <w:tcPr>
            <w:tcW w:w="1300" w:type="dxa"/>
            <w:tcBorders>
              <w:top w:val="nil"/>
              <w:left w:val="nil"/>
              <w:bottom w:val="nil"/>
              <w:right w:val="nil"/>
            </w:tcBorders>
            <w:vAlign w:val="bottom"/>
          </w:tcPr>
          <w:p w14:paraId="324503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1177</w:t>
            </w:r>
          </w:p>
        </w:tc>
        <w:tc>
          <w:tcPr>
            <w:tcW w:w="1300" w:type="dxa"/>
            <w:tcBorders>
              <w:top w:val="nil"/>
              <w:left w:val="nil"/>
              <w:bottom w:val="nil"/>
              <w:right w:val="nil"/>
            </w:tcBorders>
            <w:vAlign w:val="bottom"/>
          </w:tcPr>
          <w:p w14:paraId="1CA173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1217</w:t>
            </w:r>
          </w:p>
        </w:tc>
        <w:tc>
          <w:tcPr>
            <w:tcW w:w="1300" w:type="dxa"/>
            <w:tcBorders>
              <w:top w:val="nil"/>
              <w:left w:val="nil"/>
              <w:bottom w:val="nil"/>
              <w:right w:val="nil"/>
            </w:tcBorders>
          </w:tcPr>
          <w:p w14:paraId="78DA7A81" w14:textId="77777777" w:rsidR="00D063FA" w:rsidRDefault="00D063FA">
            <w:pPr>
              <w:jc w:val="right"/>
              <w:rPr>
                <w:rFonts w:asciiTheme="majorHAnsi" w:eastAsia="Times New Roman" w:hAnsiTheme="majorHAnsi" w:cs="Calibri"/>
                <w:color w:val="000000"/>
                <w:sz w:val="24"/>
                <w:szCs w:val="24"/>
              </w:rPr>
            </w:pPr>
          </w:p>
        </w:tc>
      </w:tr>
      <w:tr w:rsidR="00D063FA" w14:paraId="571053D3" w14:textId="77777777">
        <w:trPr>
          <w:trHeight w:val="320"/>
        </w:trPr>
        <w:tc>
          <w:tcPr>
            <w:tcW w:w="1300" w:type="dxa"/>
            <w:tcBorders>
              <w:top w:val="nil"/>
              <w:left w:val="nil"/>
              <w:bottom w:val="nil"/>
              <w:right w:val="nil"/>
            </w:tcBorders>
            <w:shd w:val="clear" w:color="auto" w:fill="auto"/>
            <w:noWrap/>
            <w:vAlign w:val="bottom"/>
          </w:tcPr>
          <w:p w14:paraId="741FB5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939</w:t>
            </w:r>
          </w:p>
        </w:tc>
        <w:tc>
          <w:tcPr>
            <w:tcW w:w="1300" w:type="dxa"/>
            <w:tcBorders>
              <w:top w:val="nil"/>
              <w:left w:val="nil"/>
              <w:bottom w:val="nil"/>
              <w:right w:val="nil"/>
            </w:tcBorders>
            <w:vAlign w:val="bottom"/>
          </w:tcPr>
          <w:p w14:paraId="7F9334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1024</w:t>
            </w:r>
          </w:p>
        </w:tc>
        <w:tc>
          <w:tcPr>
            <w:tcW w:w="1300" w:type="dxa"/>
            <w:tcBorders>
              <w:top w:val="nil"/>
              <w:left w:val="nil"/>
              <w:bottom w:val="nil"/>
              <w:right w:val="nil"/>
            </w:tcBorders>
            <w:vAlign w:val="bottom"/>
          </w:tcPr>
          <w:p w14:paraId="4D470A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1068</w:t>
            </w:r>
          </w:p>
        </w:tc>
        <w:tc>
          <w:tcPr>
            <w:tcW w:w="1300" w:type="dxa"/>
            <w:tcBorders>
              <w:top w:val="nil"/>
              <w:left w:val="nil"/>
              <w:bottom w:val="nil"/>
              <w:right w:val="nil"/>
            </w:tcBorders>
            <w:vAlign w:val="bottom"/>
          </w:tcPr>
          <w:p w14:paraId="395F60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1123</w:t>
            </w:r>
          </w:p>
        </w:tc>
        <w:tc>
          <w:tcPr>
            <w:tcW w:w="1300" w:type="dxa"/>
            <w:tcBorders>
              <w:top w:val="nil"/>
              <w:left w:val="nil"/>
              <w:bottom w:val="nil"/>
              <w:right w:val="nil"/>
            </w:tcBorders>
            <w:vAlign w:val="bottom"/>
          </w:tcPr>
          <w:p w14:paraId="1AFA99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1178</w:t>
            </w:r>
          </w:p>
        </w:tc>
        <w:tc>
          <w:tcPr>
            <w:tcW w:w="1300" w:type="dxa"/>
            <w:tcBorders>
              <w:top w:val="nil"/>
              <w:left w:val="nil"/>
              <w:bottom w:val="nil"/>
              <w:right w:val="nil"/>
            </w:tcBorders>
            <w:vAlign w:val="bottom"/>
          </w:tcPr>
          <w:p w14:paraId="1AE4C78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1218</w:t>
            </w:r>
          </w:p>
        </w:tc>
        <w:tc>
          <w:tcPr>
            <w:tcW w:w="1300" w:type="dxa"/>
            <w:tcBorders>
              <w:top w:val="nil"/>
              <w:left w:val="nil"/>
              <w:bottom w:val="nil"/>
              <w:right w:val="nil"/>
            </w:tcBorders>
          </w:tcPr>
          <w:p w14:paraId="55C73A31" w14:textId="77777777" w:rsidR="00D063FA" w:rsidRDefault="00D063FA">
            <w:pPr>
              <w:jc w:val="right"/>
              <w:rPr>
                <w:rFonts w:asciiTheme="majorHAnsi" w:eastAsia="Times New Roman" w:hAnsiTheme="majorHAnsi" w:cs="Calibri"/>
                <w:color w:val="000000"/>
                <w:sz w:val="24"/>
                <w:szCs w:val="24"/>
              </w:rPr>
            </w:pPr>
          </w:p>
        </w:tc>
      </w:tr>
      <w:tr w:rsidR="00D063FA" w14:paraId="48504CFD" w14:textId="77777777">
        <w:trPr>
          <w:trHeight w:val="320"/>
        </w:trPr>
        <w:tc>
          <w:tcPr>
            <w:tcW w:w="1300" w:type="dxa"/>
            <w:tcBorders>
              <w:top w:val="nil"/>
              <w:left w:val="nil"/>
              <w:bottom w:val="nil"/>
              <w:right w:val="nil"/>
            </w:tcBorders>
            <w:shd w:val="clear" w:color="auto" w:fill="auto"/>
            <w:noWrap/>
            <w:vAlign w:val="bottom"/>
          </w:tcPr>
          <w:p w14:paraId="286CA0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940</w:t>
            </w:r>
          </w:p>
        </w:tc>
        <w:tc>
          <w:tcPr>
            <w:tcW w:w="1300" w:type="dxa"/>
            <w:tcBorders>
              <w:top w:val="nil"/>
              <w:left w:val="nil"/>
              <w:bottom w:val="nil"/>
              <w:right w:val="nil"/>
            </w:tcBorders>
            <w:vAlign w:val="bottom"/>
          </w:tcPr>
          <w:p w14:paraId="6A4F150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1025</w:t>
            </w:r>
          </w:p>
        </w:tc>
        <w:tc>
          <w:tcPr>
            <w:tcW w:w="1300" w:type="dxa"/>
            <w:tcBorders>
              <w:top w:val="nil"/>
              <w:left w:val="nil"/>
              <w:bottom w:val="nil"/>
              <w:right w:val="nil"/>
            </w:tcBorders>
            <w:vAlign w:val="bottom"/>
          </w:tcPr>
          <w:p w14:paraId="76E659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1069</w:t>
            </w:r>
          </w:p>
        </w:tc>
        <w:tc>
          <w:tcPr>
            <w:tcW w:w="1300" w:type="dxa"/>
            <w:tcBorders>
              <w:top w:val="nil"/>
              <w:left w:val="nil"/>
              <w:bottom w:val="nil"/>
              <w:right w:val="nil"/>
            </w:tcBorders>
            <w:vAlign w:val="bottom"/>
          </w:tcPr>
          <w:p w14:paraId="7E083B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1124</w:t>
            </w:r>
          </w:p>
        </w:tc>
        <w:tc>
          <w:tcPr>
            <w:tcW w:w="1300" w:type="dxa"/>
            <w:tcBorders>
              <w:top w:val="nil"/>
              <w:left w:val="nil"/>
              <w:bottom w:val="nil"/>
              <w:right w:val="nil"/>
            </w:tcBorders>
            <w:vAlign w:val="bottom"/>
          </w:tcPr>
          <w:p w14:paraId="1CD777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1179</w:t>
            </w:r>
          </w:p>
        </w:tc>
        <w:tc>
          <w:tcPr>
            <w:tcW w:w="1300" w:type="dxa"/>
            <w:tcBorders>
              <w:top w:val="nil"/>
              <w:left w:val="nil"/>
              <w:bottom w:val="nil"/>
              <w:right w:val="nil"/>
            </w:tcBorders>
            <w:vAlign w:val="bottom"/>
          </w:tcPr>
          <w:p w14:paraId="1117E4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1219</w:t>
            </w:r>
          </w:p>
        </w:tc>
        <w:tc>
          <w:tcPr>
            <w:tcW w:w="1300" w:type="dxa"/>
            <w:tcBorders>
              <w:top w:val="nil"/>
              <w:left w:val="nil"/>
              <w:bottom w:val="nil"/>
              <w:right w:val="nil"/>
            </w:tcBorders>
          </w:tcPr>
          <w:p w14:paraId="5CA88702" w14:textId="77777777" w:rsidR="00D063FA" w:rsidRDefault="00D063FA">
            <w:pPr>
              <w:jc w:val="right"/>
              <w:rPr>
                <w:rFonts w:asciiTheme="majorHAnsi" w:eastAsia="Times New Roman" w:hAnsiTheme="majorHAnsi" w:cs="Calibri"/>
                <w:color w:val="000000"/>
                <w:sz w:val="24"/>
                <w:szCs w:val="24"/>
              </w:rPr>
            </w:pPr>
          </w:p>
        </w:tc>
      </w:tr>
      <w:tr w:rsidR="00D063FA" w14:paraId="3185D29F" w14:textId="77777777">
        <w:trPr>
          <w:trHeight w:val="320"/>
        </w:trPr>
        <w:tc>
          <w:tcPr>
            <w:tcW w:w="1300" w:type="dxa"/>
            <w:tcBorders>
              <w:top w:val="nil"/>
              <w:left w:val="nil"/>
              <w:bottom w:val="nil"/>
              <w:right w:val="nil"/>
            </w:tcBorders>
            <w:shd w:val="clear" w:color="auto" w:fill="auto"/>
            <w:noWrap/>
            <w:vAlign w:val="bottom"/>
          </w:tcPr>
          <w:p w14:paraId="4BA66A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944</w:t>
            </w:r>
          </w:p>
        </w:tc>
        <w:tc>
          <w:tcPr>
            <w:tcW w:w="1300" w:type="dxa"/>
            <w:tcBorders>
              <w:top w:val="nil"/>
              <w:left w:val="nil"/>
              <w:bottom w:val="nil"/>
              <w:right w:val="nil"/>
            </w:tcBorders>
            <w:vAlign w:val="bottom"/>
          </w:tcPr>
          <w:p w14:paraId="4A3DE8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1026</w:t>
            </w:r>
          </w:p>
        </w:tc>
        <w:tc>
          <w:tcPr>
            <w:tcW w:w="1300" w:type="dxa"/>
            <w:tcBorders>
              <w:top w:val="nil"/>
              <w:left w:val="nil"/>
              <w:bottom w:val="nil"/>
              <w:right w:val="nil"/>
            </w:tcBorders>
            <w:vAlign w:val="bottom"/>
          </w:tcPr>
          <w:p w14:paraId="441525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1070</w:t>
            </w:r>
          </w:p>
        </w:tc>
        <w:tc>
          <w:tcPr>
            <w:tcW w:w="1300" w:type="dxa"/>
            <w:tcBorders>
              <w:top w:val="nil"/>
              <w:left w:val="nil"/>
              <w:bottom w:val="nil"/>
              <w:right w:val="nil"/>
            </w:tcBorders>
            <w:vAlign w:val="bottom"/>
          </w:tcPr>
          <w:p w14:paraId="7A5206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1125</w:t>
            </w:r>
          </w:p>
        </w:tc>
        <w:tc>
          <w:tcPr>
            <w:tcW w:w="1300" w:type="dxa"/>
            <w:tcBorders>
              <w:top w:val="nil"/>
              <w:left w:val="nil"/>
              <w:bottom w:val="nil"/>
              <w:right w:val="nil"/>
            </w:tcBorders>
            <w:vAlign w:val="bottom"/>
          </w:tcPr>
          <w:p w14:paraId="37C1FC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1180</w:t>
            </w:r>
          </w:p>
        </w:tc>
        <w:tc>
          <w:tcPr>
            <w:tcW w:w="1300" w:type="dxa"/>
            <w:tcBorders>
              <w:top w:val="nil"/>
              <w:left w:val="nil"/>
              <w:bottom w:val="nil"/>
              <w:right w:val="nil"/>
            </w:tcBorders>
            <w:vAlign w:val="bottom"/>
          </w:tcPr>
          <w:p w14:paraId="27ED67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1220</w:t>
            </w:r>
          </w:p>
        </w:tc>
        <w:tc>
          <w:tcPr>
            <w:tcW w:w="1300" w:type="dxa"/>
            <w:tcBorders>
              <w:top w:val="nil"/>
              <w:left w:val="nil"/>
              <w:bottom w:val="nil"/>
              <w:right w:val="nil"/>
            </w:tcBorders>
          </w:tcPr>
          <w:p w14:paraId="59B93728" w14:textId="77777777" w:rsidR="00D063FA" w:rsidRDefault="00D063FA">
            <w:pPr>
              <w:jc w:val="right"/>
              <w:rPr>
                <w:rFonts w:asciiTheme="majorHAnsi" w:eastAsia="Times New Roman" w:hAnsiTheme="majorHAnsi" w:cs="Calibri"/>
                <w:color w:val="000000"/>
                <w:sz w:val="24"/>
                <w:szCs w:val="24"/>
              </w:rPr>
            </w:pPr>
          </w:p>
        </w:tc>
      </w:tr>
      <w:tr w:rsidR="00D063FA" w14:paraId="4F59242C" w14:textId="77777777">
        <w:trPr>
          <w:trHeight w:val="320"/>
        </w:trPr>
        <w:tc>
          <w:tcPr>
            <w:tcW w:w="1300" w:type="dxa"/>
            <w:tcBorders>
              <w:top w:val="nil"/>
              <w:left w:val="nil"/>
              <w:bottom w:val="nil"/>
              <w:right w:val="nil"/>
            </w:tcBorders>
            <w:shd w:val="clear" w:color="auto" w:fill="auto"/>
            <w:noWrap/>
            <w:vAlign w:val="bottom"/>
          </w:tcPr>
          <w:p w14:paraId="75EDF6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945</w:t>
            </w:r>
          </w:p>
        </w:tc>
        <w:tc>
          <w:tcPr>
            <w:tcW w:w="1300" w:type="dxa"/>
            <w:tcBorders>
              <w:top w:val="nil"/>
              <w:left w:val="nil"/>
              <w:bottom w:val="nil"/>
              <w:right w:val="nil"/>
            </w:tcBorders>
            <w:vAlign w:val="bottom"/>
          </w:tcPr>
          <w:p w14:paraId="451582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1027</w:t>
            </w:r>
          </w:p>
        </w:tc>
        <w:tc>
          <w:tcPr>
            <w:tcW w:w="1300" w:type="dxa"/>
            <w:tcBorders>
              <w:top w:val="nil"/>
              <w:left w:val="nil"/>
              <w:bottom w:val="nil"/>
              <w:right w:val="nil"/>
            </w:tcBorders>
            <w:vAlign w:val="bottom"/>
          </w:tcPr>
          <w:p w14:paraId="653E72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1071</w:t>
            </w:r>
          </w:p>
        </w:tc>
        <w:tc>
          <w:tcPr>
            <w:tcW w:w="1300" w:type="dxa"/>
            <w:tcBorders>
              <w:top w:val="nil"/>
              <w:left w:val="nil"/>
              <w:bottom w:val="nil"/>
              <w:right w:val="nil"/>
            </w:tcBorders>
            <w:vAlign w:val="bottom"/>
          </w:tcPr>
          <w:p w14:paraId="27BB8E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1126</w:t>
            </w:r>
          </w:p>
        </w:tc>
        <w:tc>
          <w:tcPr>
            <w:tcW w:w="1300" w:type="dxa"/>
            <w:tcBorders>
              <w:top w:val="nil"/>
              <w:left w:val="nil"/>
              <w:bottom w:val="nil"/>
              <w:right w:val="nil"/>
            </w:tcBorders>
            <w:vAlign w:val="bottom"/>
          </w:tcPr>
          <w:p w14:paraId="615434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1181</w:t>
            </w:r>
          </w:p>
        </w:tc>
        <w:tc>
          <w:tcPr>
            <w:tcW w:w="1300" w:type="dxa"/>
            <w:tcBorders>
              <w:top w:val="nil"/>
              <w:left w:val="nil"/>
              <w:bottom w:val="nil"/>
              <w:right w:val="nil"/>
            </w:tcBorders>
            <w:vAlign w:val="bottom"/>
          </w:tcPr>
          <w:p w14:paraId="7679AB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1221</w:t>
            </w:r>
          </w:p>
        </w:tc>
        <w:tc>
          <w:tcPr>
            <w:tcW w:w="1300" w:type="dxa"/>
            <w:tcBorders>
              <w:top w:val="nil"/>
              <w:left w:val="nil"/>
              <w:bottom w:val="nil"/>
              <w:right w:val="nil"/>
            </w:tcBorders>
          </w:tcPr>
          <w:p w14:paraId="34A8EB56" w14:textId="77777777" w:rsidR="00D063FA" w:rsidRDefault="00D063FA">
            <w:pPr>
              <w:jc w:val="right"/>
              <w:rPr>
                <w:rFonts w:asciiTheme="majorHAnsi" w:eastAsia="Times New Roman" w:hAnsiTheme="majorHAnsi" w:cs="Calibri"/>
                <w:color w:val="000000"/>
                <w:sz w:val="24"/>
                <w:szCs w:val="24"/>
              </w:rPr>
            </w:pPr>
          </w:p>
        </w:tc>
      </w:tr>
      <w:tr w:rsidR="00D063FA" w14:paraId="1A4517CD" w14:textId="77777777">
        <w:trPr>
          <w:trHeight w:val="320"/>
        </w:trPr>
        <w:tc>
          <w:tcPr>
            <w:tcW w:w="1300" w:type="dxa"/>
            <w:tcBorders>
              <w:top w:val="nil"/>
              <w:left w:val="nil"/>
              <w:bottom w:val="nil"/>
              <w:right w:val="nil"/>
            </w:tcBorders>
            <w:shd w:val="clear" w:color="auto" w:fill="auto"/>
            <w:noWrap/>
            <w:vAlign w:val="bottom"/>
          </w:tcPr>
          <w:p w14:paraId="29CD95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946</w:t>
            </w:r>
          </w:p>
        </w:tc>
        <w:tc>
          <w:tcPr>
            <w:tcW w:w="1300" w:type="dxa"/>
            <w:tcBorders>
              <w:top w:val="nil"/>
              <w:left w:val="nil"/>
              <w:bottom w:val="nil"/>
              <w:right w:val="nil"/>
            </w:tcBorders>
            <w:vAlign w:val="bottom"/>
          </w:tcPr>
          <w:p w14:paraId="4EE6C6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1028</w:t>
            </w:r>
          </w:p>
        </w:tc>
        <w:tc>
          <w:tcPr>
            <w:tcW w:w="1300" w:type="dxa"/>
            <w:tcBorders>
              <w:top w:val="nil"/>
              <w:left w:val="nil"/>
              <w:bottom w:val="nil"/>
              <w:right w:val="nil"/>
            </w:tcBorders>
            <w:vAlign w:val="bottom"/>
          </w:tcPr>
          <w:p w14:paraId="065C05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1072</w:t>
            </w:r>
          </w:p>
        </w:tc>
        <w:tc>
          <w:tcPr>
            <w:tcW w:w="1300" w:type="dxa"/>
            <w:tcBorders>
              <w:top w:val="nil"/>
              <w:left w:val="nil"/>
              <w:bottom w:val="nil"/>
              <w:right w:val="nil"/>
            </w:tcBorders>
            <w:vAlign w:val="bottom"/>
          </w:tcPr>
          <w:p w14:paraId="135B8A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1127</w:t>
            </w:r>
          </w:p>
        </w:tc>
        <w:tc>
          <w:tcPr>
            <w:tcW w:w="1300" w:type="dxa"/>
            <w:tcBorders>
              <w:top w:val="nil"/>
              <w:left w:val="nil"/>
              <w:bottom w:val="nil"/>
              <w:right w:val="nil"/>
            </w:tcBorders>
            <w:vAlign w:val="bottom"/>
          </w:tcPr>
          <w:p w14:paraId="39E49A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1182</w:t>
            </w:r>
          </w:p>
        </w:tc>
        <w:tc>
          <w:tcPr>
            <w:tcW w:w="1300" w:type="dxa"/>
            <w:tcBorders>
              <w:top w:val="nil"/>
              <w:left w:val="nil"/>
              <w:bottom w:val="nil"/>
              <w:right w:val="nil"/>
            </w:tcBorders>
            <w:vAlign w:val="bottom"/>
          </w:tcPr>
          <w:p w14:paraId="1201E6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1222</w:t>
            </w:r>
          </w:p>
        </w:tc>
        <w:tc>
          <w:tcPr>
            <w:tcW w:w="1300" w:type="dxa"/>
            <w:tcBorders>
              <w:top w:val="nil"/>
              <w:left w:val="nil"/>
              <w:bottom w:val="nil"/>
              <w:right w:val="nil"/>
            </w:tcBorders>
          </w:tcPr>
          <w:p w14:paraId="6E06E9D2" w14:textId="77777777" w:rsidR="00D063FA" w:rsidRDefault="00D063FA">
            <w:pPr>
              <w:jc w:val="right"/>
              <w:rPr>
                <w:rFonts w:asciiTheme="majorHAnsi" w:eastAsia="Times New Roman" w:hAnsiTheme="majorHAnsi" w:cs="Calibri"/>
                <w:color w:val="000000"/>
                <w:sz w:val="24"/>
                <w:szCs w:val="24"/>
              </w:rPr>
            </w:pPr>
          </w:p>
        </w:tc>
      </w:tr>
      <w:tr w:rsidR="00D063FA" w14:paraId="151F2865" w14:textId="77777777">
        <w:trPr>
          <w:trHeight w:val="320"/>
        </w:trPr>
        <w:tc>
          <w:tcPr>
            <w:tcW w:w="1300" w:type="dxa"/>
            <w:tcBorders>
              <w:top w:val="nil"/>
              <w:left w:val="nil"/>
              <w:bottom w:val="nil"/>
              <w:right w:val="nil"/>
            </w:tcBorders>
            <w:shd w:val="clear" w:color="auto" w:fill="auto"/>
            <w:noWrap/>
            <w:vAlign w:val="bottom"/>
          </w:tcPr>
          <w:p w14:paraId="67AEC6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947</w:t>
            </w:r>
          </w:p>
        </w:tc>
        <w:tc>
          <w:tcPr>
            <w:tcW w:w="1300" w:type="dxa"/>
            <w:tcBorders>
              <w:top w:val="nil"/>
              <w:left w:val="nil"/>
              <w:bottom w:val="nil"/>
              <w:right w:val="nil"/>
            </w:tcBorders>
            <w:vAlign w:val="bottom"/>
          </w:tcPr>
          <w:p w14:paraId="36FC2A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1029</w:t>
            </w:r>
          </w:p>
        </w:tc>
        <w:tc>
          <w:tcPr>
            <w:tcW w:w="1300" w:type="dxa"/>
            <w:tcBorders>
              <w:top w:val="nil"/>
              <w:left w:val="nil"/>
              <w:bottom w:val="nil"/>
              <w:right w:val="nil"/>
            </w:tcBorders>
            <w:vAlign w:val="bottom"/>
          </w:tcPr>
          <w:p w14:paraId="0309D9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1075</w:t>
            </w:r>
          </w:p>
        </w:tc>
        <w:tc>
          <w:tcPr>
            <w:tcW w:w="1300" w:type="dxa"/>
            <w:tcBorders>
              <w:top w:val="nil"/>
              <w:left w:val="nil"/>
              <w:bottom w:val="nil"/>
              <w:right w:val="nil"/>
            </w:tcBorders>
            <w:vAlign w:val="bottom"/>
          </w:tcPr>
          <w:p w14:paraId="2BEB74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1128</w:t>
            </w:r>
          </w:p>
        </w:tc>
        <w:tc>
          <w:tcPr>
            <w:tcW w:w="1300" w:type="dxa"/>
            <w:tcBorders>
              <w:top w:val="nil"/>
              <w:left w:val="nil"/>
              <w:bottom w:val="nil"/>
              <w:right w:val="nil"/>
            </w:tcBorders>
            <w:vAlign w:val="bottom"/>
          </w:tcPr>
          <w:p w14:paraId="02E9C5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1183</w:t>
            </w:r>
          </w:p>
        </w:tc>
        <w:tc>
          <w:tcPr>
            <w:tcW w:w="1300" w:type="dxa"/>
            <w:tcBorders>
              <w:top w:val="nil"/>
              <w:left w:val="nil"/>
              <w:bottom w:val="nil"/>
              <w:right w:val="nil"/>
            </w:tcBorders>
            <w:vAlign w:val="bottom"/>
          </w:tcPr>
          <w:p w14:paraId="5D3C97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1223</w:t>
            </w:r>
          </w:p>
        </w:tc>
        <w:tc>
          <w:tcPr>
            <w:tcW w:w="1300" w:type="dxa"/>
            <w:tcBorders>
              <w:top w:val="nil"/>
              <w:left w:val="nil"/>
              <w:bottom w:val="nil"/>
              <w:right w:val="nil"/>
            </w:tcBorders>
          </w:tcPr>
          <w:p w14:paraId="78955D09" w14:textId="77777777" w:rsidR="00D063FA" w:rsidRDefault="00D063FA">
            <w:pPr>
              <w:jc w:val="right"/>
              <w:rPr>
                <w:rFonts w:asciiTheme="majorHAnsi" w:eastAsia="Times New Roman" w:hAnsiTheme="majorHAnsi" w:cs="Calibri"/>
                <w:color w:val="000000"/>
                <w:sz w:val="24"/>
                <w:szCs w:val="24"/>
              </w:rPr>
            </w:pPr>
          </w:p>
        </w:tc>
      </w:tr>
      <w:tr w:rsidR="00D063FA" w14:paraId="3990CE66" w14:textId="77777777">
        <w:trPr>
          <w:trHeight w:val="320"/>
        </w:trPr>
        <w:tc>
          <w:tcPr>
            <w:tcW w:w="1300" w:type="dxa"/>
            <w:tcBorders>
              <w:top w:val="nil"/>
              <w:left w:val="nil"/>
              <w:bottom w:val="nil"/>
              <w:right w:val="nil"/>
            </w:tcBorders>
            <w:shd w:val="clear" w:color="auto" w:fill="auto"/>
            <w:noWrap/>
            <w:vAlign w:val="bottom"/>
          </w:tcPr>
          <w:p w14:paraId="675D63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948</w:t>
            </w:r>
          </w:p>
        </w:tc>
        <w:tc>
          <w:tcPr>
            <w:tcW w:w="1300" w:type="dxa"/>
            <w:tcBorders>
              <w:top w:val="nil"/>
              <w:left w:val="nil"/>
              <w:bottom w:val="nil"/>
              <w:right w:val="nil"/>
            </w:tcBorders>
            <w:vAlign w:val="bottom"/>
          </w:tcPr>
          <w:p w14:paraId="04C15F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1031</w:t>
            </w:r>
          </w:p>
        </w:tc>
        <w:tc>
          <w:tcPr>
            <w:tcW w:w="1300" w:type="dxa"/>
            <w:tcBorders>
              <w:top w:val="nil"/>
              <w:left w:val="nil"/>
              <w:bottom w:val="nil"/>
              <w:right w:val="nil"/>
            </w:tcBorders>
            <w:vAlign w:val="bottom"/>
          </w:tcPr>
          <w:p w14:paraId="098C03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1076</w:t>
            </w:r>
          </w:p>
        </w:tc>
        <w:tc>
          <w:tcPr>
            <w:tcW w:w="1300" w:type="dxa"/>
            <w:tcBorders>
              <w:top w:val="nil"/>
              <w:left w:val="nil"/>
              <w:bottom w:val="nil"/>
              <w:right w:val="nil"/>
            </w:tcBorders>
            <w:vAlign w:val="bottom"/>
          </w:tcPr>
          <w:p w14:paraId="5B7939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1129</w:t>
            </w:r>
          </w:p>
        </w:tc>
        <w:tc>
          <w:tcPr>
            <w:tcW w:w="1300" w:type="dxa"/>
            <w:tcBorders>
              <w:top w:val="nil"/>
              <w:left w:val="nil"/>
              <w:bottom w:val="nil"/>
              <w:right w:val="nil"/>
            </w:tcBorders>
            <w:vAlign w:val="bottom"/>
          </w:tcPr>
          <w:p w14:paraId="548E0F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1184</w:t>
            </w:r>
          </w:p>
        </w:tc>
        <w:tc>
          <w:tcPr>
            <w:tcW w:w="1300" w:type="dxa"/>
            <w:tcBorders>
              <w:top w:val="nil"/>
              <w:left w:val="nil"/>
              <w:bottom w:val="nil"/>
              <w:right w:val="nil"/>
            </w:tcBorders>
            <w:vAlign w:val="bottom"/>
          </w:tcPr>
          <w:p w14:paraId="68F088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1224</w:t>
            </w:r>
          </w:p>
        </w:tc>
        <w:tc>
          <w:tcPr>
            <w:tcW w:w="1300" w:type="dxa"/>
            <w:tcBorders>
              <w:top w:val="nil"/>
              <w:left w:val="nil"/>
              <w:bottom w:val="nil"/>
              <w:right w:val="nil"/>
            </w:tcBorders>
          </w:tcPr>
          <w:p w14:paraId="6EA13590" w14:textId="77777777" w:rsidR="00D063FA" w:rsidRDefault="00D063FA">
            <w:pPr>
              <w:jc w:val="right"/>
              <w:rPr>
                <w:rFonts w:asciiTheme="majorHAnsi" w:eastAsia="Times New Roman" w:hAnsiTheme="majorHAnsi" w:cs="Calibri"/>
                <w:color w:val="000000"/>
                <w:sz w:val="24"/>
                <w:szCs w:val="24"/>
              </w:rPr>
            </w:pPr>
          </w:p>
        </w:tc>
      </w:tr>
      <w:tr w:rsidR="00D063FA" w14:paraId="75956BED" w14:textId="77777777">
        <w:trPr>
          <w:trHeight w:val="320"/>
        </w:trPr>
        <w:tc>
          <w:tcPr>
            <w:tcW w:w="1300" w:type="dxa"/>
            <w:tcBorders>
              <w:top w:val="nil"/>
              <w:left w:val="nil"/>
              <w:bottom w:val="nil"/>
              <w:right w:val="nil"/>
            </w:tcBorders>
            <w:shd w:val="clear" w:color="auto" w:fill="auto"/>
            <w:noWrap/>
            <w:vAlign w:val="bottom"/>
          </w:tcPr>
          <w:p w14:paraId="034AE6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955</w:t>
            </w:r>
          </w:p>
        </w:tc>
        <w:tc>
          <w:tcPr>
            <w:tcW w:w="1300" w:type="dxa"/>
            <w:tcBorders>
              <w:top w:val="nil"/>
              <w:left w:val="nil"/>
              <w:bottom w:val="nil"/>
              <w:right w:val="nil"/>
            </w:tcBorders>
            <w:vAlign w:val="bottom"/>
          </w:tcPr>
          <w:p w14:paraId="6B8959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1033</w:t>
            </w:r>
          </w:p>
        </w:tc>
        <w:tc>
          <w:tcPr>
            <w:tcW w:w="1300" w:type="dxa"/>
            <w:tcBorders>
              <w:top w:val="nil"/>
              <w:left w:val="nil"/>
              <w:bottom w:val="nil"/>
              <w:right w:val="nil"/>
            </w:tcBorders>
            <w:vAlign w:val="bottom"/>
          </w:tcPr>
          <w:p w14:paraId="0F4AC3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1077</w:t>
            </w:r>
          </w:p>
        </w:tc>
        <w:tc>
          <w:tcPr>
            <w:tcW w:w="1300" w:type="dxa"/>
            <w:tcBorders>
              <w:top w:val="nil"/>
              <w:left w:val="nil"/>
              <w:bottom w:val="nil"/>
              <w:right w:val="nil"/>
            </w:tcBorders>
            <w:vAlign w:val="bottom"/>
          </w:tcPr>
          <w:p w14:paraId="424AE6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1130</w:t>
            </w:r>
          </w:p>
        </w:tc>
        <w:tc>
          <w:tcPr>
            <w:tcW w:w="1300" w:type="dxa"/>
            <w:tcBorders>
              <w:top w:val="nil"/>
              <w:left w:val="nil"/>
              <w:bottom w:val="nil"/>
              <w:right w:val="nil"/>
            </w:tcBorders>
            <w:vAlign w:val="bottom"/>
          </w:tcPr>
          <w:p w14:paraId="4E7634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1185</w:t>
            </w:r>
          </w:p>
        </w:tc>
        <w:tc>
          <w:tcPr>
            <w:tcW w:w="1300" w:type="dxa"/>
            <w:tcBorders>
              <w:top w:val="nil"/>
              <w:left w:val="nil"/>
              <w:bottom w:val="nil"/>
              <w:right w:val="nil"/>
            </w:tcBorders>
            <w:vAlign w:val="bottom"/>
          </w:tcPr>
          <w:p w14:paraId="27C4CF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1225</w:t>
            </w:r>
          </w:p>
        </w:tc>
        <w:tc>
          <w:tcPr>
            <w:tcW w:w="1300" w:type="dxa"/>
            <w:tcBorders>
              <w:top w:val="nil"/>
              <w:left w:val="nil"/>
              <w:bottom w:val="nil"/>
              <w:right w:val="nil"/>
            </w:tcBorders>
          </w:tcPr>
          <w:p w14:paraId="44686FCA" w14:textId="77777777" w:rsidR="00D063FA" w:rsidRDefault="00D063FA">
            <w:pPr>
              <w:jc w:val="right"/>
              <w:rPr>
                <w:rFonts w:asciiTheme="majorHAnsi" w:eastAsia="Times New Roman" w:hAnsiTheme="majorHAnsi" w:cs="Calibri"/>
                <w:color w:val="000000"/>
                <w:sz w:val="24"/>
                <w:szCs w:val="24"/>
              </w:rPr>
            </w:pPr>
          </w:p>
        </w:tc>
      </w:tr>
      <w:tr w:rsidR="00D063FA" w14:paraId="0688526A" w14:textId="77777777">
        <w:trPr>
          <w:trHeight w:val="320"/>
        </w:trPr>
        <w:tc>
          <w:tcPr>
            <w:tcW w:w="1300" w:type="dxa"/>
            <w:tcBorders>
              <w:top w:val="nil"/>
              <w:left w:val="nil"/>
              <w:bottom w:val="nil"/>
              <w:right w:val="nil"/>
            </w:tcBorders>
            <w:shd w:val="clear" w:color="auto" w:fill="auto"/>
            <w:noWrap/>
            <w:vAlign w:val="bottom"/>
          </w:tcPr>
          <w:p w14:paraId="005A51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957</w:t>
            </w:r>
          </w:p>
        </w:tc>
        <w:tc>
          <w:tcPr>
            <w:tcW w:w="1300" w:type="dxa"/>
            <w:tcBorders>
              <w:top w:val="nil"/>
              <w:left w:val="nil"/>
              <w:bottom w:val="nil"/>
              <w:right w:val="nil"/>
            </w:tcBorders>
            <w:vAlign w:val="bottom"/>
          </w:tcPr>
          <w:p w14:paraId="23EB91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1034</w:t>
            </w:r>
          </w:p>
        </w:tc>
        <w:tc>
          <w:tcPr>
            <w:tcW w:w="1300" w:type="dxa"/>
            <w:tcBorders>
              <w:top w:val="nil"/>
              <w:left w:val="nil"/>
              <w:bottom w:val="nil"/>
              <w:right w:val="nil"/>
            </w:tcBorders>
            <w:vAlign w:val="bottom"/>
          </w:tcPr>
          <w:p w14:paraId="1F4B6D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1078</w:t>
            </w:r>
          </w:p>
        </w:tc>
        <w:tc>
          <w:tcPr>
            <w:tcW w:w="1300" w:type="dxa"/>
            <w:tcBorders>
              <w:top w:val="nil"/>
              <w:left w:val="nil"/>
              <w:bottom w:val="nil"/>
              <w:right w:val="nil"/>
            </w:tcBorders>
            <w:vAlign w:val="bottom"/>
          </w:tcPr>
          <w:p w14:paraId="2BB1B56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1132</w:t>
            </w:r>
          </w:p>
        </w:tc>
        <w:tc>
          <w:tcPr>
            <w:tcW w:w="1300" w:type="dxa"/>
            <w:tcBorders>
              <w:top w:val="nil"/>
              <w:left w:val="nil"/>
              <w:bottom w:val="nil"/>
              <w:right w:val="nil"/>
            </w:tcBorders>
            <w:vAlign w:val="bottom"/>
          </w:tcPr>
          <w:p w14:paraId="5B8923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1186</w:t>
            </w:r>
          </w:p>
        </w:tc>
        <w:tc>
          <w:tcPr>
            <w:tcW w:w="1300" w:type="dxa"/>
            <w:tcBorders>
              <w:top w:val="nil"/>
              <w:left w:val="nil"/>
              <w:bottom w:val="nil"/>
              <w:right w:val="nil"/>
            </w:tcBorders>
            <w:vAlign w:val="bottom"/>
          </w:tcPr>
          <w:p w14:paraId="37188C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1226</w:t>
            </w:r>
          </w:p>
        </w:tc>
        <w:tc>
          <w:tcPr>
            <w:tcW w:w="1300" w:type="dxa"/>
            <w:tcBorders>
              <w:top w:val="nil"/>
              <w:left w:val="nil"/>
              <w:bottom w:val="nil"/>
              <w:right w:val="nil"/>
            </w:tcBorders>
          </w:tcPr>
          <w:p w14:paraId="43D61249" w14:textId="77777777" w:rsidR="00D063FA" w:rsidRDefault="00D063FA">
            <w:pPr>
              <w:jc w:val="right"/>
              <w:rPr>
                <w:rFonts w:asciiTheme="majorHAnsi" w:eastAsia="Times New Roman" w:hAnsiTheme="majorHAnsi" w:cs="Calibri"/>
                <w:color w:val="000000"/>
                <w:sz w:val="24"/>
                <w:szCs w:val="24"/>
              </w:rPr>
            </w:pPr>
          </w:p>
        </w:tc>
      </w:tr>
      <w:tr w:rsidR="00D063FA" w14:paraId="0114D5A3" w14:textId="77777777">
        <w:trPr>
          <w:trHeight w:val="320"/>
        </w:trPr>
        <w:tc>
          <w:tcPr>
            <w:tcW w:w="1300" w:type="dxa"/>
            <w:tcBorders>
              <w:top w:val="nil"/>
              <w:left w:val="nil"/>
              <w:bottom w:val="nil"/>
              <w:right w:val="nil"/>
            </w:tcBorders>
            <w:shd w:val="clear" w:color="auto" w:fill="auto"/>
            <w:noWrap/>
            <w:vAlign w:val="bottom"/>
          </w:tcPr>
          <w:p w14:paraId="36CE62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1227</w:t>
            </w:r>
          </w:p>
        </w:tc>
        <w:tc>
          <w:tcPr>
            <w:tcW w:w="1300" w:type="dxa"/>
            <w:tcBorders>
              <w:top w:val="nil"/>
              <w:left w:val="nil"/>
              <w:bottom w:val="nil"/>
              <w:right w:val="nil"/>
            </w:tcBorders>
            <w:vAlign w:val="bottom"/>
          </w:tcPr>
          <w:p w14:paraId="26A3F3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1282</w:t>
            </w:r>
          </w:p>
        </w:tc>
        <w:tc>
          <w:tcPr>
            <w:tcW w:w="1300" w:type="dxa"/>
            <w:tcBorders>
              <w:top w:val="nil"/>
              <w:left w:val="nil"/>
              <w:bottom w:val="nil"/>
              <w:right w:val="nil"/>
            </w:tcBorders>
            <w:vAlign w:val="bottom"/>
          </w:tcPr>
          <w:p w14:paraId="7AD29C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1332</w:t>
            </w:r>
          </w:p>
        </w:tc>
        <w:tc>
          <w:tcPr>
            <w:tcW w:w="1300" w:type="dxa"/>
            <w:tcBorders>
              <w:top w:val="nil"/>
              <w:left w:val="nil"/>
              <w:bottom w:val="nil"/>
              <w:right w:val="nil"/>
            </w:tcBorders>
            <w:vAlign w:val="bottom"/>
          </w:tcPr>
          <w:p w14:paraId="7CBC52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1392</w:t>
            </w:r>
          </w:p>
        </w:tc>
        <w:tc>
          <w:tcPr>
            <w:tcW w:w="1300" w:type="dxa"/>
            <w:tcBorders>
              <w:top w:val="nil"/>
              <w:left w:val="nil"/>
              <w:bottom w:val="nil"/>
              <w:right w:val="nil"/>
            </w:tcBorders>
            <w:vAlign w:val="bottom"/>
          </w:tcPr>
          <w:p w14:paraId="5FAAD2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1480</w:t>
            </w:r>
          </w:p>
        </w:tc>
        <w:tc>
          <w:tcPr>
            <w:tcW w:w="1300" w:type="dxa"/>
            <w:tcBorders>
              <w:top w:val="nil"/>
              <w:left w:val="nil"/>
              <w:bottom w:val="nil"/>
              <w:right w:val="nil"/>
            </w:tcBorders>
            <w:vAlign w:val="bottom"/>
          </w:tcPr>
          <w:p w14:paraId="3761612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1557</w:t>
            </w:r>
          </w:p>
        </w:tc>
        <w:tc>
          <w:tcPr>
            <w:tcW w:w="1300" w:type="dxa"/>
            <w:tcBorders>
              <w:top w:val="nil"/>
              <w:left w:val="nil"/>
              <w:bottom w:val="nil"/>
              <w:right w:val="nil"/>
            </w:tcBorders>
          </w:tcPr>
          <w:p w14:paraId="2DD936B7" w14:textId="77777777" w:rsidR="00D063FA" w:rsidRDefault="00D063FA">
            <w:pPr>
              <w:jc w:val="right"/>
              <w:rPr>
                <w:rFonts w:asciiTheme="majorHAnsi" w:eastAsia="Times New Roman" w:hAnsiTheme="majorHAnsi" w:cs="Calibri"/>
                <w:color w:val="000000"/>
                <w:sz w:val="24"/>
                <w:szCs w:val="24"/>
              </w:rPr>
            </w:pPr>
          </w:p>
        </w:tc>
      </w:tr>
      <w:tr w:rsidR="00D063FA" w14:paraId="166384D1" w14:textId="77777777">
        <w:trPr>
          <w:trHeight w:val="320"/>
        </w:trPr>
        <w:tc>
          <w:tcPr>
            <w:tcW w:w="1300" w:type="dxa"/>
            <w:tcBorders>
              <w:top w:val="nil"/>
              <w:left w:val="nil"/>
              <w:bottom w:val="nil"/>
              <w:right w:val="nil"/>
            </w:tcBorders>
            <w:shd w:val="clear" w:color="auto" w:fill="auto"/>
            <w:noWrap/>
            <w:vAlign w:val="bottom"/>
          </w:tcPr>
          <w:p w14:paraId="175488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1228</w:t>
            </w:r>
          </w:p>
        </w:tc>
        <w:tc>
          <w:tcPr>
            <w:tcW w:w="1300" w:type="dxa"/>
            <w:tcBorders>
              <w:top w:val="nil"/>
              <w:left w:val="nil"/>
              <w:bottom w:val="nil"/>
              <w:right w:val="nil"/>
            </w:tcBorders>
            <w:vAlign w:val="bottom"/>
          </w:tcPr>
          <w:p w14:paraId="211148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1283</w:t>
            </w:r>
          </w:p>
        </w:tc>
        <w:tc>
          <w:tcPr>
            <w:tcW w:w="1300" w:type="dxa"/>
            <w:tcBorders>
              <w:top w:val="nil"/>
              <w:left w:val="nil"/>
              <w:bottom w:val="nil"/>
              <w:right w:val="nil"/>
            </w:tcBorders>
            <w:vAlign w:val="bottom"/>
          </w:tcPr>
          <w:p w14:paraId="2F1E64F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1333</w:t>
            </w:r>
          </w:p>
        </w:tc>
        <w:tc>
          <w:tcPr>
            <w:tcW w:w="1300" w:type="dxa"/>
            <w:tcBorders>
              <w:top w:val="nil"/>
              <w:left w:val="nil"/>
              <w:bottom w:val="nil"/>
              <w:right w:val="nil"/>
            </w:tcBorders>
            <w:vAlign w:val="bottom"/>
          </w:tcPr>
          <w:p w14:paraId="3C140B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1396</w:t>
            </w:r>
          </w:p>
        </w:tc>
        <w:tc>
          <w:tcPr>
            <w:tcW w:w="1300" w:type="dxa"/>
            <w:tcBorders>
              <w:top w:val="nil"/>
              <w:left w:val="nil"/>
              <w:bottom w:val="nil"/>
              <w:right w:val="nil"/>
            </w:tcBorders>
            <w:vAlign w:val="bottom"/>
          </w:tcPr>
          <w:p w14:paraId="6808D1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1481</w:t>
            </w:r>
          </w:p>
        </w:tc>
        <w:tc>
          <w:tcPr>
            <w:tcW w:w="1300" w:type="dxa"/>
            <w:tcBorders>
              <w:top w:val="nil"/>
              <w:left w:val="nil"/>
              <w:bottom w:val="nil"/>
              <w:right w:val="nil"/>
            </w:tcBorders>
            <w:vAlign w:val="bottom"/>
          </w:tcPr>
          <w:p w14:paraId="3558ED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1559</w:t>
            </w:r>
          </w:p>
        </w:tc>
        <w:tc>
          <w:tcPr>
            <w:tcW w:w="1300" w:type="dxa"/>
            <w:tcBorders>
              <w:top w:val="nil"/>
              <w:left w:val="nil"/>
              <w:bottom w:val="nil"/>
              <w:right w:val="nil"/>
            </w:tcBorders>
          </w:tcPr>
          <w:p w14:paraId="2F8B8469" w14:textId="77777777" w:rsidR="00D063FA" w:rsidRDefault="00D063FA">
            <w:pPr>
              <w:jc w:val="right"/>
              <w:rPr>
                <w:rFonts w:asciiTheme="majorHAnsi" w:eastAsia="Times New Roman" w:hAnsiTheme="majorHAnsi" w:cs="Calibri"/>
                <w:color w:val="000000"/>
                <w:sz w:val="24"/>
                <w:szCs w:val="24"/>
              </w:rPr>
            </w:pPr>
          </w:p>
        </w:tc>
      </w:tr>
      <w:tr w:rsidR="00D063FA" w14:paraId="4D1C612E" w14:textId="77777777">
        <w:trPr>
          <w:trHeight w:val="320"/>
        </w:trPr>
        <w:tc>
          <w:tcPr>
            <w:tcW w:w="1300" w:type="dxa"/>
            <w:tcBorders>
              <w:top w:val="nil"/>
              <w:left w:val="nil"/>
              <w:bottom w:val="nil"/>
              <w:right w:val="nil"/>
            </w:tcBorders>
            <w:shd w:val="clear" w:color="auto" w:fill="auto"/>
            <w:noWrap/>
            <w:vAlign w:val="bottom"/>
          </w:tcPr>
          <w:p w14:paraId="02EB032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1229</w:t>
            </w:r>
          </w:p>
        </w:tc>
        <w:tc>
          <w:tcPr>
            <w:tcW w:w="1300" w:type="dxa"/>
            <w:tcBorders>
              <w:top w:val="nil"/>
              <w:left w:val="nil"/>
              <w:bottom w:val="nil"/>
              <w:right w:val="nil"/>
            </w:tcBorders>
            <w:vAlign w:val="bottom"/>
          </w:tcPr>
          <w:p w14:paraId="0CE465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1284</w:t>
            </w:r>
          </w:p>
        </w:tc>
        <w:tc>
          <w:tcPr>
            <w:tcW w:w="1300" w:type="dxa"/>
            <w:tcBorders>
              <w:top w:val="nil"/>
              <w:left w:val="nil"/>
              <w:bottom w:val="nil"/>
              <w:right w:val="nil"/>
            </w:tcBorders>
            <w:vAlign w:val="bottom"/>
          </w:tcPr>
          <w:p w14:paraId="310E2F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1336</w:t>
            </w:r>
          </w:p>
        </w:tc>
        <w:tc>
          <w:tcPr>
            <w:tcW w:w="1300" w:type="dxa"/>
            <w:tcBorders>
              <w:top w:val="nil"/>
              <w:left w:val="nil"/>
              <w:bottom w:val="nil"/>
              <w:right w:val="nil"/>
            </w:tcBorders>
            <w:vAlign w:val="bottom"/>
          </w:tcPr>
          <w:p w14:paraId="084263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1403</w:t>
            </w:r>
          </w:p>
        </w:tc>
        <w:tc>
          <w:tcPr>
            <w:tcW w:w="1300" w:type="dxa"/>
            <w:tcBorders>
              <w:top w:val="nil"/>
              <w:left w:val="nil"/>
              <w:bottom w:val="nil"/>
              <w:right w:val="nil"/>
            </w:tcBorders>
            <w:vAlign w:val="bottom"/>
          </w:tcPr>
          <w:p w14:paraId="7601D7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1483</w:t>
            </w:r>
          </w:p>
        </w:tc>
        <w:tc>
          <w:tcPr>
            <w:tcW w:w="1300" w:type="dxa"/>
            <w:tcBorders>
              <w:top w:val="nil"/>
              <w:left w:val="nil"/>
              <w:bottom w:val="nil"/>
              <w:right w:val="nil"/>
            </w:tcBorders>
            <w:vAlign w:val="bottom"/>
          </w:tcPr>
          <w:p w14:paraId="3FA5026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1560</w:t>
            </w:r>
          </w:p>
        </w:tc>
        <w:tc>
          <w:tcPr>
            <w:tcW w:w="1300" w:type="dxa"/>
            <w:tcBorders>
              <w:top w:val="nil"/>
              <w:left w:val="nil"/>
              <w:bottom w:val="nil"/>
              <w:right w:val="nil"/>
            </w:tcBorders>
          </w:tcPr>
          <w:p w14:paraId="385918E2" w14:textId="77777777" w:rsidR="00D063FA" w:rsidRDefault="00D063FA">
            <w:pPr>
              <w:jc w:val="right"/>
              <w:rPr>
                <w:rFonts w:asciiTheme="majorHAnsi" w:eastAsia="Times New Roman" w:hAnsiTheme="majorHAnsi" w:cs="Calibri"/>
                <w:color w:val="000000"/>
                <w:sz w:val="24"/>
                <w:szCs w:val="24"/>
              </w:rPr>
            </w:pPr>
          </w:p>
        </w:tc>
      </w:tr>
      <w:tr w:rsidR="00D063FA" w14:paraId="33F316B6" w14:textId="77777777">
        <w:trPr>
          <w:trHeight w:val="320"/>
        </w:trPr>
        <w:tc>
          <w:tcPr>
            <w:tcW w:w="1300" w:type="dxa"/>
            <w:tcBorders>
              <w:top w:val="nil"/>
              <w:left w:val="nil"/>
              <w:bottom w:val="nil"/>
              <w:right w:val="nil"/>
            </w:tcBorders>
            <w:shd w:val="clear" w:color="auto" w:fill="auto"/>
            <w:noWrap/>
            <w:vAlign w:val="bottom"/>
          </w:tcPr>
          <w:p w14:paraId="54C8FB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1230</w:t>
            </w:r>
          </w:p>
        </w:tc>
        <w:tc>
          <w:tcPr>
            <w:tcW w:w="1300" w:type="dxa"/>
            <w:tcBorders>
              <w:top w:val="nil"/>
              <w:left w:val="nil"/>
              <w:bottom w:val="nil"/>
              <w:right w:val="nil"/>
            </w:tcBorders>
            <w:vAlign w:val="bottom"/>
          </w:tcPr>
          <w:p w14:paraId="3D6CE1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1285</w:t>
            </w:r>
          </w:p>
        </w:tc>
        <w:tc>
          <w:tcPr>
            <w:tcW w:w="1300" w:type="dxa"/>
            <w:tcBorders>
              <w:top w:val="nil"/>
              <w:left w:val="nil"/>
              <w:bottom w:val="nil"/>
              <w:right w:val="nil"/>
            </w:tcBorders>
            <w:vAlign w:val="bottom"/>
          </w:tcPr>
          <w:p w14:paraId="1518FB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1337</w:t>
            </w:r>
          </w:p>
        </w:tc>
        <w:tc>
          <w:tcPr>
            <w:tcW w:w="1300" w:type="dxa"/>
            <w:tcBorders>
              <w:top w:val="nil"/>
              <w:left w:val="nil"/>
              <w:bottom w:val="nil"/>
              <w:right w:val="nil"/>
            </w:tcBorders>
            <w:vAlign w:val="bottom"/>
          </w:tcPr>
          <w:p w14:paraId="7A6FED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1407</w:t>
            </w:r>
          </w:p>
        </w:tc>
        <w:tc>
          <w:tcPr>
            <w:tcW w:w="1300" w:type="dxa"/>
            <w:tcBorders>
              <w:top w:val="nil"/>
              <w:left w:val="nil"/>
              <w:bottom w:val="nil"/>
              <w:right w:val="nil"/>
            </w:tcBorders>
            <w:vAlign w:val="bottom"/>
          </w:tcPr>
          <w:p w14:paraId="330116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1485</w:t>
            </w:r>
          </w:p>
        </w:tc>
        <w:tc>
          <w:tcPr>
            <w:tcW w:w="1300" w:type="dxa"/>
            <w:tcBorders>
              <w:top w:val="nil"/>
              <w:left w:val="nil"/>
              <w:bottom w:val="nil"/>
              <w:right w:val="nil"/>
            </w:tcBorders>
            <w:vAlign w:val="bottom"/>
          </w:tcPr>
          <w:p w14:paraId="4BCAE8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1563</w:t>
            </w:r>
          </w:p>
        </w:tc>
        <w:tc>
          <w:tcPr>
            <w:tcW w:w="1300" w:type="dxa"/>
            <w:tcBorders>
              <w:top w:val="nil"/>
              <w:left w:val="nil"/>
              <w:bottom w:val="nil"/>
              <w:right w:val="nil"/>
            </w:tcBorders>
          </w:tcPr>
          <w:p w14:paraId="42438932" w14:textId="77777777" w:rsidR="00D063FA" w:rsidRDefault="00D063FA">
            <w:pPr>
              <w:jc w:val="right"/>
              <w:rPr>
                <w:rFonts w:asciiTheme="majorHAnsi" w:eastAsia="Times New Roman" w:hAnsiTheme="majorHAnsi" w:cs="Calibri"/>
                <w:color w:val="000000"/>
                <w:sz w:val="24"/>
                <w:szCs w:val="24"/>
              </w:rPr>
            </w:pPr>
          </w:p>
        </w:tc>
      </w:tr>
      <w:tr w:rsidR="00D063FA" w14:paraId="70467308" w14:textId="77777777">
        <w:trPr>
          <w:trHeight w:val="320"/>
        </w:trPr>
        <w:tc>
          <w:tcPr>
            <w:tcW w:w="1300" w:type="dxa"/>
            <w:tcBorders>
              <w:top w:val="nil"/>
              <w:left w:val="nil"/>
              <w:bottom w:val="nil"/>
              <w:right w:val="nil"/>
            </w:tcBorders>
            <w:shd w:val="clear" w:color="auto" w:fill="auto"/>
            <w:noWrap/>
            <w:vAlign w:val="bottom"/>
          </w:tcPr>
          <w:p w14:paraId="0FBB0BE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1231</w:t>
            </w:r>
          </w:p>
        </w:tc>
        <w:tc>
          <w:tcPr>
            <w:tcW w:w="1300" w:type="dxa"/>
            <w:tcBorders>
              <w:top w:val="nil"/>
              <w:left w:val="nil"/>
              <w:bottom w:val="nil"/>
              <w:right w:val="nil"/>
            </w:tcBorders>
            <w:vAlign w:val="bottom"/>
          </w:tcPr>
          <w:p w14:paraId="15C450D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1286</w:t>
            </w:r>
          </w:p>
        </w:tc>
        <w:tc>
          <w:tcPr>
            <w:tcW w:w="1300" w:type="dxa"/>
            <w:tcBorders>
              <w:top w:val="nil"/>
              <w:left w:val="nil"/>
              <w:bottom w:val="nil"/>
              <w:right w:val="nil"/>
            </w:tcBorders>
            <w:vAlign w:val="bottom"/>
          </w:tcPr>
          <w:p w14:paraId="275E43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1341</w:t>
            </w:r>
          </w:p>
        </w:tc>
        <w:tc>
          <w:tcPr>
            <w:tcW w:w="1300" w:type="dxa"/>
            <w:tcBorders>
              <w:top w:val="nil"/>
              <w:left w:val="nil"/>
              <w:bottom w:val="nil"/>
              <w:right w:val="nil"/>
            </w:tcBorders>
            <w:vAlign w:val="bottom"/>
          </w:tcPr>
          <w:p w14:paraId="6653B8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1408</w:t>
            </w:r>
          </w:p>
        </w:tc>
        <w:tc>
          <w:tcPr>
            <w:tcW w:w="1300" w:type="dxa"/>
            <w:tcBorders>
              <w:top w:val="nil"/>
              <w:left w:val="nil"/>
              <w:bottom w:val="nil"/>
              <w:right w:val="nil"/>
            </w:tcBorders>
            <w:vAlign w:val="bottom"/>
          </w:tcPr>
          <w:p w14:paraId="34DA96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1489</w:t>
            </w:r>
          </w:p>
        </w:tc>
        <w:tc>
          <w:tcPr>
            <w:tcW w:w="1300" w:type="dxa"/>
            <w:tcBorders>
              <w:top w:val="nil"/>
              <w:left w:val="nil"/>
              <w:bottom w:val="nil"/>
              <w:right w:val="nil"/>
            </w:tcBorders>
            <w:vAlign w:val="bottom"/>
          </w:tcPr>
          <w:p w14:paraId="40D7A0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1564</w:t>
            </w:r>
          </w:p>
        </w:tc>
        <w:tc>
          <w:tcPr>
            <w:tcW w:w="1300" w:type="dxa"/>
            <w:tcBorders>
              <w:top w:val="nil"/>
              <w:left w:val="nil"/>
              <w:bottom w:val="nil"/>
              <w:right w:val="nil"/>
            </w:tcBorders>
          </w:tcPr>
          <w:p w14:paraId="2B301FF3" w14:textId="77777777" w:rsidR="00D063FA" w:rsidRDefault="00D063FA">
            <w:pPr>
              <w:jc w:val="right"/>
              <w:rPr>
                <w:rFonts w:asciiTheme="majorHAnsi" w:eastAsia="Times New Roman" w:hAnsiTheme="majorHAnsi" w:cs="Calibri"/>
                <w:color w:val="000000"/>
                <w:sz w:val="24"/>
                <w:szCs w:val="24"/>
              </w:rPr>
            </w:pPr>
          </w:p>
        </w:tc>
      </w:tr>
      <w:tr w:rsidR="00D063FA" w14:paraId="11422B09" w14:textId="77777777">
        <w:trPr>
          <w:trHeight w:val="320"/>
        </w:trPr>
        <w:tc>
          <w:tcPr>
            <w:tcW w:w="1300" w:type="dxa"/>
            <w:tcBorders>
              <w:top w:val="nil"/>
              <w:left w:val="nil"/>
              <w:bottom w:val="nil"/>
              <w:right w:val="nil"/>
            </w:tcBorders>
            <w:shd w:val="clear" w:color="auto" w:fill="auto"/>
            <w:noWrap/>
            <w:vAlign w:val="bottom"/>
          </w:tcPr>
          <w:p w14:paraId="59B7FE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1232</w:t>
            </w:r>
          </w:p>
        </w:tc>
        <w:tc>
          <w:tcPr>
            <w:tcW w:w="1300" w:type="dxa"/>
            <w:tcBorders>
              <w:top w:val="nil"/>
              <w:left w:val="nil"/>
              <w:bottom w:val="nil"/>
              <w:right w:val="nil"/>
            </w:tcBorders>
            <w:vAlign w:val="bottom"/>
          </w:tcPr>
          <w:p w14:paraId="02A0EE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1287</w:t>
            </w:r>
          </w:p>
        </w:tc>
        <w:tc>
          <w:tcPr>
            <w:tcW w:w="1300" w:type="dxa"/>
            <w:tcBorders>
              <w:top w:val="nil"/>
              <w:left w:val="nil"/>
              <w:bottom w:val="nil"/>
              <w:right w:val="nil"/>
            </w:tcBorders>
            <w:vAlign w:val="bottom"/>
          </w:tcPr>
          <w:p w14:paraId="72F918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1342</w:t>
            </w:r>
          </w:p>
        </w:tc>
        <w:tc>
          <w:tcPr>
            <w:tcW w:w="1300" w:type="dxa"/>
            <w:tcBorders>
              <w:top w:val="nil"/>
              <w:left w:val="nil"/>
              <w:bottom w:val="nil"/>
              <w:right w:val="nil"/>
            </w:tcBorders>
            <w:vAlign w:val="bottom"/>
          </w:tcPr>
          <w:p w14:paraId="59310D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1409</w:t>
            </w:r>
          </w:p>
        </w:tc>
        <w:tc>
          <w:tcPr>
            <w:tcW w:w="1300" w:type="dxa"/>
            <w:tcBorders>
              <w:top w:val="nil"/>
              <w:left w:val="nil"/>
              <w:bottom w:val="nil"/>
              <w:right w:val="nil"/>
            </w:tcBorders>
            <w:vAlign w:val="bottom"/>
          </w:tcPr>
          <w:p w14:paraId="49CFC0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1491</w:t>
            </w:r>
          </w:p>
        </w:tc>
        <w:tc>
          <w:tcPr>
            <w:tcW w:w="1300" w:type="dxa"/>
            <w:tcBorders>
              <w:top w:val="nil"/>
              <w:left w:val="nil"/>
              <w:bottom w:val="nil"/>
              <w:right w:val="nil"/>
            </w:tcBorders>
            <w:vAlign w:val="bottom"/>
          </w:tcPr>
          <w:p w14:paraId="420F97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1566</w:t>
            </w:r>
          </w:p>
        </w:tc>
        <w:tc>
          <w:tcPr>
            <w:tcW w:w="1300" w:type="dxa"/>
            <w:tcBorders>
              <w:top w:val="nil"/>
              <w:left w:val="nil"/>
              <w:bottom w:val="nil"/>
              <w:right w:val="nil"/>
            </w:tcBorders>
          </w:tcPr>
          <w:p w14:paraId="6B3FFFB8" w14:textId="77777777" w:rsidR="00D063FA" w:rsidRDefault="00D063FA">
            <w:pPr>
              <w:jc w:val="right"/>
              <w:rPr>
                <w:rFonts w:asciiTheme="majorHAnsi" w:eastAsia="Times New Roman" w:hAnsiTheme="majorHAnsi" w:cs="Calibri"/>
                <w:color w:val="000000"/>
                <w:sz w:val="24"/>
                <w:szCs w:val="24"/>
              </w:rPr>
            </w:pPr>
          </w:p>
        </w:tc>
      </w:tr>
      <w:tr w:rsidR="00D063FA" w14:paraId="46C8A3A7" w14:textId="77777777">
        <w:trPr>
          <w:trHeight w:val="320"/>
        </w:trPr>
        <w:tc>
          <w:tcPr>
            <w:tcW w:w="1300" w:type="dxa"/>
            <w:tcBorders>
              <w:top w:val="nil"/>
              <w:left w:val="nil"/>
              <w:bottom w:val="nil"/>
              <w:right w:val="nil"/>
            </w:tcBorders>
            <w:shd w:val="clear" w:color="auto" w:fill="auto"/>
            <w:noWrap/>
            <w:vAlign w:val="bottom"/>
          </w:tcPr>
          <w:p w14:paraId="3279AF0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1233</w:t>
            </w:r>
          </w:p>
        </w:tc>
        <w:tc>
          <w:tcPr>
            <w:tcW w:w="1300" w:type="dxa"/>
            <w:tcBorders>
              <w:top w:val="nil"/>
              <w:left w:val="nil"/>
              <w:bottom w:val="nil"/>
              <w:right w:val="nil"/>
            </w:tcBorders>
            <w:vAlign w:val="bottom"/>
          </w:tcPr>
          <w:p w14:paraId="013D0A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1288</w:t>
            </w:r>
          </w:p>
        </w:tc>
        <w:tc>
          <w:tcPr>
            <w:tcW w:w="1300" w:type="dxa"/>
            <w:tcBorders>
              <w:top w:val="nil"/>
              <w:left w:val="nil"/>
              <w:bottom w:val="nil"/>
              <w:right w:val="nil"/>
            </w:tcBorders>
            <w:vAlign w:val="bottom"/>
          </w:tcPr>
          <w:p w14:paraId="1DC39C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1343</w:t>
            </w:r>
          </w:p>
        </w:tc>
        <w:tc>
          <w:tcPr>
            <w:tcW w:w="1300" w:type="dxa"/>
            <w:tcBorders>
              <w:top w:val="nil"/>
              <w:left w:val="nil"/>
              <w:bottom w:val="nil"/>
              <w:right w:val="nil"/>
            </w:tcBorders>
            <w:vAlign w:val="bottom"/>
          </w:tcPr>
          <w:p w14:paraId="744597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1411</w:t>
            </w:r>
          </w:p>
        </w:tc>
        <w:tc>
          <w:tcPr>
            <w:tcW w:w="1300" w:type="dxa"/>
            <w:tcBorders>
              <w:top w:val="nil"/>
              <w:left w:val="nil"/>
              <w:bottom w:val="nil"/>
              <w:right w:val="nil"/>
            </w:tcBorders>
            <w:vAlign w:val="bottom"/>
          </w:tcPr>
          <w:p w14:paraId="2CC86E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1492</w:t>
            </w:r>
          </w:p>
        </w:tc>
        <w:tc>
          <w:tcPr>
            <w:tcW w:w="1300" w:type="dxa"/>
            <w:tcBorders>
              <w:top w:val="nil"/>
              <w:left w:val="nil"/>
              <w:bottom w:val="nil"/>
              <w:right w:val="nil"/>
            </w:tcBorders>
            <w:vAlign w:val="bottom"/>
          </w:tcPr>
          <w:p w14:paraId="203EF4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1567</w:t>
            </w:r>
          </w:p>
        </w:tc>
        <w:tc>
          <w:tcPr>
            <w:tcW w:w="1300" w:type="dxa"/>
            <w:tcBorders>
              <w:top w:val="nil"/>
              <w:left w:val="nil"/>
              <w:bottom w:val="nil"/>
              <w:right w:val="nil"/>
            </w:tcBorders>
          </w:tcPr>
          <w:p w14:paraId="2A48D2B8" w14:textId="77777777" w:rsidR="00D063FA" w:rsidRDefault="00D063FA">
            <w:pPr>
              <w:jc w:val="right"/>
              <w:rPr>
                <w:rFonts w:asciiTheme="majorHAnsi" w:eastAsia="Times New Roman" w:hAnsiTheme="majorHAnsi" w:cs="Calibri"/>
                <w:color w:val="000000"/>
                <w:sz w:val="24"/>
                <w:szCs w:val="24"/>
              </w:rPr>
            </w:pPr>
          </w:p>
        </w:tc>
      </w:tr>
      <w:tr w:rsidR="00D063FA" w14:paraId="54144FD5" w14:textId="77777777">
        <w:trPr>
          <w:trHeight w:val="320"/>
        </w:trPr>
        <w:tc>
          <w:tcPr>
            <w:tcW w:w="1300" w:type="dxa"/>
            <w:tcBorders>
              <w:top w:val="nil"/>
              <w:left w:val="nil"/>
              <w:bottom w:val="nil"/>
              <w:right w:val="nil"/>
            </w:tcBorders>
            <w:shd w:val="clear" w:color="auto" w:fill="auto"/>
            <w:noWrap/>
            <w:vAlign w:val="bottom"/>
          </w:tcPr>
          <w:p w14:paraId="1A3B0A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1234</w:t>
            </w:r>
          </w:p>
        </w:tc>
        <w:tc>
          <w:tcPr>
            <w:tcW w:w="1300" w:type="dxa"/>
            <w:tcBorders>
              <w:top w:val="nil"/>
              <w:left w:val="nil"/>
              <w:bottom w:val="nil"/>
              <w:right w:val="nil"/>
            </w:tcBorders>
            <w:vAlign w:val="bottom"/>
          </w:tcPr>
          <w:p w14:paraId="65FF1F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1289</w:t>
            </w:r>
          </w:p>
        </w:tc>
        <w:tc>
          <w:tcPr>
            <w:tcW w:w="1300" w:type="dxa"/>
            <w:tcBorders>
              <w:top w:val="nil"/>
              <w:left w:val="nil"/>
              <w:bottom w:val="nil"/>
              <w:right w:val="nil"/>
            </w:tcBorders>
            <w:vAlign w:val="bottom"/>
          </w:tcPr>
          <w:p w14:paraId="0756F1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1344</w:t>
            </w:r>
          </w:p>
        </w:tc>
        <w:tc>
          <w:tcPr>
            <w:tcW w:w="1300" w:type="dxa"/>
            <w:tcBorders>
              <w:top w:val="nil"/>
              <w:left w:val="nil"/>
              <w:bottom w:val="nil"/>
              <w:right w:val="nil"/>
            </w:tcBorders>
            <w:vAlign w:val="bottom"/>
          </w:tcPr>
          <w:p w14:paraId="2D7C2C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1417</w:t>
            </w:r>
          </w:p>
        </w:tc>
        <w:tc>
          <w:tcPr>
            <w:tcW w:w="1300" w:type="dxa"/>
            <w:tcBorders>
              <w:top w:val="nil"/>
              <w:left w:val="nil"/>
              <w:bottom w:val="nil"/>
              <w:right w:val="nil"/>
            </w:tcBorders>
            <w:vAlign w:val="bottom"/>
          </w:tcPr>
          <w:p w14:paraId="0FD136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1493</w:t>
            </w:r>
          </w:p>
        </w:tc>
        <w:tc>
          <w:tcPr>
            <w:tcW w:w="1300" w:type="dxa"/>
            <w:tcBorders>
              <w:top w:val="nil"/>
              <w:left w:val="nil"/>
              <w:bottom w:val="nil"/>
              <w:right w:val="nil"/>
            </w:tcBorders>
            <w:vAlign w:val="bottom"/>
          </w:tcPr>
          <w:p w14:paraId="682F68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1568</w:t>
            </w:r>
          </w:p>
        </w:tc>
        <w:tc>
          <w:tcPr>
            <w:tcW w:w="1300" w:type="dxa"/>
            <w:tcBorders>
              <w:top w:val="nil"/>
              <w:left w:val="nil"/>
              <w:bottom w:val="nil"/>
              <w:right w:val="nil"/>
            </w:tcBorders>
          </w:tcPr>
          <w:p w14:paraId="7DB9984A" w14:textId="77777777" w:rsidR="00D063FA" w:rsidRDefault="00D063FA">
            <w:pPr>
              <w:jc w:val="right"/>
              <w:rPr>
                <w:rFonts w:asciiTheme="majorHAnsi" w:eastAsia="Times New Roman" w:hAnsiTheme="majorHAnsi" w:cs="Calibri"/>
                <w:color w:val="000000"/>
                <w:sz w:val="24"/>
                <w:szCs w:val="24"/>
              </w:rPr>
            </w:pPr>
          </w:p>
        </w:tc>
      </w:tr>
      <w:tr w:rsidR="00D063FA" w14:paraId="58E1B829" w14:textId="77777777">
        <w:trPr>
          <w:trHeight w:val="320"/>
        </w:trPr>
        <w:tc>
          <w:tcPr>
            <w:tcW w:w="1300" w:type="dxa"/>
            <w:tcBorders>
              <w:top w:val="nil"/>
              <w:left w:val="nil"/>
              <w:bottom w:val="nil"/>
              <w:right w:val="nil"/>
            </w:tcBorders>
            <w:shd w:val="clear" w:color="auto" w:fill="auto"/>
            <w:noWrap/>
            <w:vAlign w:val="bottom"/>
          </w:tcPr>
          <w:p w14:paraId="2A478F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1235</w:t>
            </w:r>
          </w:p>
        </w:tc>
        <w:tc>
          <w:tcPr>
            <w:tcW w:w="1300" w:type="dxa"/>
            <w:tcBorders>
              <w:top w:val="nil"/>
              <w:left w:val="nil"/>
              <w:bottom w:val="nil"/>
              <w:right w:val="nil"/>
            </w:tcBorders>
            <w:vAlign w:val="bottom"/>
          </w:tcPr>
          <w:p w14:paraId="1656E5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1290</w:t>
            </w:r>
          </w:p>
        </w:tc>
        <w:tc>
          <w:tcPr>
            <w:tcW w:w="1300" w:type="dxa"/>
            <w:tcBorders>
              <w:top w:val="nil"/>
              <w:left w:val="nil"/>
              <w:bottom w:val="nil"/>
              <w:right w:val="nil"/>
            </w:tcBorders>
            <w:vAlign w:val="bottom"/>
          </w:tcPr>
          <w:p w14:paraId="1EBF82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1345</w:t>
            </w:r>
          </w:p>
        </w:tc>
        <w:tc>
          <w:tcPr>
            <w:tcW w:w="1300" w:type="dxa"/>
            <w:tcBorders>
              <w:top w:val="nil"/>
              <w:left w:val="nil"/>
              <w:bottom w:val="nil"/>
              <w:right w:val="nil"/>
            </w:tcBorders>
            <w:vAlign w:val="bottom"/>
          </w:tcPr>
          <w:p w14:paraId="340F73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1418</w:t>
            </w:r>
          </w:p>
        </w:tc>
        <w:tc>
          <w:tcPr>
            <w:tcW w:w="1300" w:type="dxa"/>
            <w:tcBorders>
              <w:top w:val="nil"/>
              <w:left w:val="nil"/>
              <w:bottom w:val="nil"/>
              <w:right w:val="nil"/>
            </w:tcBorders>
            <w:vAlign w:val="bottom"/>
          </w:tcPr>
          <w:p w14:paraId="4FD0C8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1494</w:t>
            </w:r>
          </w:p>
        </w:tc>
        <w:tc>
          <w:tcPr>
            <w:tcW w:w="1300" w:type="dxa"/>
            <w:tcBorders>
              <w:top w:val="nil"/>
              <w:left w:val="nil"/>
              <w:bottom w:val="nil"/>
              <w:right w:val="nil"/>
            </w:tcBorders>
            <w:vAlign w:val="bottom"/>
          </w:tcPr>
          <w:p w14:paraId="17B465D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1569</w:t>
            </w:r>
          </w:p>
        </w:tc>
        <w:tc>
          <w:tcPr>
            <w:tcW w:w="1300" w:type="dxa"/>
            <w:tcBorders>
              <w:top w:val="nil"/>
              <w:left w:val="nil"/>
              <w:bottom w:val="nil"/>
              <w:right w:val="nil"/>
            </w:tcBorders>
          </w:tcPr>
          <w:p w14:paraId="7EB3F598" w14:textId="77777777" w:rsidR="00D063FA" w:rsidRDefault="00D063FA">
            <w:pPr>
              <w:jc w:val="right"/>
              <w:rPr>
                <w:rFonts w:asciiTheme="majorHAnsi" w:eastAsia="Times New Roman" w:hAnsiTheme="majorHAnsi" w:cs="Calibri"/>
                <w:color w:val="000000"/>
                <w:sz w:val="24"/>
                <w:szCs w:val="24"/>
              </w:rPr>
            </w:pPr>
          </w:p>
        </w:tc>
      </w:tr>
      <w:tr w:rsidR="00D063FA" w14:paraId="0CB25770" w14:textId="77777777">
        <w:trPr>
          <w:trHeight w:val="320"/>
        </w:trPr>
        <w:tc>
          <w:tcPr>
            <w:tcW w:w="1300" w:type="dxa"/>
            <w:tcBorders>
              <w:top w:val="nil"/>
              <w:left w:val="nil"/>
              <w:bottom w:val="nil"/>
              <w:right w:val="nil"/>
            </w:tcBorders>
            <w:shd w:val="clear" w:color="auto" w:fill="auto"/>
            <w:noWrap/>
            <w:vAlign w:val="bottom"/>
          </w:tcPr>
          <w:p w14:paraId="6662E5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1239</w:t>
            </w:r>
          </w:p>
        </w:tc>
        <w:tc>
          <w:tcPr>
            <w:tcW w:w="1300" w:type="dxa"/>
            <w:tcBorders>
              <w:top w:val="nil"/>
              <w:left w:val="nil"/>
              <w:bottom w:val="nil"/>
              <w:right w:val="nil"/>
            </w:tcBorders>
            <w:vAlign w:val="bottom"/>
          </w:tcPr>
          <w:p w14:paraId="7AFCA3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1291</w:t>
            </w:r>
          </w:p>
        </w:tc>
        <w:tc>
          <w:tcPr>
            <w:tcW w:w="1300" w:type="dxa"/>
            <w:tcBorders>
              <w:top w:val="nil"/>
              <w:left w:val="nil"/>
              <w:bottom w:val="nil"/>
              <w:right w:val="nil"/>
            </w:tcBorders>
            <w:vAlign w:val="bottom"/>
          </w:tcPr>
          <w:p w14:paraId="490B5D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1346</w:t>
            </w:r>
          </w:p>
        </w:tc>
        <w:tc>
          <w:tcPr>
            <w:tcW w:w="1300" w:type="dxa"/>
            <w:tcBorders>
              <w:top w:val="nil"/>
              <w:left w:val="nil"/>
              <w:bottom w:val="nil"/>
              <w:right w:val="nil"/>
            </w:tcBorders>
            <w:vAlign w:val="bottom"/>
          </w:tcPr>
          <w:p w14:paraId="540E74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1420</w:t>
            </w:r>
          </w:p>
        </w:tc>
        <w:tc>
          <w:tcPr>
            <w:tcW w:w="1300" w:type="dxa"/>
            <w:tcBorders>
              <w:top w:val="nil"/>
              <w:left w:val="nil"/>
              <w:bottom w:val="nil"/>
              <w:right w:val="nil"/>
            </w:tcBorders>
            <w:vAlign w:val="bottom"/>
          </w:tcPr>
          <w:p w14:paraId="498FA8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1495</w:t>
            </w:r>
          </w:p>
        </w:tc>
        <w:tc>
          <w:tcPr>
            <w:tcW w:w="1300" w:type="dxa"/>
            <w:tcBorders>
              <w:top w:val="nil"/>
              <w:left w:val="nil"/>
              <w:bottom w:val="nil"/>
              <w:right w:val="nil"/>
            </w:tcBorders>
            <w:vAlign w:val="bottom"/>
          </w:tcPr>
          <w:p w14:paraId="274F68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1570</w:t>
            </w:r>
          </w:p>
        </w:tc>
        <w:tc>
          <w:tcPr>
            <w:tcW w:w="1300" w:type="dxa"/>
            <w:tcBorders>
              <w:top w:val="nil"/>
              <w:left w:val="nil"/>
              <w:bottom w:val="nil"/>
              <w:right w:val="nil"/>
            </w:tcBorders>
          </w:tcPr>
          <w:p w14:paraId="2C7B2E77" w14:textId="77777777" w:rsidR="00D063FA" w:rsidRDefault="00D063FA">
            <w:pPr>
              <w:jc w:val="right"/>
              <w:rPr>
                <w:rFonts w:asciiTheme="majorHAnsi" w:eastAsia="Times New Roman" w:hAnsiTheme="majorHAnsi" w:cs="Calibri"/>
                <w:color w:val="000000"/>
                <w:sz w:val="24"/>
                <w:szCs w:val="24"/>
              </w:rPr>
            </w:pPr>
          </w:p>
        </w:tc>
      </w:tr>
      <w:tr w:rsidR="00D063FA" w14:paraId="6EBD0568" w14:textId="77777777">
        <w:trPr>
          <w:trHeight w:val="320"/>
        </w:trPr>
        <w:tc>
          <w:tcPr>
            <w:tcW w:w="1300" w:type="dxa"/>
            <w:tcBorders>
              <w:top w:val="nil"/>
              <w:left w:val="nil"/>
              <w:bottom w:val="nil"/>
              <w:right w:val="nil"/>
            </w:tcBorders>
            <w:shd w:val="clear" w:color="auto" w:fill="auto"/>
            <w:noWrap/>
            <w:vAlign w:val="bottom"/>
          </w:tcPr>
          <w:p w14:paraId="30D10C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1241</w:t>
            </w:r>
          </w:p>
        </w:tc>
        <w:tc>
          <w:tcPr>
            <w:tcW w:w="1300" w:type="dxa"/>
            <w:tcBorders>
              <w:top w:val="nil"/>
              <w:left w:val="nil"/>
              <w:bottom w:val="nil"/>
              <w:right w:val="nil"/>
            </w:tcBorders>
            <w:vAlign w:val="bottom"/>
          </w:tcPr>
          <w:p w14:paraId="5EE2E9E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1292</w:t>
            </w:r>
          </w:p>
        </w:tc>
        <w:tc>
          <w:tcPr>
            <w:tcW w:w="1300" w:type="dxa"/>
            <w:tcBorders>
              <w:top w:val="nil"/>
              <w:left w:val="nil"/>
              <w:bottom w:val="nil"/>
              <w:right w:val="nil"/>
            </w:tcBorders>
            <w:vAlign w:val="bottom"/>
          </w:tcPr>
          <w:p w14:paraId="423440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1347</w:t>
            </w:r>
          </w:p>
        </w:tc>
        <w:tc>
          <w:tcPr>
            <w:tcW w:w="1300" w:type="dxa"/>
            <w:tcBorders>
              <w:top w:val="nil"/>
              <w:left w:val="nil"/>
              <w:bottom w:val="nil"/>
              <w:right w:val="nil"/>
            </w:tcBorders>
            <w:vAlign w:val="bottom"/>
          </w:tcPr>
          <w:p w14:paraId="6989F3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1424</w:t>
            </w:r>
          </w:p>
        </w:tc>
        <w:tc>
          <w:tcPr>
            <w:tcW w:w="1300" w:type="dxa"/>
            <w:tcBorders>
              <w:top w:val="nil"/>
              <w:left w:val="nil"/>
              <w:bottom w:val="nil"/>
              <w:right w:val="nil"/>
            </w:tcBorders>
            <w:vAlign w:val="bottom"/>
          </w:tcPr>
          <w:p w14:paraId="6C452D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1499</w:t>
            </w:r>
          </w:p>
        </w:tc>
        <w:tc>
          <w:tcPr>
            <w:tcW w:w="1300" w:type="dxa"/>
            <w:tcBorders>
              <w:top w:val="nil"/>
              <w:left w:val="nil"/>
              <w:bottom w:val="nil"/>
              <w:right w:val="nil"/>
            </w:tcBorders>
            <w:vAlign w:val="bottom"/>
          </w:tcPr>
          <w:p w14:paraId="34F6EA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1571</w:t>
            </w:r>
          </w:p>
        </w:tc>
        <w:tc>
          <w:tcPr>
            <w:tcW w:w="1300" w:type="dxa"/>
            <w:tcBorders>
              <w:top w:val="nil"/>
              <w:left w:val="nil"/>
              <w:bottom w:val="nil"/>
              <w:right w:val="nil"/>
            </w:tcBorders>
          </w:tcPr>
          <w:p w14:paraId="7F9E15F3" w14:textId="77777777" w:rsidR="00D063FA" w:rsidRDefault="00D063FA">
            <w:pPr>
              <w:jc w:val="right"/>
              <w:rPr>
                <w:rFonts w:asciiTheme="majorHAnsi" w:eastAsia="Times New Roman" w:hAnsiTheme="majorHAnsi" w:cs="Calibri"/>
                <w:color w:val="000000"/>
                <w:sz w:val="24"/>
                <w:szCs w:val="24"/>
              </w:rPr>
            </w:pPr>
          </w:p>
        </w:tc>
      </w:tr>
      <w:tr w:rsidR="00D063FA" w14:paraId="6072D7E5" w14:textId="77777777">
        <w:trPr>
          <w:trHeight w:val="320"/>
        </w:trPr>
        <w:tc>
          <w:tcPr>
            <w:tcW w:w="1300" w:type="dxa"/>
            <w:tcBorders>
              <w:top w:val="nil"/>
              <w:left w:val="nil"/>
              <w:bottom w:val="nil"/>
              <w:right w:val="nil"/>
            </w:tcBorders>
            <w:shd w:val="clear" w:color="auto" w:fill="auto"/>
            <w:noWrap/>
            <w:vAlign w:val="bottom"/>
          </w:tcPr>
          <w:p w14:paraId="648569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1249</w:t>
            </w:r>
          </w:p>
        </w:tc>
        <w:tc>
          <w:tcPr>
            <w:tcW w:w="1300" w:type="dxa"/>
            <w:tcBorders>
              <w:top w:val="nil"/>
              <w:left w:val="nil"/>
              <w:bottom w:val="nil"/>
              <w:right w:val="nil"/>
            </w:tcBorders>
            <w:vAlign w:val="bottom"/>
          </w:tcPr>
          <w:p w14:paraId="6D3F9E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1293</w:t>
            </w:r>
          </w:p>
        </w:tc>
        <w:tc>
          <w:tcPr>
            <w:tcW w:w="1300" w:type="dxa"/>
            <w:tcBorders>
              <w:top w:val="nil"/>
              <w:left w:val="nil"/>
              <w:bottom w:val="nil"/>
              <w:right w:val="nil"/>
            </w:tcBorders>
            <w:vAlign w:val="bottom"/>
          </w:tcPr>
          <w:p w14:paraId="3CA1E03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1348</w:t>
            </w:r>
          </w:p>
        </w:tc>
        <w:tc>
          <w:tcPr>
            <w:tcW w:w="1300" w:type="dxa"/>
            <w:tcBorders>
              <w:top w:val="nil"/>
              <w:left w:val="nil"/>
              <w:bottom w:val="nil"/>
              <w:right w:val="nil"/>
            </w:tcBorders>
            <w:vAlign w:val="bottom"/>
          </w:tcPr>
          <w:p w14:paraId="292410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1426</w:t>
            </w:r>
          </w:p>
        </w:tc>
        <w:tc>
          <w:tcPr>
            <w:tcW w:w="1300" w:type="dxa"/>
            <w:tcBorders>
              <w:top w:val="nil"/>
              <w:left w:val="nil"/>
              <w:bottom w:val="nil"/>
              <w:right w:val="nil"/>
            </w:tcBorders>
            <w:vAlign w:val="bottom"/>
          </w:tcPr>
          <w:p w14:paraId="67A07D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1500</w:t>
            </w:r>
          </w:p>
        </w:tc>
        <w:tc>
          <w:tcPr>
            <w:tcW w:w="1300" w:type="dxa"/>
            <w:tcBorders>
              <w:top w:val="nil"/>
              <w:left w:val="nil"/>
              <w:bottom w:val="nil"/>
              <w:right w:val="nil"/>
            </w:tcBorders>
            <w:vAlign w:val="bottom"/>
          </w:tcPr>
          <w:p w14:paraId="12ED7B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1572</w:t>
            </w:r>
          </w:p>
        </w:tc>
        <w:tc>
          <w:tcPr>
            <w:tcW w:w="1300" w:type="dxa"/>
            <w:tcBorders>
              <w:top w:val="nil"/>
              <w:left w:val="nil"/>
              <w:bottom w:val="nil"/>
              <w:right w:val="nil"/>
            </w:tcBorders>
          </w:tcPr>
          <w:p w14:paraId="3BAFC059" w14:textId="77777777" w:rsidR="00D063FA" w:rsidRDefault="00D063FA">
            <w:pPr>
              <w:jc w:val="right"/>
              <w:rPr>
                <w:rFonts w:asciiTheme="majorHAnsi" w:eastAsia="Times New Roman" w:hAnsiTheme="majorHAnsi" w:cs="Calibri"/>
                <w:color w:val="000000"/>
                <w:sz w:val="24"/>
                <w:szCs w:val="24"/>
              </w:rPr>
            </w:pPr>
          </w:p>
        </w:tc>
      </w:tr>
      <w:tr w:rsidR="00D063FA" w14:paraId="6B3EED61" w14:textId="77777777">
        <w:trPr>
          <w:trHeight w:val="320"/>
        </w:trPr>
        <w:tc>
          <w:tcPr>
            <w:tcW w:w="1300" w:type="dxa"/>
            <w:tcBorders>
              <w:top w:val="nil"/>
              <w:left w:val="nil"/>
              <w:bottom w:val="nil"/>
              <w:right w:val="nil"/>
            </w:tcBorders>
            <w:shd w:val="clear" w:color="auto" w:fill="auto"/>
            <w:noWrap/>
            <w:vAlign w:val="bottom"/>
          </w:tcPr>
          <w:p w14:paraId="30D143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1250</w:t>
            </w:r>
          </w:p>
        </w:tc>
        <w:tc>
          <w:tcPr>
            <w:tcW w:w="1300" w:type="dxa"/>
            <w:tcBorders>
              <w:top w:val="nil"/>
              <w:left w:val="nil"/>
              <w:bottom w:val="nil"/>
              <w:right w:val="nil"/>
            </w:tcBorders>
            <w:vAlign w:val="bottom"/>
          </w:tcPr>
          <w:p w14:paraId="671996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1294</w:t>
            </w:r>
          </w:p>
        </w:tc>
        <w:tc>
          <w:tcPr>
            <w:tcW w:w="1300" w:type="dxa"/>
            <w:tcBorders>
              <w:top w:val="nil"/>
              <w:left w:val="nil"/>
              <w:bottom w:val="nil"/>
              <w:right w:val="nil"/>
            </w:tcBorders>
            <w:vAlign w:val="bottom"/>
          </w:tcPr>
          <w:p w14:paraId="5BBCCA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1349</w:t>
            </w:r>
          </w:p>
        </w:tc>
        <w:tc>
          <w:tcPr>
            <w:tcW w:w="1300" w:type="dxa"/>
            <w:tcBorders>
              <w:top w:val="nil"/>
              <w:left w:val="nil"/>
              <w:bottom w:val="nil"/>
              <w:right w:val="nil"/>
            </w:tcBorders>
            <w:vAlign w:val="bottom"/>
          </w:tcPr>
          <w:p w14:paraId="74BB83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1432</w:t>
            </w:r>
          </w:p>
        </w:tc>
        <w:tc>
          <w:tcPr>
            <w:tcW w:w="1300" w:type="dxa"/>
            <w:tcBorders>
              <w:top w:val="nil"/>
              <w:left w:val="nil"/>
              <w:bottom w:val="nil"/>
              <w:right w:val="nil"/>
            </w:tcBorders>
            <w:vAlign w:val="bottom"/>
          </w:tcPr>
          <w:p w14:paraId="589FF0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1501</w:t>
            </w:r>
          </w:p>
        </w:tc>
        <w:tc>
          <w:tcPr>
            <w:tcW w:w="1300" w:type="dxa"/>
            <w:tcBorders>
              <w:top w:val="nil"/>
              <w:left w:val="nil"/>
              <w:bottom w:val="nil"/>
              <w:right w:val="nil"/>
            </w:tcBorders>
            <w:vAlign w:val="bottom"/>
          </w:tcPr>
          <w:p w14:paraId="0AC90A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1573</w:t>
            </w:r>
          </w:p>
        </w:tc>
        <w:tc>
          <w:tcPr>
            <w:tcW w:w="1300" w:type="dxa"/>
            <w:tcBorders>
              <w:top w:val="nil"/>
              <w:left w:val="nil"/>
              <w:bottom w:val="nil"/>
              <w:right w:val="nil"/>
            </w:tcBorders>
          </w:tcPr>
          <w:p w14:paraId="5DAA59AB" w14:textId="77777777" w:rsidR="00D063FA" w:rsidRDefault="00D063FA">
            <w:pPr>
              <w:jc w:val="right"/>
              <w:rPr>
                <w:rFonts w:asciiTheme="majorHAnsi" w:eastAsia="Times New Roman" w:hAnsiTheme="majorHAnsi" w:cs="Calibri"/>
                <w:color w:val="000000"/>
                <w:sz w:val="24"/>
                <w:szCs w:val="24"/>
              </w:rPr>
            </w:pPr>
          </w:p>
        </w:tc>
      </w:tr>
      <w:tr w:rsidR="00D063FA" w14:paraId="4004EF34" w14:textId="77777777">
        <w:trPr>
          <w:trHeight w:val="320"/>
        </w:trPr>
        <w:tc>
          <w:tcPr>
            <w:tcW w:w="1300" w:type="dxa"/>
            <w:tcBorders>
              <w:top w:val="nil"/>
              <w:left w:val="nil"/>
              <w:bottom w:val="nil"/>
              <w:right w:val="nil"/>
            </w:tcBorders>
            <w:shd w:val="clear" w:color="auto" w:fill="auto"/>
            <w:noWrap/>
            <w:vAlign w:val="bottom"/>
          </w:tcPr>
          <w:p w14:paraId="682590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1251</w:t>
            </w:r>
          </w:p>
        </w:tc>
        <w:tc>
          <w:tcPr>
            <w:tcW w:w="1300" w:type="dxa"/>
            <w:tcBorders>
              <w:top w:val="nil"/>
              <w:left w:val="nil"/>
              <w:bottom w:val="nil"/>
              <w:right w:val="nil"/>
            </w:tcBorders>
            <w:vAlign w:val="bottom"/>
          </w:tcPr>
          <w:p w14:paraId="042699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1295</w:t>
            </w:r>
          </w:p>
        </w:tc>
        <w:tc>
          <w:tcPr>
            <w:tcW w:w="1300" w:type="dxa"/>
            <w:tcBorders>
              <w:top w:val="nil"/>
              <w:left w:val="nil"/>
              <w:bottom w:val="nil"/>
              <w:right w:val="nil"/>
            </w:tcBorders>
            <w:vAlign w:val="bottom"/>
          </w:tcPr>
          <w:p w14:paraId="57E0A8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1350</w:t>
            </w:r>
          </w:p>
        </w:tc>
        <w:tc>
          <w:tcPr>
            <w:tcW w:w="1300" w:type="dxa"/>
            <w:tcBorders>
              <w:top w:val="nil"/>
              <w:left w:val="nil"/>
              <w:bottom w:val="nil"/>
              <w:right w:val="nil"/>
            </w:tcBorders>
            <w:vAlign w:val="bottom"/>
          </w:tcPr>
          <w:p w14:paraId="60B5CF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1434</w:t>
            </w:r>
          </w:p>
        </w:tc>
        <w:tc>
          <w:tcPr>
            <w:tcW w:w="1300" w:type="dxa"/>
            <w:tcBorders>
              <w:top w:val="nil"/>
              <w:left w:val="nil"/>
              <w:bottom w:val="nil"/>
              <w:right w:val="nil"/>
            </w:tcBorders>
            <w:vAlign w:val="bottom"/>
          </w:tcPr>
          <w:p w14:paraId="39E052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1502</w:t>
            </w:r>
          </w:p>
        </w:tc>
        <w:tc>
          <w:tcPr>
            <w:tcW w:w="1300" w:type="dxa"/>
            <w:tcBorders>
              <w:top w:val="nil"/>
              <w:left w:val="nil"/>
              <w:bottom w:val="nil"/>
              <w:right w:val="nil"/>
            </w:tcBorders>
            <w:vAlign w:val="bottom"/>
          </w:tcPr>
          <w:p w14:paraId="6DD3DC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1574</w:t>
            </w:r>
          </w:p>
        </w:tc>
        <w:tc>
          <w:tcPr>
            <w:tcW w:w="1300" w:type="dxa"/>
            <w:tcBorders>
              <w:top w:val="nil"/>
              <w:left w:val="nil"/>
              <w:bottom w:val="nil"/>
              <w:right w:val="nil"/>
            </w:tcBorders>
          </w:tcPr>
          <w:p w14:paraId="73D1505D" w14:textId="77777777" w:rsidR="00D063FA" w:rsidRDefault="00D063FA">
            <w:pPr>
              <w:jc w:val="right"/>
              <w:rPr>
                <w:rFonts w:asciiTheme="majorHAnsi" w:eastAsia="Times New Roman" w:hAnsiTheme="majorHAnsi" w:cs="Calibri"/>
                <w:color w:val="000000"/>
                <w:sz w:val="24"/>
                <w:szCs w:val="24"/>
              </w:rPr>
            </w:pPr>
          </w:p>
        </w:tc>
      </w:tr>
      <w:tr w:rsidR="00D063FA" w14:paraId="04E8D4C0" w14:textId="77777777">
        <w:trPr>
          <w:trHeight w:val="320"/>
        </w:trPr>
        <w:tc>
          <w:tcPr>
            <w:tcW w:w="1300" w:type="dxa"/>
            <w:tcBorders>
              <w:top w:val="nil"/>
              <w:left w:val="nil"/>
              <w:bottom w:val="nil"/>
              <w:right w:val="nil"/>
            </w:tcBorders>
            <w:shd w:val="clear" w:color="auto" w:fill="auto"/>
            <w:noWrap/>
            <w:vAlign w:val="bottom"/>
          </w:tcPr>
          <w:p w14:paraId="18597B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1252</w:t>
            </w:r>
          </w:p>
        </w:tc>
        <w:tc>
          <w:tcPr>
            <w:tcW w:w="1300" w:type="dxa"/>
            <w:tcBorders>
              <w:top w:val="nil"/>
              <w:left w:val="nil"/>
              <w:bottom w:val="nil"/>
              <w:right w:val="nil"/>
            </w:tcBorders>
            <w:vAlign w:val="bottom"/>
          </w:tcPr>
          <w:p w14:paraId="3BE88B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1296</w:t>
            </w:r>
          </w:p>
        </w:tc>
        <w:tc>
          <w:tcPr>
            <w:tcW w:w="1300" w:type="dxa"/>
            <w:tcBorders>
              <w:top w:val="nil"/>
              <w:left w:val="nil"/>
              <w:bottom w:val="nil"/>
              <w:right w:val="nil"/>
            </w:tcBorders>
            <w:vAlign w:val="bottom"/>
          </w:tcPr>
          <w:p w14:paraId="634B200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1351</w:t>
            </w:r>
          </w:p>
        </w:tc>
        <w:tc>
          <w:tcPr>
            <w:tcW w:w="1300" w:type="dxa"/>
            <w:tcBorders>
              <w:top w:val="nil"/>
              <w:left w:val="nil"/>
              <w:bottom w:val="nil"/>
              <w:right w:val="nil"/>
            </w:tcBorders>
            <w:vAlign w:val="bottom"/>
          </w:tcPr>
          <w:p w14:paraId="5417F4C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1435</w:t>
            </w:r>
          </w:p>
        </w:tc>
        <w:tc>
          <w:tcPr>
            <w:tcW w:w="1300" w:type="dxa"/>
            <w:tcBorders>
              <w:top w:val="nil"/>
              <w:left w:val="nil"/>
              <w:bottom w:val="nil"/>
              <w:right w:val="nil"/>
            </w:tcBorders>
            <w:vAlign w:val="bottom"/>
          </w:tcPr>
          <w:p w14:paraId="36170A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1503</w:t>
            </w:r>
          </w:p>
        </w:tc>
        <w:tc>
          <w:tcPr>
            <w:tcW w:w="1300" w:type="dxa"/>
            <w:tcBorders>
              <w:top w:val="nil"/>
              <w:left w:val="nil"/>
              <w:bottom w:val="nil"/>
              <w:right w:val="nil"/>
            </w:tcBorders>
            <w:vAlign w:val="bottom"/>
          </w:tcPr>
          <w:p w14:paraId="2CFCB8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1575</w:t>
            </w:r>
          </w:p>
        </w:tc>
        <w:tc>
          <w:tcPr>
            <w:tcW w:w="1300" w:type="dxa"/>
            <w:tcBorders>
              <w:top w:val="nil"/>
              <w:left w:val="nil"/>
              <w:bottom w:val="nil"/>
              <w:right w:val="nil"/>
            </w:tcBorders>
          </w:tcPr>
          <w:p w14:paraId="7635B189" w14:textId="77777777" w:rsidR="00D063FA" w:rsidRDefault="00D063FA">
            <w:pPr>
              <w:jc w:val="right"/>
              <w:rPr>
                <w:rFonts w:asciiTheme="majorHAnsi" w:eastAsia="Times New Roman" w:hAnsiTheme="majorHAnsi" w:cs="Calibri"/>
                <w:color w:val="000000"/>
                <w:sz w:val="24"/>
                <w:szCs w:val="24"/>
              </w:rPr>
            </w:pPr>
          </w:p>
        </w:tc>
      </w:tr>
      <w:tr w:rsidR="00D063FA" w14:paraId="10A8AFE0" w14:textId="77777777">
        <w:trPr>
          <w:trHeight w:val="320"/>
        </w:trPr>
        <w:tc>
          <w:tcPr>
            <w:tcW w:w="1300" w:type="dxa"/>
            <w:tcBorders>
              <w:top w:val="nil"/>
              <w:left w:val="nil"/>
              <w:bottom w:val="nil"/>
              <w:right w:val="nil"/>
            </w:tcBorders>
            <w:shd w:val="clear" w:color="auto" w:fill="auto"/>
            <w:noWrap/>
            <w:vAlign w:val="bottom"/>
          </w:tcPr>
          <w:p w14:paraId="733686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1253</w:t>
            </w:r>
          </w:p>
        </w:tc>
        <w:tc>
          <w:tcPr>
            <w:tcW w:w="1300" w:type="dxa"/>
            <w:tcBorders>
              <w:top w:val="nil"/>
              <w:left w:val="nil"/>
              <w:bottom w:val="nil"/>
              <w:right w:val="nil"/>
            </w:tcBorders>
            <w:vAlign w:val="bottom"/>
          </w:tcPr>
          <w:p w14:paraId="0DD35B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1297</w:t>
            </w:r>
          </w:p>
        </w:tc>
        <w:tc>
          <w:tcPr>
            <w:tcW w:w="1300" w:type="dxa"/>
            <w:tcBorders>
              <w:top w:val="nil"/>
              <w:left w:val="nil"/>
              <w:bottom w:val="nil"/>
              <w:right w:val="nil"/>
            </w:tcBorders>
            <w:vAlign w:val="bottom"/>
          </w:tcPr>
          <w:p w14:paraId="0071FC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1352</w:t>
            </w:r>
          </w:p>
        </w:tc>
        <w:tc>
          <w:tcPr>
            <w:tcW w:w="1300" w:type="dxa"/>
            <w:tcBorders>
              <w:top w:val="nil"/>
              <w:left w:val="nil"/>
              <w:bottom w:val="nil"/>
              <w:right w:val="nil"/>
            </w:tcBorders>
            <w:vAlign w:val="bottom"/>
          </w:tcPr>
          <w:p w14:paraId="2FDD96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1436</w:t>
            </w:r>
          </w:p>
        </w:tc>
        <w:tc>
          <w:tcPr>
            <w:tcW w:w="1300" w:type="dxa"/>
            <w:tcBorders>
              <w:top w:val="nil"/>
              <w:left w:val="nil"/>
              <w:bottom w:val="nil"/>
              <w:right w:val="nil"/>
            </w:tcBorders>
            <w:vAlign w:val="bottom"/>
          </w:tcPr>
          <w:p w14:paraId="62E806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1505</w:t>
            </w:r>
          </w:p>
        </w:tc>
        <w:tc>
          <w:tcPr>
            <w:tcW w:w="1300" w:type="dxa"/>
            <w:tcBorders>
              <w:top w:val="nil"/>
              <w:left w:val="nil"/>
              <w:bottom w:val="nil"/>
              <w:right w:val="nil"/>
            </w:tcBorders>
            <w:vAlign w:val="bottom"/>
          </w:tcPr>
          <w:p w14:paraId="7A5190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1576</w:t>
            </w:r>
          </w:p>
        </w:tc>
        <w:tc>
          <w:tcPr>
            <w:tcW w:w="1300" w:type="dxa"/>
            <w:tcBorders>
              <w:top w:val="nil"/>
              <w:left w:val="nil"/>
              <w:bottom w:val="nil"/>
              <w:right w:val="nil"/>
            </w:tcBorders>
          </w:tcPr>
          <w:p w14:paraId="260E60EA" w14:textId="77777777" w:rsidR="00D063FA" w:rsidRDefault="00D063FA">
            <w:pPr>
              <w:jc w:val="right"/>
              <w:rPr>
                <w:rFonts w:asciiTheme="majorHAnsi" w:eastAsia="Times New Roman" w:hAnsiTheme="majorHAnsi" w:cs="Calibri"/>
                <w:color w:val="000000"/>
                <w:sz w:val="24"/>
                <w:szCs w:val="24"/>
              </w:rPr>
            </w:pPr>
          </w:p>
        </w:tc>
      </w:tr>
      <w:tr w:rsidR="00D063FA" w14:paraId="39B41B76" w14:textId="77777777">
        <w:trPr>
          <w:trHeight w:val="320"/>
        </w:trPr>
        <w:tc>
          <w:tcPr>
            <w:tcW w:w="1300" w:type="dxa"/>
            <w:tcBorders>
              <w:top w:val="nil"/>
              <w:left w:val="nil"/>
              <w:bottom w:val="nil"/>
              <w:right w:val="nil"/>
            </w:tcBorders>
            <w:shd w:val="clear" w:color="auto" w:fill="auto"/>
            <w:noWrap/>
            <w:vAlign w:val="bottom"/>
          </w:tcPr>
          <w:p w14:paraId="326FE7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1254</w:t>
            </w:r>
          </w:p>
        </w:tc>
        <w:tc>
          <w:tcPr>
            <w:tcW w:w="1300" w:type="dxa"/>
            <w:tcBorders>
              <w:top w:val="nil"/>
              <w:left w:val="nil"/>
              <w:bottom w:val="nil"/>
              <w:right w:val="nil"/>
            </w:tcBorders>
            <w:vAlign w:val="bottom"/>
          </w:tcPr>
          <w:p w14:paraId="0A001D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1298</w:t>
            </w:r>
          </w:p>
        </w:tc>
        <w:tc>
          <w:tcPr>
            <w:tcW w:w="1300" w:type="dxa"/>
            <w:tcBorders>
              <w:top w:val="nil"/>
              <w:left w:val="nil"/>
              <w:bottom w:val="nil"/>
              <w:right w:val="nil"/>
            </w:tcBorders>
            <w:vAlign w:val="bottom"/>
          </w:tcPr>
          <w:p w14:paraId="417CF0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1353</w:t>
            </w:r>
          </w:p>
        </w:tc>
        <w:tc>
          <w:tcPr>
            <w:tcW w:w="1300" w:type="dxa"/>
            <w:tcBorders>
              <w:top w:val="nil"/>
              <w:left w:val="nil"/>
              <w:bottom w:val="nil"/>
              <w:right w:val="nil"/>
            </w:tcBorders>
            <w:vAlign w:val="bottom"/>
          </w:tcPr>
          <w:p w14:paraId="71305C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1441</w:t>
            </w:r>
          </w:p>
        </w:tc>
        <w:tc>
          <w:tcPr>
            <w:tcW w:w="1300" w:type="dxa"/>
            <w:tcBorders>
              <w:top w:val="nil"/>
              <w:left w:val="nil"/>
              <w:bottom w:val="nil"/>
              <w:right w:val="nil"/>
            </w:tcBorders>
            <w:vAlign w:val="bottom"/>
          </w:tcPr>
          <w:p w14:paraId="674705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1506</w:t>
            </w:r>
          </w:p>
        </w:tc>
        <w:tc>
          <w:tcPr>
            <w:tcW w:w="1300" w:type="dxa"/>
            <w:tcBorders>
              <w:top w:val="nil"/>
              <w:left w:val="nil"/>
              <w:bottom w:val="nil"/>
              <w:right w:val="nil"/>
            </w:tcBorders>
            <w:vAlign w:val="bottom"/>
          </w:tcPr>
          <w:p w14:paraId="2AADEF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1577</w:t>
            </w:r>
          </w:p>
        </w:tc>
        <w:tc>
          <w:tcPr>
            <w:tcW w:w="1300" w:type="dxa"/>
            <w:tcBorders>
              <w:top w:val="nil"/>
              <w:left w:val="nil"/>
              <w:bottom w:val="nil"/>
              <w:right w:val="nil"/>
            </w:tcBorders>
          </w:tcPr>
          <w:p w14:paraId="6DDC5BA1" w14:textId="77777777" w:rsidR="00D063FA" w:rsidRDefault="00D063FA">
            <w:pPr>
              <w:jc w:val="right"/>
              <w:rPr>
                <w:rFonts w:asciiTheme="majorHAnsi" w:eastAsia="Times New Roman" w:hAnsiTheme="majorHAnsi" w:cs="Calibri"/>
                <w:color w:val="000000"/>
                <w:sz w:val="24"/>
                <w:szCs w:val="24"/>
              </w:rPr>
            </w:pPr>
          </w:p>
        </w:tc>
      </w:tr>
      <w:tr w:rsidR="00D063FA" w14:paraId="5D386A40" w14:textId="77777777">
        <w:trPr>
          <w:trHeight w:val="320"/>
        </w:trPr>
        <w:tc>
          <w:tcPr>
            <w:tcW w:w="1300" w:type="dxa"/>
            <w:tcBorders>
              <w:top w:val="nil"/>
              <w:left w:val="nil"/>
              <w:bottom w:val="nil"/>
              <w:right w:val="nil"/>
            </w:tcBorders>
            <w:shd w:val="clear" w:color="auto" w:fill="auto"/>
            <w:noWrap/>
            <w:vAlign w:val="bottom"/>
          </w:tcPr>
          <w:p w14:paraId="4D8E4D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1255</w:t>
            </w:r>
          </w:p>
        </w:tc>
        <w:tc>
          <w:tcPr>
            <w:tcW w:w="1300" w:type="dxa"/>
            <w:tcBorders>
              <w:top w:val="nil"/>
              <w:left w:val="nil"/>
              <w:bottom w:val="nil"/>
              <w:right w:val="nil"/>
            </w:tcBorders>
            <w:vAlign w:val="bottom"/>
          </w:tcPr>
          <w:p w14:paraId="6751DD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1299</w:t>
            </w:r>
          </w:p>
        </w:tc>
        <w:tc>
          <w:tcPr>
            <w:tcW w:w="1300" w:type="dxa"/>
            <w:tcBorders>
              <w:top w:val="nil"/>
              <w:left w:val="nil"/>
              <w:bottom w:val="nil"/>
              <w:right w:val="nil"/>
            </w:tcBorders>
            <w:vAlign w:val="bottom"/>
          </w:tcPr>
          <w:p w14:paraId="4AA145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1354</w:t>
            </w:r>
          </w:p>
        </w:tc>
        <w:tc>
          <w:tcPr>
            <w:tcW w:w="1300" w:type="dxa"/>
            <w:tcBorders>
              <w:top w:val="nil"/>
              <w:left w:val="nil"/>
              <w:bottom w:val="nil"/>
              <w:right w:val="nil"/>
            </w:tcBorders>
            <w:vAlign w:val="bottom"/>
          </w:tcPr>
          <w:p w14:paraId="27E89F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1443</w:t>
            </w:r>
          </w:p>
        </w:tc>
        <w:tc>
          <w:tcPr>
            <w:tcW w:w="1300" w:type="dxa"/>
            <w:tcBorders>
              <w:top w:val="nil"/>
              <w:left w:val="nil"/>
              <w:bottom w:val="nil"/>
              <w:right w:val="nil"/>
            </w:tcBorders>
            <w:vAlign w:val="bottom"/>
          </w:tcPr>
          <w:p w14:paraId="22465E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1509</w:t>
            </w:r>
          </w:p>
        </w:tc>
        <w:tc>
          <w:tcPr>
            <w:tcW w:w="1300" w:type="dxa"/>
            <w:tcBorders>
              <w:top w:val="nil"/>
              <w:left w:val="nil"/>
              <w:bottom w:val="nil"/>
              <w:right w:val="nil"/>
            </w:tcBorders>
            <w:vAlign w:val="bottom"/>
          </w:tcPr>
          <w:p w14:paraId="00A419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1578</w:t>
            </w:r>
          </w:p>
        </w:tc>
        <w:tc>
          <w:tcPr>
            <w:tcW w:w="1300" w:type="dxa"/>
            <w:tcBorders>
              <w:top w:val="nil"/>
              <w:left w:val="nil"/>
              <w:bottom w:val="nil"/>
              <w:right w:val="nil"/>
            </w:tcBorders>
          </w:tcPr>
          <w:p w14:paraId="327C14D8" w14:textId="77777777" w:rsidR="00D063FA" w:rsidRDefault="00D063FA">
            <w:pPr>
              <w:jc w:val="right"/>
              <w:rPr>
                <w:rFonts w:asciiTheme="majorHAnsi" w:eastAsia="Times New Roman" w:hAnsiTheme="majorHAnsi" w:cs="Calibri"/>
                <w:color w:val="000000"/>
                <w:sz w:val="24"/>
                <w:szCs w:val="24"/>
              </w:rPr>
            </w:pPr>
          </w:p>
        </w:tc>
      </w:tr>
      <w:tr w:rsidR="00D063FA" w14:paraId="167F7503" w14:textId="77777777">
        <w:trPr>
          <w:trHeight w:val="320"/>
        </w:trPr>
        <w:tc>
          <w:tcPr>
            <w:tcW w:w="1300" w:type="dxa"/>
            <w:tcBorders>
              <w:top w:val="nil"/>
              <w:left w:val="nil"/>
              <w:bottom w:val="nil"/>
              <w:right w:val="nil"/>
            </w:tcBorders>
            <w:shd w:val="clear" w:color="auto" w:fill="auto"/>
            <w:noWrap/>
            <w:vAlign w:val="bottom"/>
          </w:tcPr>
          <w:p w14:paraId="5850FF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1256</w:t>
            </w:r>
          </w:p>
        </w:tc>
        <w:tc>
          <w:tcPr>
            <w:tcW w:w="1300" w:type="dxa"/>
            <w:tcBorders>
              <w:top w:val="nil"/>
              <w:left w:val="nil"/>
              <w:bottom w:val="nil"/>
              <w:right w:val="nil"/>
            </w:tcBorders>
            <w:vAlign w:val="bottom"/>
          </w:tcPr>
          <w:p w14:paraId="365506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1300</w:t>
            </w:r>
          </w:p>
        </w:tc>
        <w:tc>
          <w:tcPr>
            <w:tcW w:w="1300" w:type="dxa"/>
            <w:tcBorders>
              <w:top w:val="nil"/>
              <w:left w:val="nil"/>
              <w:bottom w:val="nil"/>
              <w:right w:val="nil"/>
            </w:tcBorders>
            <w:vAlign w:val="bottom"/>
          </w:tcPr>
          <w:p w14:paraId="76E4CE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1355</w:t>
            </w:r>
          </w:p>
        </w:tc>
        <w:tc>
          <w:tcPr>
            <w:tcW w:w="1300" w:type="dxa"/>
            <w:tcBorders>
              <w:top w:val="nil"/>
              <w:left w:val="nil"/>
              <w:bottom w:val="nil"/>
              <w:right w:val="nil"/>
            </w:tcBorders>
            <w:vAlign w:val="bottom"/>
          </w:tcPr>
          <w:p w14:paraId="42D020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1444</w:t>
            </w:r>
          </w:p>
        </w:tc>
        <w:tc>
          <w:tcPr>
            <w:tcW w:w="1300" w:type="dxa"/>
            <w:tcBorders>
              <w:top w:val="nil"/>
              <w:left w:val="nil"/>
              <w:bottom w:val="nil"/>
              <w:right w:val="nil"/>
            </w:tcBorders>
            <w:vAlign w:val="bottom"/>
          </w:tcPr>
          <w:p w14:paraId="45755D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1515</w:t>
            </w:r>
          </w:p>
        </w:tc>
        <w:tc>
          <w:tcPr>
            <w:tcW w:w="1300" w:type="dxa"/>
            <w:tcBorders>
              <w:top w:val="nil"/>
              <w:left w:val="nil"/>
              <w:bottom w:val="nil"/>
              <w:right w:val="nil"/>
            </w:tcBorders>
            <w:vAlign w:val="bottom"/>
          </w:tcPr>
          <w:p w14:paraId="4280C0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1579</w:t>
            </w:r>
          </w:p>
        </w:tc>
        <w:tc>
          <w:tcPr>
            <w:tcW w:w="1300" w:type="dxa"/>
            <w:tcBorders>
              <w:top w:val="nil"/>
              <w:left w:val="nil"/>
              <w:bottom w:val="nil"/>
              <w:right w:val="nil"/>
            </w:tcBorders>
          </w:tcPr>
          <w:p w14:paraId="605E235C" w14:textId="77777777" w:rsidR="00D063FA" w:rsidRDefault="00D063FA">
            <w:pPr>
              <w:jc w:val="right"/>
              <w:rPr>
                <w:rFonts w:asciiTheme="majorHAnsi" w:eastAsia="Times New Roman" w:hAnsiTheme="majorHAnsi" w:cs="Calibri"/>
                <w:color w:val="000000"/>
                <w:sz w:val="24"/>
                <w:szCs w:val="24"/>
              </w:rPr>
            </w:pPr>
          </w:p>
        </w:tc>
      </w:tr>
      <w:tr w:rsidR="00D063FA" w14:paraId="06C35DC2" w14:textId="77777777">
        <w:trPr>
          <w:trHeight w:val="320"/>
        </w:trPr>
        <w:tc>
          <w:tcPr>
            <w:tcW w:w="1300" w:type="dxa"/>
            <w:tcBorders>
              <w:top w:val="nil"/>
              <w:left w:val="nil"/>
              <w:bottom w:val="nil"/>
              <w:right w:val="nil"/>
            </w:tcBorders>
            <w:shd w:val="clear" w:color="auto" w:fill="auto"/>
            <w:noWrap/>
            <w:vAlign w:val="bottom"/>
          </w:tcPr>
          <w:p w14:paraId="32B8BF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1257</w:t>
            </w:r>
          </w:p>
        </w:tc>
        <w:tc>
          <w:tcPr>
            <w:tcW w:w="1300" w:type="dxa"/>
            <w:tcBorders>
              <w:top w:val="nil"/>
              <w:left w:val="nil"/>
              <w:bottom w:val="nil"/>
              <w:right w:val="nil"/>
            </w:tcBorders>
            <w:vAlign w:val="bottom"/>
          </w:tcPr>
          <w:p w14:paraId="74A48D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1301</w:t>
            </w:r>
          </w:p>
        </w:tc>
        <w:tc>
          <w:tcPr>
            <w:tcW w:w="1300" w:type="dxa"/>
            <w:tcBorders>
              <w:top w:val="nil"/>
              <w:left w:val="nil"/>
              <w:bottom w:val="nil"/>
              <w:right w:val="nil"/>
            </w:tcBorders>
            <w:vAlign w:val="bottom"/>
          </w:tcPr>
          <w:p w14:paraId="67D32F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1356</w:t>
            </w:r>
          </w:p>
        </w:tc>
        <w:tc>
          <w:tcPr>
            <w:tcW w:w="1300" w:type="dxa"/>
            <w:tcBorders>
              <w:top w:val="nil"/>
              <w:left w:val="nil"/>
              <w:bottom w:val="nil"/>
              <w:right w:val="nil"/>
            </w:tcBorders>
            <w:vAlign w:val="bottom"/>
          </w:tcPr>
          <w:p w14:paraId="2BCA4B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1446</w:t>
            </w:r>
          </w:p>
        </w:tc>
        <w:tc>
          <w:tcPr>
            <w:tcW w:w="1300" w:type="dxa"/>
            <w:tcBorders>
              <w:top w:val="nil"/>
              <w:left w:val="nil"/>
              <w:bottom w:val="nil"/>
              <w:right w:val="nil"/>
            </w:tcBorders>
            <w:vAlign w:val="bottom"/>
          </w:tcPr>
          <w:p w14:paraId="0AB3E68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1518</w:t>
            </w:r>
          </w:p>
        </w:tc>
        <w:tc>
          <w:tcPr>
            <w:tcW w:w="1300" w:type="dxa"/>
            <w:tcBorders>
              <w:top w:val="nil"/>
              <w:left w:val="nil"/>
              <w:bottom w:val="nil"/>
              <w:right w:val="nil"/>
            </w:tcBorders>
            <w:vAlign w:val="bottom"/>
          </w:tcPr>
          <w:p w14:paraId="329EA9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1580</w:t>
            </w:r>
          </w:p>
        </w:tc>
        <w:tc>
          <w:tcPr>
            <w:tcW w:w="1300" w:type="dxa"/>
            <w:tcBorders>
              <w:top w:val="nil"/>
              <w:left w:val="nil"/>
              <w:bottom w:val="nil"/>
              <w:right w:val="nil"/>
            </w:tcBorders>
          </w:tcPr>
          <w:p w14:paraId="0BE5B7A8" w14:textId="77777777" w:rsidR="00D063FA" w:rsidRDefault="00D063FA">
            <w:pPr>
              <w:jc w:val="right"/>
              <w:rPr>
                <w:rFonts w:asciiTheme="majorHAnsi" w:eastAsia="Times New Roman" w:hAnsiTheme="majorHAnsi" w:cs="Calibri"/>
                <w:color w:val="000000"/>
                <w:sz w:val="24"/>
                <w:szCs w:val="24"/>
              </w:rPr>
            </w:pPr>
          </w:p>
        </w:tc>
      </w:tr>
      <w:tr w:rsidR="00D063FA" w14:paraId="707E3F51" w14:textId="77777777">
        <w:trPr>
          <w:trHeight w:val="320"/>
        </w:trPr>
        <w:tc>
          <w:tcPr>
            <w:tcW w:w="1300" w:type="dxa"/>
            <w:tcBorders>
              <w:top w:val="nil"/>
              <w:left w:val="nil"/>
              <w:bottom w:val="nil"/>
              <w:right w:val="nil"/>
            </w:tcBorders>
            <w:shd w:val="clear" w:color="auto" w:fill="auto"/>
            <w:noWrap/>
            <w:vAlign w:val="bottom"/>
          </w:tcPr>
          <w:p w14:paraId="0FF098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1262</w:t>
            </w:r>
          </w:p>
        </w:tc>
        <w:tc>
          <w:tcPr>
            <w:tcW w:w="1300" w:type="dxa"/>
            <w:tcBorders>
              <w:top w:val="nil"/>
              <w:left w:val="nil"/>
              <w:bottom w:val="nil"/>
              <w:right w:val="nil"/>
            </w:tcBorders>
            <w:vAlign w:val="bottom"/>
          </w:tcPr>
          <w:p w14:paraId="1C04C8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1302</w:t>
            </w:r>
          </w:p>
        </w:tc>
        <w:tc>
          <w:tcPr>
            <w:tcW w:w="1300" w:type="dxa"/>
            <w:tcBorders>
              <w:top w:val="nil"/>
              <w:left w:val="nil"/>
              <w:bottom w:val="nil"/>
              <w:right w:val="nil"/>
            </w:tcBorders>
            <w:vAlign w:val="bottom"/>
          </w:tcPr>
          <w:p w14:paraId="7E92FB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1357</w:t>
            </w:r>
          </w:p>
        </w:tc>
        <w:tc>
          <w:tcPr>
            <w:tcW w:w="1300" w:type="dxa"/>
            <w:tcBorders>
              <w:top w:val="nil"/>
              <w:left w:val="nil"/>
              <w:bottom w:val="nil"/>
              <w:right w:val="nil"/>
            </w:tcBorders>
            <w:vAlign w:val="bottom"/>
          </w:tcPr>
          <w:p w14:paraId="67BC8E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1448</w:t>
            </w:r>
          </w:p>
        </w:tc>
        <w:tc>
          <w:tcPr>
            <w:tcW w:w="1300" w:type="dxa"/>
            <w:tcBorders>
              <w:top w:val="nil"/>
              <w:left w:val="nil"/>
              <w:bottom w:val="nil"/>
              <w:right w:val="nil"/>
            </w:tcBorders>
            <w:vAlign w:val="bottom"/>
          </w:tcPr>
          <w:p w14:paraId="47C2FB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1519</w:t>
            </w:r>
          </w:p>
        </w:tc>
        <w:tc>
          <w:tcPr>
            <w:tcW w:w="1300" w:type="dxa"/>
            <w:tcBorders>
              <w:top w:val="nil"/>
              <w:left w:val="nil"/>
              <w:bottom w:val="nil"/>
              <w:right w:val="nil"/>
            </w:tcBorders>
            <w:vAlign w:val="bottom"/>
          </w:tcPr>
          <w:p w14:paraId="1E3BFC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1582</w:t>
            </w:r>
          </w:p>
        </w:tc>
        <w:tc>
          <w:tcPr>
            <w:tcW w:w="1300" w:type="dxa"/>
            <w:tcBorders>
              <w:top w:val="nil"/>
              <w:left w:val="nil"/>
              <w:bottom w:val="nil"/>
              <w:right w:val="nil"/>
            </w:tcBorders>
          </w:tcPr>
          <w:p w14:paraId="7E507AA6" w14:textId="77777777" w:rsidR="00D063FA" w:rsidRDefault="00D063FA">
            <w:pPr>
              <w:jc w:val="right"/>
              <w:rPr>
                <w:rFonts w:asciiTheme="majorHAnsi" w:eastAsia="Times New Roman" w:hAnsiTheme="majorHAnsi" w:cs="Calibri"/>
                <w:color w:val="000000"/>
                <w:sz w:val="24"/>
                <w:szCs w:val="24"/>
              </w:rPr>
            </w:pPr>
          </w:p>
        </w:tc>
      </w:tr>
      <w:tr w:rsidR="00D063FA" w14:paraId="4C7CB17B" w14:textId="77777777">
        <w:trPr>
          <w:trHeight w:val="320"/>
        </w:trPr>
        <w:tc>
          <w:tcPr>
            <w:tcW w:w="1300" w:type="dxa"/>
            <w:tcBorders>
              <w:top w:val="nil"/>
              <w:left w:val="nil"/>
              <w:bottom w:val="nil"/>
              <w:right w:val="nil"/>
            </w:tcBorders>
            <w:shd w:val="clear" w:color="auto" w:fill="auto"/>
            <w:noWrap/>
            <w:vAlign w:val="bottom"/>
          </w:tcPr>
          <w:p w14:paraId="365000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1263</w:t>
            </w:r>
          </w:p>
        </w:tc>
        <w:tc>
          <w:tcPr>
            <w:tcW w:w="1300" w:type="dxa"/>
            <w:tcBorders>
              <w:top w:val="nil"/>
              <w:left w:val="nil"/>
              <w:bottom w:val="nil"/>
              <w:right w:val="nil"/>
            </w:tcBorders>
            <w:vAlign w:val="bottom"/>
          </w:tcPr>
          <w:p w14:paraId="3640AA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1303</w:t>
            </w:r>
          </w:p>
        </w:tc>
        <w:tc>
          <w:tcPr>
            <w:tcW w:w="1300" w:type="dxa"/>
            <w:tcBorders>
              <w:top w:val="nil"/>
              <w:left w:val="nil"/>
              <w:bottom w:val="nil"/>
              <w:right w:val="nil"/>
            </w:tcBorders>
            <w:vAlign w:val="bottom"/>
          </w:tcPr>
          <w:p w14:paraId="69C90E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1358</w:t>
            </w:r>
          </w:p>
        </w:tc>
        <w:tc>
          <w:tcPr>
            <w:tcW w:w="1300" w:type="dxa"/>
            <w:tcBorders>
              <w:top w:val="nil"/>
              <w:left w:val="nil"/>
              <w:bottom w:val="nil"/>
              <w:right w:val="nil"/>
            </w:tcBorders>
            <w:vAlign w:val="bottom"/>
          </w:tcPr>
          <w:p w14:paraId="613CBF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1449</w:t>
            </w:r>
          </w:p>
        </w:tc>
        <w:tc>
          <w:tcPr>
            <w:tcW w:w="1300" w:type="dxa"/>
            <w:tcBorders>
              <w:top w:val="nil"/>
              <w:left w:val="nil"/>
              <w:bottom w:val="nil"/>
              <w:right w:val="nil"/>
            </w:tcBorders>
            <w:vAlign w:val="bottom"/>
          </w:tcPr>
          <w:p w14:paraId="7280DF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1525</w:t>
            </w:r>
          </w:p>
        </w:tc>
        <w:tc>
          <w:tcPr>
            <w:tcW w:w="1300" w:type="dxa"/>
            <w:tcBorders>
              <w:top w:val="nil"/>
              <w:left w:val="nil"/>
              <w:bottom w:val="nil"/>
              <w:right w:val="nil"/>
            </w:tcBorders>
            <w:vAlign w:val="bottom"/>
          </w:tcPr>
          <w:p w14:paraId="55034E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1583</w:t>
            </w:r>
          </w:p>
        </w:tc>
        <w:tc>
          <w:tcPr>
            <w:tcW w:w="1300" w:type="dxa"/>
            <w:tcBorders>
              <w:top w:val="nil"/>
              <w:left w:val="nil"/>
              <w:bottom w:val="nil"/>
              <w:right w:val="nil"/>
            </w:tcBorders>
          </w:tcPr>
          <w:p w14:paraId="7AE8B535" w14:textId="77777777" w:rsidR="00D063FA" w:rsidRDefault="00D063FA">
            <w:pPr>
              <w:jc w:val="right"/>
              <w:rPr>
                <w:rFonts w:asciiTheme="majorHAnsi" w:eastAsia="Times New Roman" w:hAnsiTheme="majorHAnsi" w:cs="Calibri"/>
                <w:color w:val="000000"/>
                <w:sz w:val="24"/>
                <w:szCs w:val="24"/>
              </w:rPr>
            </w:pPr>
          </w:p>
        </w:tc>
      </w:tr>
      <w:tr w:rsidR="00D063FA" w14:paraId="3C64D05F" w14:textId="77777777">
        <w:trPr>
          <w:trHeight w:val="320"/>
        </w:trPr>
        <w:tc>
          <w:tcPr>
            <w:tcW w:w="1300" w:type="dxa"/>
            <w:tcBorders>
              <w:top w:val="nil"/>
              <w:left w:val="nil"/>
              <w:bottom w:val="nil"/>
              <w:right w:val="nil"/>
            </w:tcBorders>
            <w:shd w:val="clear" w:color="auto" w:fill="auto"/>
            <w:noWrap/>
            <w:vAlign w:val="bottom"/>
          </w:tcPr>
          <w:p w14:paraId="66B1A6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1264</w:t>
            </w:r>
          </w:p>
        </w:tc>
        <w:tc>
          <w:tcPr>
            <w:tcW w:w="1300" w:type="dxa"/>
            <w:tcBorders>
              <w:top w:val="nil"/>
              <w:left w:val="nil"/>
              <w:bottom w:val="nil"/>
              <w:right w:val="nil"/>
            </w:tcBorders>
            <w:vAlign w:val="bottom"/>
          </w:tcPr>
          <w:p w14:paraId="483A6A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1304</w:t>
            </w:r>
          </w:p>
        </w:tc>
        <w:tc>
          <w:tcPr>
            <w:tcW w:w="1300" w:type="dxa"/>
            <w:tcBorders>
              <w:top w:val="nil"/>
              <w:left w:val="nil"/>
              <w:bottom w:val="nil"/>
              <w:right w:val="nil"/>
            </w:tcBorders>
            <w:vAlign w:val="bottom"/>
          </w:tcPr>
          <w:p w14:paraId="0423E1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1359</w:t>
            </w:r>
          </w:p>
        </w:tc>
        <w:tc>
          <w:tcPr>
            <w:tcW w:w="1300" w:type="dxa"/>
            <w:tcBorders>
              <w:top w:val="nil"/>
              <w:left w:val="nil"/>
              <w:bottom w:val="nil"/>
              <w:right w:val="nil"/>
            </w:tcBorders>
            <w:vAlign w:val="bottom"/>
          </w:tcPr>
          <w:p w14:paraId="6F7CC3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1452</w:t>
            </w:r>
          </w:p>
        </w:tc>
        <w:tc>
          <w:tcPr>
            <w:tcW w:w="1300" w:type="dxa"/>
            <w:tcBorders>
              <w:top w:val="nil"/>
              <w:left w:val="nil"/>
              <w:bottom w:val="nil"/>
              <w:right w:val="nil"/>
            </w:tcBorders>
            <w:vAlign w:val="bottom"/>
          </w:tcPr>
          <w:p w14:paraId="207160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1526</w:t>
            </w:r>
          </w:p>
        </w:tc>
        <w:tc>
          <w:tcPr>
            <w:tcW w:w="1300" w:type="dxa"/>
            <w:tcBorders>
              <w:top w:val="nil"/>
              <w:left w:val="nil"/>
              <w:bottom w:val="nil"/>
              <w:right w:val="nil"/>
            </w:tcBorders>
            <w:vAlign w:val="bottom"/>
          </w:tcPr>
          <w:p w14:paraId="388749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1586</w:t>
            </w:r>
          </w:p>
        </w:tc>
        <w:tc>
          <w:tcPr>
            <w:tcW w:w="1300" w:type="dxa"/>
            <w:tcBorders>
              <w:top w:val="nil"/>
              <w:left w:val="nil"/>
              <w:bottom w:val="nil"/>
              <w:right w:val="nil"/>
            </w:tcBorders>
          </w:tcPr>
          <w:p w14:paraId="391D842F" w14:textId="77777777" w:rsidR="00D063FA" w:rsidRDefault="00D063FA">
            <w:pPr>
              <w:jc w:val="right"/>
              <w:rPr>
                <w:rFonts w:asciiTheme="majorHAnsi" w:eastAsia="Times New Roman" w:hAnsiTheme="majorHAnsi" w:cs="Calibri"/>
                <w:color w:val="000000"/>
                <w:sz w:val="24"/>
                <w:szCs w:val="24"/>
              </w:rPr>
            </w:pPr>
          </w:p>
        </w:tc>
      </w:tr>
      <w:tr w:rsidR="00D063FA" w14:paraId="112A503F" w14:textId="77777777">
        <w:trPr>
          <w:trHeight w:val="320"/>
        </w:trPr>
        <w:tc>
          <w:tcPr>
            <w:tcW w:w="1300" w:type="dxa"/>
            <w:tcBorders>
              <w:top w:val="nil"/>
              <w:left w:val="nil"/>
              <w:bottom w:val="nil"/>
              <w:right w:val="nil"/>
            </w:tcBorders>
            <w:shd w:val="clear" w:color="auto" w:fill="auto"/>
            <w:noWrap/>
            <w:vAlign w:val="bottom"/>
          </w:tcPr>
          <w:p w14:paraId="029AA9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1265</w:t>
            </w:r>
          </w:p>
        </w:tc>
        <w:tc>
          <w:tcPr>
            <w:tcW w:w="1300" w:type="dxa"/>
            <w:tcBorders>
              <w:top w:val="nil"/>
              <w:left w:val="nil"/>
              <w:bottom w:val="nil"/>
              <w:right w:val="nil"/>
            </w:tcBorders>
            <w:vAlign w:val="bottom"/>
          </w:tcPr>
          <w:p w14:paraId="026277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1305</w:t>
            </w:r>
          </w:p>
        </w:tc>
        <w:tc>
          <w:tcPr>
            <w:tcW w:w="1300" w:type="dxa"/>
            <w:tcBorders>
              <w:top w:val="nil"/>
              <w:left w:val="nil"/>
              <w:bottom w:val="nil"/>
              <w:right w:val="nil"/>
            </w:tcBorders>
            <w:vAlign w:val="bottom"/>
          </w:tcPr>
          <w:p w14:paraId="167E91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1360</w:t>
            </w:r>
          </w:p>
        </w:tc>
        <w:tc>
          <w:tcPr>
            <w:tcW w:w="1300" w:type="dxa"/>
            <w:tcBorders>
              <w:top w:val="nil"/>
              <w:left w:val="nil"/>
              <w:bottom w:val="nil"/>
              <w:right w:val="nil"/>
            </w:tcBorders>
            <w:vAlign w:val="bottom"/>
          </w:tcPr>
          <w:p w14:paraId="108FBA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1454</w:t>
            </w:r>
          </w:p>
        </w:tc>
        <w:tc>
          <w:tcPr>
            <w:tcW w:w="1300" w:type="dxa"/>
            <w:tcBorders>
              <w:top w:val="nil"/>
              <w:left w:val="nil"/>
              <w:bottom w:val="nil"/>
              <w:right w:val="nil"/>
            </w:tcBorders>
            <w:vAlign w:val="bottom"/>
          </w:tcPr>
          <w:p w14:paraId="74F91C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1527</w:t>
            </w:r>
          </w:p>
        </w:tc>
        <w:tc>
          <w:tcPr>
            <w:tcW w:w="1300" w:type="dxa"/>
            <w:tcBorders>
              <w:top w:val="nil"/>
              <w:left w:val="nil"/>
              <w:bottom w:val="nil"/>
              <w:right w:val="nil"/>
            </w:tcBorders>
            <w:vAlign w:val="bottom"/>
          </w:tcPr>
          <w:p w14:paraId="13CB89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1587</w:t>
            </w:r>
          </w:p>
        </w:tc>
        <w:tc>
          <w:tcPr>
            <w:tcW w:w="1300" w:type="dxa"/>
            <w:tcBorders>
              <w:top w:val="nil"/>
              <w:left w:val="nil"/>
              <w:bottom w:val="nil"/>
              <w:right w:val="nil"/>
            </w:tcBorders>
          </w:tcPr>
          <w:p w14:paraId="025EFD5B" w14:textId="77777777" w:rsidR="00D063FA" w:rsidRDefault="00D063FA">
            <w:pPr>
              <w:jc w:val="right"/>
              <w:rPr>
                <w:rFonts w:asciiTheme="majorHAnsi" w:eastAsia="Times New Roman" w:hAnsiTheme="majorHAnsi" w:cs="Calibri"/>
                <w:color w:val="000000"/>
                <w:sz w:val="24"/>
                <w:szCs w:val="24"/>
              </w:rPr>
            </w:pPr>
          </w:p>
        </w:tc>
      </w:tr>
      <w:tr w:rsidR="00D063FA" w14:paraId="5FA7EDEB" w14:textId="77777777">
        <w:trPr>
          <w:trHeight w:val="320"/>
        </w:trPr>
        <w:tc>
          <w:tcPr>
            <w:tcW w:w="1300" w:type="dxa"/>
            <w:tcBorders>
              <w:top w:val="nil"/>
              <w:left w:val="nil"/>
              <w:bottom w:val="nil"/>
              <w:right w:val="nil"/>
            </w:tcBorders>
            <w:shd w:val="clear" w:color="auto" w:fill="auto"/>
            <w:noWrap/>
            <w:vAlign w:val="bottom"/>
          </w:tcPr>
          <w:p w14:paraId="1F553F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1266</w:t>
            </w:r>
          </w:p>
        </w:tc>
        <w:tc>
          <w:tcPr>
            <w:tcW w:w="1300" w:type="dxa"/>
            <w:tcBorders>
              <w:top w:val="nil"/>
              <w:left w:val="nil"/>
              <w:bottom w:val="nil"/>
              <w:right w:val="nil"/>
            </w:tcBorders>
            <w:vAlign w:val="bottom"/>
          </w:tcPr>
          <w:p w14:paraId="2475E9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1306</w:t>
            </w:r>
          </w:p>
        </w:tc>
        <w:tc>
          <w:tcPr>
            <w:tcW w:w="1300" w:type="dxa"/>
            <w:tcBorders>
              <w:top w:val="nil"/>
              <w:left w:val="nil"/>
              <w:bottom w:val="nil"/>
              <w:right w:val="nil"/>
            </w:tcBorders>
            <w:vAlign w:val="bottom"/>
          </w:tcPr>
          <w:p w14:paraId="5A7AD6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1362</w:t>
            </w:r>
          </w:p>
        </w:tc>
        <w:tc>
          <w:tcPr>
            <w:tcW w:w="1300" w:type="dxa"/>
            <w:tcBorders>
              <w:top w:val="nil"/>
              <w:left w:val="nil"/>
              <w:bottom w:val="nil"/>
              <w:right w:val="nil"/>
            </w:tcBorders>
            <w:vAlign w:val="bottom"/>
          </w:tcPr>
          <w:p w14:paraId="358EE4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1456</w:t>
            </w:r>
          </w:p>
        </w:tc>
        <w:tc>
          <w:tcPr>
            <w:tcW w:w="1300" w:type="dxa"/>
            <w:tcBorders>
              <w:top w:val="nil"/>
              <w:left w:val="nil"/>
              <w:bottom w:val="nil"/>
              <w:right w:val="nil"/>
            </w:tcBorders>
            <w:vAlign w:val="bottom"/>
          </w:tcPr>
          <w:p w14:paraId="45D7D9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1529</w:t>
            </w:r>
          </w:p>
        </w:tc>
        <w:tc>
          <w:tcPr>
            <w:tcW w:w="1300" w:type="dxa"/>
            <w:tcBorders>
              <w:top w:val="nil"/>
              <w:left w:val="nil"/>
              <w:bottom w:val="nil"/>
              <w:right w:val="nil"/>
            </w:tcBorders>
            <w:vAlign w:val="bottom"/>
          </w:tcPr>
          <w:p w14:paraId="04B535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1588</w:t>
            </w:r>
          </w:p>
        </w:tc>
        <w:tc>
          <w:tcPr>
            <w:tcW w:w="1300" w:type="dxa"/>
            <w:tcBorders>
              <w:top w:val="nil"/>
              <w:left w:val="nil"/>
              <w:bottom w:val="nil"/>
              <w:right w:val="nil"/>
            </w:tcBorders>
          </w:tcPr>
          <w:p w14:paraId="36CC88C6" w14:textId="77777777" w:rsidR="00D063FA" w:rsidRDefault="00D063FA">
            <w:pPr>
              <w:jc w:val="right"/>
              <w:rPr>
                <w:rFonts w:asciiTheme="majorHAnsi" w:eastAsia="Times New Roman" w:hAnsiTheme="majorHAnsi" w:cs="Calibri"/>
                <w:color w:val="000000"/>
                <w:sz w:val="24"/>
                <w:szCs w:val="24"/>
              </w:rPr>
            </w:pPr>
          </w:p>
        </w:tc>
      </w:tr>
      <w:tr w:rsidR="00D063FA" w14:paraId="7C7F30DB" w14:textId="77777777">
        <w:trPr>
          <w:trHeight w:val="320"/>
        </w:trPr>
        <w:tc>
          <w:tcPr>
            <w:tcW w:w="1300" w:type="dxa"/>
            <w:tcBorders>
              <w:top w:val="nil"/>
              <w:left w:val="nil"/>
              <w:bottom w:val="nil"/>
              <w:right w:val="nil"/>
            </w:tcBorders>
            <w:shd w:val="clear" w:color="auto" w:fill="auto"/>
            <w:noWrap/>
            <w:vAlign w:val="bottom"/>
          </w:tcPr>
          <w:p w14:paraId="485F2F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1267</w:t>
            </w:r>
          </w:p>
        </w:tc>
        <w:tc>
          <w:tcPr>
            <w:tcW w:w="1300" w:type="dxa"/>
            <w:tcBorders>
              <w:top w:val="nil"/>
              <w:left w:val="nil"/>
              <w:bottom w:val="nil"/>
              <w:right w:val="nil"/>
            </w:tcBorders>
            <w:vAlign w:val="bottom"/>
          </w:tcPr>
          <w:p w14:paraId="06C081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1307</w:t>
            </w:r>
          </w:p>
        </w:tc>
        <w:tc>
          <w:tcPr>
            <w:tcW w:w="1300" w:type="dxa"/>
            <w:tcBorders>
              <w:top w:val="nil"/>
              <w:left w:val="nil"/>
              <w:bottom w:val="nil"/>
              <w:right w:val="nil"/>
            </w:tcBorders>
            <w:vAlign w:val="bottom"/>
          </w:tcPr>
          <w:p w14:paraId="222E68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1364</w:t>
            </w:r>
          </w:p>
        </w:tc>
        <w:tc>
          <w:tcPr>
            <w:tcW w:w="1300" w:type="dxa"/>
            <w:tcBorders>
              <w:top w:val="nil"/>
              <w:left w:val="nil"/>
              <w:bottom w:val="nil"/>
              <w:right w:val="nil"/>
            </w:tcBorders>
            <w:vAlign w:val="bottom"/>
          </w:tcPr>
          <w:p w14:paraId="69795E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1460</w:t>
            </w:r>
          </w:p>
        </w:tc>
        <w:tc>
          <w:tcPr>
            <w:tcW w:w="1300" w:type="dxa"/>
            <w:tcBorders>
              <w:top w:val="nil"/>
              <w:left w:val="nil"/>
              <w:bottom w:val="nil"/>
              <w:right w:val="nil"/>
            </w:tcBorders>
            <w:vAlign w:val="bottom"/>
          </w:tcPr>
          <w:p w14:paraId="702246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1531</w:t>
            </w:r>
          </w:p>
        </w:tc>
        <w:tc>
          <w:tcPr>
            <w:tcW w:w="1300" w:type="dxa"/>
            <w:tcBorders>
              <w:top w:val="nil"/>
              <w:left w:val="nil"/>
              <w:bottom w:val="nil"/>
              <w:right w:val="nil"/>
            </w:tcBorders>
            <w:vAlign w:val="bottom"/>
          </w:tcPr>
          <w:p w14:paraId="6DEBD0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1591</w:t>
            </w:r>
          </w:p>
        </w:tc>
        <w:tc>
          <w:tcPr>
            <w:tcW w:w="1300" w:type="dxa"/>
            <w:tcBorders>
              <w:top w:val="nil"/>
              <w:left w:val="nil"/>
              <w:bottom w:val="nil"/>
              <w:right w:val="nil"/>
            </w:tcBorders>
          </w:tcPr>
          <w:p w14:paraId="0AB5D37E" w14:textId="77777777" w:rsidR="00D063FA" w:rsidRDefault="00D063FA">
            <w:pPr>
              <w:jc w:val="right"/>
              <w:rPr>
                <w:rFonts w:asciiTheme="majorHAnsi" w:eastAsia="Times New Roman" w:hAnsiTheme="majorHAnsi" w:cs="Calibri"/>
                <w:color w:val="000000"/>
                <w:sz w:val="24"/>
                <w:szCs w:val="24"/>
              </w:rPr>
            </w:pPr>
          </w:p>
        </w:tc>
      </w:tr>
      <w:tr w:rsidR="00D063FA" w14:paraId="4626B7DD" w14:textId="77777777">
        <w:trPr>
          <w:trHeight w:val="320"/>
        </w:trPr>
        <w:tc>
          <w:tcPr>
            <w:tcW w:w="1300" w:type="dxa"/>
            <w:tcBorders>
              <w:top w:val="nil"/>
              <w:left w:val="nil"/>
              <w:bottom w:val="nil"/>
              <w:right w:val="nil"/>
            </w:tcBorders>
            <w:shd w:val="clear" w:color="auto" w:fill="auto"/>
            <w:noWrap/>
            <w:vAlign w:val="bottom"/>
          </w:tcPr>
          <w:p w14:paraId="368248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1268</w:t>
            </w:r>
          </w:p>
        </w:tc>
        <w:tc>
          <w:tcPr>
            <w:tcW w:w="1300" w:type="dxa"/>
            <w:tcBorders>
              <w:top w:val="nil"/>
              <w:left w:val="nil"/>
              <w:bottom w:val="nil"/>
              <w:right w:val="nil"/>
            </w:tcBorders>
            <w:vAlign w:val="bottom"/>
          </w:tcPr>
          <w:p w14:paraId="3F273B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1308</w:t>
            </w:r>
          </w:p>
        </w:tc>
        <w:tc>
          <w:tcPr>
            <w:tcW w:w="1300" w:type="dxa"/>
            <w:tcBorders>
              <w:top w:val="nil"/>
              <w:left w:val="nil"/>
              <w:bottom w:val="nil"/>
              <w:right w:val="nil"/>
            </w:tcBorders>
            <w:vAlign w:val="bottom"/>
          </w:tcPr>
          <w:p w14:paraId="5F3189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1366</w:t>
            </w:r>
          </w:p>
        </w:tc>
        <w:tc>
          <w:tcPr>
            <w:tcW w:w="1300" w:type="dxa"/>
            <w:tcBorders>
              <w:top w:val="nil"/>
              <w:left w:val="nil"/>
              <w:bottom w:val="nil"/>
              <w:right w:val="nil"/>
            </w:tcBorders>
            <w:vAlign w:val="bottom"/>
          </w:tcPr>
          <w:p w14:paraId="0A7F32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1462</w:t>
            </w:r>
          </w:p>
        </w:tc>
        <w:tc>
          <w:tcPr>
            <w:tcW w:w="1300" w:type="dxa"/>
            <w:tcBorders>
              <w:top w:val="nil"/>
              <w:left w:val="nil"/>
              <w:bottom w:val="nil"/>
              <w:right w:val="nil"/>
            </w:tcBorders>
            <w:vAlign w:val="bottom"/>
          </w:tcPr>
          <w:p w14:paraId="4CC6A2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1533</w:t>
            </w:r>
          </w:p>
        </w:tc>
        <w:tc>
          <w:tcPr>
            <w:tcW w:w="1300" w:type="dxa"/>
            <w:tcBorders>
              <w:top w:val="nil"/>
              <w:left w:val="nil"/>
              <w:bottom w:val="nil"/>
              <w:right w:val="nil"/>
            </w:tcBorders>
            <w:vAlign w:val="bottom"/>
          </w:tcPr>
          <w:p w14:paraId="7B6381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1593</w:t>
            </w:r>
          </w:p>
        </w:tc>
        <w:tc>
          <w:tcPr>
            <w:tcW w:w="1300" w:type="dxa"/>
            <w:tcBorders>
              <w:top w:val="nil"/>
              <w:left w:val="nil"/>
              <w:bottom w:val="nil"/>
              <w:right w:val="nil"/>
            </w:tcBorders>
          </w:tcPr>
          <w:p w14:paraId="3375B828" w14:textId="77777777" w:rsidR="00D063FA" w:rsidRDefault="00D063FA">
            <w:pPr>
              <w:jc w:val="right"/>
              <w:rPr>
                <w:rFonts w:asciiTheme="majorHAnsi" w:eastAsia="Times New Roman" w:hAnsiTheme="majorHAnsi" w:cs="Calibri"/>
                <w:color w:val="000000"/>
                <w:sz w:val="24"/>
                <w:szCs w:val="24"/>
              </w:rPr>
            </w:pPr>
          </w:p>
        </w:tc>
      </w:tr>
      <w:tr w:rsidR="00D063FA" w14:paraId="0780AA58" w14:textId="77777777">
        <w:trPr>
          <w:trHeight w:val="320"/>
        </w:trPr>
        <w:tc>
          <w:tcPr>
            <w:tcW w:w="1300" w:type="dxa"/>
            <w:tcBorders>
              <w:top w:val="nil"/>
              <w:left w:val="nil"/>
              <w:bottom w:val="nil"/>
              <w:right w:val="nil"/>
            </w:tcBorders>
            <w:shd w:val="clear" w:color="auto" w:fill="auto"/>
            <w:noWrap/>
            <w:vAlign w:val="bottom"/>
          </w:tcPr>
          <w:p w14:paraId="566871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1269</w:t>
            </w:r>
          </w:p>
        </w:tc>
        <w:tc>
          <w:tcPr>
            <w:tcW w:w="1300" w:type="dxa"/>
            <w:tcBorders>
              <w:top w:val="nil"/>
              <w:left w:val="nil"/>
              <w:bottom w:val="nil"/>
              <w:right w:val="nil"/>
            </w:tcBorders>
            <w:vAlign w:val="bottom"/>
          </w:tcPr>
          <w:p w14:paraId="7FCD878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1309</w:t>
            </w:r>
          </w:p>
        </w:tc>
        <w:tc>
          <w:tcPr>
            <w:tcW w:w="1300" w:type="dxa"/>
            <w:tcBorders>
              <w:top w:val="nil"/>
              <w:left w:val="nil"/>
              <w:bottom w:val="nil"/>
              <w:right w:val="nil"/>
            </w:tcBorders>
            <w:vAlign w:val="bottom"/>
          </w:tcPr>
          <w:p w14:paraId="0AD539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1367</w:t>
            </w:r>
          </w:p>
        </w:tc>
        <w:tc>
          <w:tcPr>
            <w:tcW w:w="1300" w:type="dxa"/>
            <w:tcBorders>
              <w:top w:val="nil"/>
              <w:left w:val="nil"/>
              <w:bottom w:val="nil"/>
              <w:right w:val="nil"/>
            </w:tcBorders>
            <w:vAlign w:val="bottom"/>
          </w:tcPr>
          <w:p w14:paraId="3114A6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1463</w:t>
            </w:r>
          </w:p>
        </w:tc>
        <w:tc>
          <w:tcPr>
            <w:tcW w:w="1300" w:type="dxa"/>
            <w:tcBorders>
              <w:top w:val="nil"/>
              <w:left w:val="nil"/>
              <w:bottom w:val="nil"/>
              <w:right w:val="nil"/>
            </w:tcBorders>
            <w:vAlign w:val="bottom"/>
          </w:tcPr>
          <w:p w14:paraId="003723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1534</w:t>
            </w:r>
          </w:p>
        </w:tc>
        <w:tc>
          <w:tcPr>
            <w:tcW w:w="1300" w:type="dxa"/>
            <w:tcBorders>
              <w:top w:val="nil"/>
              <w:left w:val="nil"/>
              <w:bottom w:val="nil"/>
              <w:right w:val="nil"/>
            </w:tcBorders>
            <w:vAlign w:val="bottom"/>
          </w:tcPr>
          <w:p w14:paraId="5E5D80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1594</w:t>
            </w:r>
          </w:p>
        </w:tc>
        <w:tc>
          <w:tcPr>
            <w:tcW w:w="1300" w:type="dxa"/>
            <w:tcBorders>
              <w:top w:val="nil"/>
              <w:left w:val="nil"/>
              <w:bottom w:val="nil"/>
              <w:right w:val="nil"/>
            </w:tcBorders>
          </w:tcPr>
          <w:p w14:paraId="44298283" w14:textId="77777777" w:rsidR="00D063FA" w:rsidRDefault="00D063FA">
            <w:pPr>
              <w:jc w:val="right"/>
              <w:rPr>
                <w:rFonts w:asciiTheme="majorHAnsi" w:eastAsia="Times New Roman" w:hAnsiTheme="majorHAnsi" w:cs="Calibri"/>
                <w:color w:val="000000"/>
                <w:sz w:val="24"/>
                <w:szCs w:val="24"/>
              </w:rPr>
            </w:pPr>
          </w:p>
        </w:tc>
      </w:tr>
      <w:tr w:rsidR="00D063FA" w14:paraId="4B8545AE" w14:textId="77777777">
        <w:trPr>
          <w:trHeight w:val="320"/>
        </w:trPr>
        <w:tc>
          <w:tcPr>
            <w:tcW w:w="1300" w:type="dxa"/>
            <w:tcBorders>
              <w:top w:val="nil"/>
              <w:left w:val="nil"/>
              <w:bottom w:val="nil"/>
              <w:right w:val="nil"/>
            </w:tcBorders>
            <w:shd w:val="clear" w:color="auto" w:fill="auto"/>
            <w:noWrap/>
            <w:vAlign w:val="bottom"/>
          </w:tcPr>
          <w:p w14:paraId="6E13A1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1270</w:t>
            </w:r>
          </w:p>
        </w:tc>
        <w:tc>
          <w:tcPr>
            <w:tcW w:w="1300" w:type="dxa"/>
            <w:tcBorders>
              <w:top w:val="nil"/>
              <w:left w:val="nil"/>
              <w:bottom w:val="nil"/>
              <w:right w:val="nil"/>
            </w:tcBorders>
            <w:vAlign w:val="bottom"/>
          </w:tcPr>
          <w:p w14:paraId="0231FE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1310</w:t>
            </w:r>
          </w:p>
        </w:tc>
        <w:tc>
          <w:tcPr>
            <w:tcW w:w="1300" w:type="dxa"/>
            <w:tcBorders>
              <w:top w:val="nil"/>
              <w:left w:val="nil"/>
              <w:bottom w:val="nil"/>
              <w:right w:val="nil"/>
            </w:tcBorders>
            <w:vAlign w:val="bottom"/>
          </w:tcPr>
          <w:p w14:paraId="52FA58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1372</w:t>
            </w:r>
          </w:p>
        </w:tc>
        <w:tc>
          <w:tcPr>
            <w:tcW w:w="1300" w:type="dxa"/>
            <w:tcBorders>
              <w:top w:val="nil"/>
              <w:left w:val="nil"/>
              <w:bottom w:val="nil"/>
              <w:right w:val="nil"/>
            </w:tcBorders>
            <w:vAlign w:val="bottom"/>
          </w:tcPr>
          <w:p w14:paraId="692E0C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1464</w:t>
            </w:r>
          </w:p>
        </w:tc>
        <w:tc>
          <w:tcPr>
            <w:tcW w:w="1300" w:type="dxa"/>
            <w:tcBorders>
              <w:top w:val="nil"/>
              <w:left w:val="nil"/>
              <w:bottom w:val="nil"/>
              <w:right w:val="nil"/>
            </w:tcBorders>
            <w:vAlign w:val="bottom"/>
          </w:tcPr>
          <w:p w14:paraId="26AC86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1535</w:t>
            </w:r>
          </w:p>
        </w:tc>
        <w:tc>
          <w:tcPr>
            <w:tcW w:w="1300" w:type="dxa"/>
            <w:tcBorders>
              <w:top w:val="nil"/>
              <w:left w:val="nil"/>
              <w:bottom w:val="nil"/>
              <w:right w:val="nil"/>
            </w:tcBorders>
            <w:vAlign w:val="bottom"/>
          </w:tcPr>
          <w:p w14:paraId="43B3D1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1595</w:t>
            </w:r>
          </w:p>
        </w:tc>
        <w:tc>
          <w:tcPr>
            <w:tcW w:w="1300" w:type="dxa"/>
            <w:tcBorders>
              <w:top w:val="nil"/>
              <w:left w:val="nil"/>
              <w:bottom w:val="nil"/>
              <w:right w:val="nil"/>
            </w:tcBorders>
          </w:tcPr>
          <w:p w14:paraId="647DDC9C" w14:textId="77777777" w:rsidR="00D063FA" w:rsidRDefault="00D063FA">
            <w:pPr>
              <w:jc w:val="right"/>
              <w:rPr>
                <w:rFonts w:asciiTheme="majorHAnsi" w:eastAsia="Times New Roman" w:hAnsiTheme="majorHAnsi" w:cs="Calibri"/>
                <w:color w:val="000000"/>
                <w:sz w:val="24"/>
                <w:szCs w:val="24"/>
              </w:rPr>
            </w:pPr>
          </w:p>
        </w:tc>
      </w:tr>
      <w:tr w:rsidR="00D063FA" w14:paraId="7953C47C" w14:textId="77777777">
        <w:trPr>
          <w:trHeight w:val="320"/>
        </w:trPr>
        <w:tc>
          <w:tcPr>
            <w:tcW w:w="1300" w:type="dxa"/>
            <w:tcBorders>
              <w:top w:val="nil"/>
              <w:left w:val="nil"/>
              <w:bottom w:val="nil"/>
              <w:right w:val="nil"/>
            </w:tcBorders>
            <w:shd w:val="clear" w:color="auto" w:fill="auto"/>
            <w:noWrap/>
            <w:vAlign w:val="bottom"/>
          </w:tcPr>
          <w:p w14:paraId="52CF0B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1271</w:t>
            </w:r>
          </w:p>
        </w:tc>
        <w:tc>
          <w:tcPr>
            <w:tcW w:w="1300" w:type="dxa"/>
            <w:tcBorders>
              <w:top w:val="nil"/>
              <w:left w:val="nil"/>
              <w:bottom w:val="nil"/>
              <w:right w:val="nil"/>
            </w:tcBorders>
            <w:vAlign w:val="bottom"/>
          </w:tcPr>
          <w:p w14:paraId="6BF793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1311</w:t>
            </w:r>
          </w:p>
        </w:tc>
        <w:tc>
          <w:tcPr>
            <w:tcW w:w="1300" w:type="dxa"/>
            <w:tcBorders>
              <w:top w:val="nil"/>
              <w:left w:val="nil"/>
              <w:bottom w:val="nil"/>
              <w:right w:val="nil"/>
            </w:tcBorders>
            <w:vAlign w:val="bottom"/>
          </w:tcPr>
          <w:p w14:paraId="13D8A8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1373</w:t>
            </w:r>
          </w:p>
        </w:tc>
        <w:tc>
          <w:tcPr>
            <w:tcW w:w="1300" w:type="dxa"/>
            <w:tcBorders>
              <w:top w:val="nil"/>
              <w:left w:val="nil"/>
              <w:bottom w:val="nil"/>
              <w:right w:val="nil"/>
            </w:tcBorders>
            <w:vAlign w:val="bottom"/>
          </w:tcPr>
          <w:p w14:paraId="79C56E2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1465</w:t>
            </w:r>
          </w:p>
        </w:tc>
        <w:tc>
          <w:tcPr>
            <w:tcW w:w="1300" w:type="dxa"/>
            <w:tcBorders>
              <w:top w:val="nil"/>
              <w:left w:val="nil"/>
              <w:bottom w:val="nil"/>
              <w:right w:val="nil"/>
            </w:tcBorders>
            <w:vAlign w:val="bottom"/>
          </w:tcPr>
          <w:p w14:paraId="261F89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1536</w:t>
            </w:r>
          </w:p>
        </w:tc>
        <w:tc>
          <w:tcPr>
            <w:tcW w:w="1300" w:type="dxa"/>
            <w:tcBorders>
              <w:top w:val="nil"/>
              <w:left w:val="nil"/>
              <w:bottom w:val="nil"/>
              <w:right w:val="nil"/>
            </w:tcBorders>
            <w:vAlign w:val="bottom"/>
          </w:tcPr>
          <w:p w14:paraId="22E57B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1596</w:t>
            </w:r>
          </w:p>
        </w:tc>
        <w:tc>
          <w:tcPr>
            <w:tcW w:w="1300" w:type="dxa"/>
            <w:tcBorders>
              <w:top w:val="nil"/>
              <w:left w:val="nil"/>
              <w:bottom w:val="nil"/>
              <w:right w:val="nil"/>
            </w:tcBorders>
          </w:tcPr>
          <w:p w14:paraId="58BD82E7" w14:textId="77777777" w:rsidR="00D063FA" w:rsidRDefault="00D063FA">
            <w:pPr>
              <w:jc w:val="right"/>
              <w:rPr>
                <w:rFonts w:asciiTheme="majorHAnsi" w:eastAsia="Times New Roman" w:hAnsiTheme="majorHAnsi" w:cs="Calibri"/>
                <w:color w:val="000000"/>
                <w:sz w:val="24"/>
                <w:szCs w:val="24"/>
              </w:rPr>
            </w:pPr>
          </w:p>
        </w:tc>
      </w:tr>
      <w:tr w:rsidR="00D063FA" w14:paraId="7F676791" w14:textId="77777777">
        <w:trPr>
          <w:trHeight w:val="320"/>
        </w:trPr>
        <w:tc>
          <w:tcPr>
            <w:tcW w:w="1300" w:type="dxa"/>
            <w:tcBorders>
              <w:top w:val="nil"/>
              <w:left w:val="nil"/>
              <w:bottom w:val="nil"/>
              <w:right w:val="nil"/>
            </w:tcBorders>
            <w:shd w:val="clear" w:color="auto" w:fill="auto"/>
            <w:noWrap/>
            <w:vAlign w:val="bottom"/>
          </w:tcPr>
          <w:p w14:paraId="1DA5D0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1272</w:t>
            </w:r>
          </w:p>
        </w:tc>
        <w:tc>
          <w:tcPr>
            <w:tcW w:w="1300" w:type="dxa"/>
            <w:tcBorders>
              <w:top w:val="nil"/>
              <w:left w:val="nil"/>
              <w:bottom w:val="nil"/>
              <w:right w:val="nil"/>
            </w:tcBorders>
            <w:vAlign w:val="bottom"/>
          </w:tcPr>
          <w:p w14:paraId="7D48C0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1312</w:t>
            </w:r>
          </w:p>
        </w:tc>
        <w:tc>
          <w:tcPr>
            <w:tcW w:w="1300" w:type="dxa"/>
            <w:tcBorders>
              <w:top w:val="nil"/>
              <w:left w:val="nil"/>
              <w:bottom w:val="nil"/>
              <w:right w:val="nil"/>
            </w:tcBorders>
            <w:vAlign w:val="bottom"/>
          </w:tcPr>
          <w:p w14:paraId="6B1B97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1375</w:t>
            </w:r>
          </w:p>
        </w:tc>
        <w:tc>
          <w:tcPr>
            <w:tcW w:w="1300" w:type="dxa"/>
            <w:tcBorders>
              <w:top w:val="nil"/>
              <w:left w:val="nil"/>
              <w:bottom w:val="nil"/>
              <w:right w:val="nil"/>
            </w:tcBorders>
            <w:vAlign w:val="bottom"/>
          </w:tcPr>
          <w:p w14:paraId="1C7FCE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1466</w:t>
            </w:r>
          </w:p>
        </w:tc>
        <w:tc>
          <w:tcPr>
            <w:tcW w:w="1300" w:type="dxa"/>
            <w:tcBorders>
              <w:top w:val="nil"/>
              <w:left w:val="nil"/>
              <w:bottom w:val="nil"/>
              <w:right w:val="nil"/>
            </w:tcBorders>
            <w:vAlign w:val="bottom"/>
          </w:tcPr>
          <w:p w14:paraId="6E2114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1537</w:t>
            </w:r>
          </w:p>
        </w:tc>
        <w:tc>
          <w:tcPr>
            <w:tcW w:w="1300" w:type="dxa"/>
            <w:tcBorders>
              <w:top w:val="nil"/>
              <w:left w:val="nil"/>
              <w:bottom w:val="nil"/>
              <w:right w:val="nil"/>
            </w:tcBorders>
            <w:vAlign w:val="bottom"/>
          </w:tcPr>
          <w:p w14:paraId="060A5E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1597</w:t>
            </w:r>
          </w:p>
        </w:tc>
        <w:tc>
          <w:tcPr>
            <w:tcW w:w="1300" w:type="dxa"/>
            <w:tcBorders>
              <w:top w:val="nil"/>
              <w:left w:val="nil"/>
              <w:bottom w:val="nil"/>
              <w:right w:val="nil"/>
            </w:tcBorders>
          </w:tcPr>
          <w:p w14:paraId="56D6898A" w14:textId="77777777" w:rsidR="00D063FA" w:rsidRDefault="00D063FA">
            <w:pPr>
              <w:jc w:val="right"/>
              <w:rPr>
                <w:rFonts w:asciiTheme="majorHAnsi" w:eastAsia="Times New Roman" w:hAnsiTheme="majorHAnsi" w:cs="Calibri"/>
                <w:color w:val="000000"/>
                <w:sz w:val="24"/>
                <w:szCs w:val="24"/>
              </w:rPr>
            </w:pPr>
          </w:p>
        </w:tc>
      </w:tr>
      <w:tr w:rsidR="00D063FA" w14:paraId="646CAF67" w14:textId="77777777">
        <w:trPr>
          <w:trHeight w:val="320"/>
        </w:trPr>
        <w:tc>
          <w:tcPr>
            <w:tcW w:w="1300" w:type="dxa"/>
            <w:tcBorders>
              <w:top w:val="nil"/>
              <w:left w:val="nil"/>
              <w:bottom w:val="nil"/>
              <w:right w:val="nil"/>
            </w:tcBorders>
            <w:shd w:val="clear" w:color="auto" w:fill="auto"/>
            <w:noWrap/>
            <w:vAlign w:val="bottom"/>
          </w:tcPr>
          <w:p w14:paraId="3CFD30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1273</w:t>
            </w:r>
          </w:p>
        </w:tc>
        <w:tc>
          <w:tcPr>
            <w:tcW w:w="1300" w:type="dxa"/>
            <w:tcBorders>
              <w:top w:val="nil"/>
              <w:left w:val="nil"/>
              <w:bottom w:val="nil"/>
              <w:right w:val="nil"/>
            </w:tcBorders>
            <w:vAlign w:val="bottom"/>
          </w:tcPr>
          <w:p w14:paraId="582FA8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1313</w:t>
            </w:r>
          </w:p>
        </w:tc>
        <w:tc>
          <w:tcPr>
            <w:tcW w:w="1300" w:type="dxa"/>
            <w:tcBorders>
              <w:top w:val="nil"/>
              <w:left w:val="nil"/>
              <w:bottom w:val="nil"/>
              <w:right w:val="nil"/>
            </w:tcBorders>
            <w:vAlign w:val="bottom"/>
          </w:tcPr>
          <w:p w14:paraId="37655C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1376</w:t>
            </w:r>
          </w:p>
        </w:tc>
        <w:tc>
          <w:tcPr>
            <w:tcW w:w="1300" w:type="dxa"/>
            <w:tcBorders>
              <w:top w:val="nil"/>
              <w:left w:val="nil"/>
              <w:bottom w:val="nil"/>
              <w:right w:val="nil"/>
            </w:tcBorders>
            <w:vAlign w:val="bottom"/>
          </w:tcPr>
          <w:p w14:paraId="469366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1467</w:t>
            </w:r>
          </w:p>
        </w:tc>
        <w:tc>
          <w:tcPr>
            <w:tcW w:w="1300" w:type="dxa"/>
            <w:tcBorders>
              <w:top w:val="nil"/>
              <w:left w:val="nil"/>
              <w:bottom w:val="nil"/>
              <w:right w:val="nil"/>
            </w:tcBorders>
            <w:vAlign w:val="bottom"/>
          </w:tcPr>
          <w:p w14:paraId="1FDE2B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1538</w:t>
            </w:r>
          </w:p>
        </w:tc>
        <w:tc>
          <w:tcPr>
            <w:tcW w:w="1300" w:type="dxa"/>
            <w:tcBorders>
              <w:top w:val="nil"/>
              <w:left w:val="nil"/>
              <w:bottom w:val="nil"/>
              <w:right w:val="nil"/>
            </w:tcBorders>
            <w:vAlign w:val="bottom"/>
          </w:tcPr>
          <w:p w14:paraId="29382A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1599</w:t>
            </w:r>
          </w:p>
        </w:tc>
        <w:tc>
          <w:tcPr>
            <w:tcW w:w="1300" w:type="dxa"/>
            <w:tcBorders>
              <w:top w:val="nil"/>
              <w:left w:val="nil"/>
              <w:bottom w:val="nil"/>
              <w:right w:val="nil"/>
            </w:tcBorders>
          </w:tcPr>
          <w:p w14:paraId="6ACD6370" w14:textId="77777777" w:rsidR="00D063FA" w:rsidRDefault="00D063FA">
            <w:pPr>
              <w:jc w:val="right"/>
              <w:rPr>
                <w:rFonts w:asciiTheme="majorHAnsi" w:eastAsia="Times New Roman" w:hAnsiTheme="majorHAnsi" w:cs="Calibri"/>
                <w:color w:val="000000"/>
                <w:sz w:val="24"/>
                <w:szCs w:val="24"/>
              </w:rPr>
            </w:pPr>
          </w:p>
        </w:tc>
      </w:tr>
      <w:tr w:rsidR="00D063FA" w14:paraId="741C6E1B" w14:textId="77777777">
        <w:trPr>
          <w:trHeight w:val="320"/>
        </w:trPr>
        <w:tc>
          <w:tcPr>
            <w:tcW w:w="1300" w:type="dxa"/>
            <w:tcBorders>
              <w:top w:val="nil"/>
              <w:left w:val="nil"/>
              <w:bottom w:val="nil"/>
              <w:right w:val="nil"/>
            </w:tcBorders>
            <w:shd w:val="clear" w:color="auto" w:fill="auto"/>
            <w:noWrap/>
            <w:vAlign w:val="bottom"/>
          </w:tcPr>
          <w:p w14:paraId="3891FC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1274</w:t>
            </w:r>
          </w:p>
        </w:tc>
        <w:tc>
          <w:tcPr>
            <w:tcW w:w="1300" w:type="dxa"/>
            <w:tcBorders>
              <w:top w:val="nil"/>
              <w:left w:val="nil"/>
              <w:bottom w:val="nil"/>
              <w:right w:val="nil"/>
            </w:tcBorders>
            <w:vAlign w:val="bottom"/>
          </w:tcPr>
          <w:p w14:paraId="537E6A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1314</w:t>
            </w:r>
          </w:p>
        </w:tc>
        <w:tc>
          <w:tcPr>
            <w:tcW w:w="1300" w:type="dxa"/>
            <w:tcBorders>
              <w:top w:val="nil"/>
              <w:left w:val="nil"/>
              <w:bottom w:val="nil"/>
              <w:right w:val="nil"/>
            </w:tcBorders>
            <w:vAlign w:val="bottom"/>
          </w:tcPr>
          <w:p w14:paraId="33D498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1378</w:t>
            </w:r>
          </w:p>
        </w:tc>
        <w:tc>
          <w:tcPr>
            <w:tcW w:w="1300" w:type="dxa"/>
            <w:tcBorders>
              <w:top w:val="nil"/>
              <w:left w:val="nil"/>
              <w:bottom w:val="nil"/>
              <w:right w:val="nil"/>
            </w:tcBorders>
            <w:vAlign w:val="bottom"/>
          </w:tcPr>
          <w:p w14:paraId="7DE4EE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1469</w:t>
            </w:r>
          </w:p>
        </w:tc>
        <w:tc>
          <w:tcPr>
            <w:tcW w:w="1300" w:type="dxa"/>
            <w:tcBorders>
              <w:top w:val="nil"/>
              <w:left w:val="nil"/>
              <w:bottom w:val="nil"/>
              <w:right w:val="nil"/>
            </w:tcBorders>
            <w:vAlign w:val="bottom"/>
          </w:tcPr>
          <w:p w14:paraId="52AC63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1539</w:t>
            </w:r>
          </w:p>
        </w:tc>
        <w:tc>
          <w:tcPr>
            <w:tcW w:w="1300" w:type="dxa"/>
            <w:tcBorders>
              <w:top w:val="nil"/>
              <w:left w:val="nil"/>
              <w:bottom w:val="nil"/>
              <w:right w:val="nil"/>
            </w:tcBorders>
            <w:vAlign w:val="bottom"/>
          </w:tcPr>
          <w:p w14:paraId="3A6026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1600</w:t>
            </w:r>
          </w:p>
        </w:tc>
        <w:tc>
          <w:tcPr>
            <w:tcW w:w="1300" w:type="dxa"/>
            <w:tcBorders>
              <w:top w:val="nil"/>
              <w:left w:val="nil"/>
              <w:bottom w:val="nil"/>
              <w:right w:val="nil"/>
            </w:tcBorders>
          </w:tcPr>
          <w:p w14:paraId="15B24C0E" w14:textId="77777777" w:rsidR="00D063FA" w:rsidRDefault="00D063FA">
            <w:pPr>
              <w:jc w:val="right"/>
              <w:rPr>
                <w:rFonts w:asciiTheme="majorHAnsi" w:eastAsia="Times New Roman" w:hAnsiTheme="majorHAnsi" w:cs="Calibri"/>
                <w:color w:val="000000"/>
                <w:sz w:val="24"/>
                <w:szCs w:val="24"/>
              </w:rPr>
            </w:pPr>
          </w:p>
        </w:tc>
      </w:tr>
      <w:tr w:rsidR="00D063FA" w14:paraId="33EEBA62" w14:textId="77777777">
        <w:trPr>
          <w:trHeight w:val="320"/>
        </w:trPr>
        <w:tc>
          <w:tcPr>
            <w:tcW w:w="1300" w:type="dxa"/>
            <w:tcBorders>
              <w:top w:val="nil"/>
              <w:left w:val="nil"/>
              <w:bottom w:val="nil"/>
              <w:right w:val="nil"/>
            </w:tcBorders>
            <w:shd w:val="clear" w:color="auto" w:fill="auto"/>
            <w:noWrap/>
            <w:vAlign w:val="bottom"/>
          </w:tcPr>
          <w:p w14:paraId="01B8E4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1275</w:t>
            </w:r>
          </w:p>
        </w:tc>
        <w:tc>
          <w:tcPr>
            <w:tcW w:w="1300" w:type="dxa"/>
            <w:tcBorders>
              <w:top w:val="nil"/>
              <w:left w:val="nil"/>
              <w:bottom w:val="nil"/>
              <w:right w:val="nil"/>
            </w:tcBorders>
            <w:vAlign w:val="bottom"/>
          </w:tcPr>
          <w:p w14:paraId="2D1F91D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1316</w:t>
            </w:r>
          </w:p>
        </w:tc>
        <w:tc>
          <w:tcPr>
            <w:tcW w:w="1300" w:type="dxa"/>
            <w:tcBorders>
              <w:top w:val="nil"/>
              <w:left w:val="nil"/>
              <w:bottom w:val="nil"/>
              <w:right w:val="nil"/>
            </w:tcBorders>
            <w:vAlign w:val="bottom"/>
          </w:tcPr>
          <w:p w14:paraId="2F2AF56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1379</w:t>
            </w:r>
          </w:p>
        </w:tc>
        <w:tc>
          <w:tcPr>
            <w:tcW w:w="1300" w:type="dxa"/>
            <w:tcBorders>
              <w:top w:val="nil"/>
              <w:left w:val="nil"/>
              <w:bottom w:val="nil"/>
              <w:right w:val="nil"/>
            </w:tcBorders>
            <w:vAlign w:val="bottom"/>
          </w:tcPr>
          <w:p w14:paraId="1E15F4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1470</w:t>
            </w:r>
          </w:p>
        </w:tc>
        <w:tc>
          <w:tcPr>
            <w:tcW w:w="1300" w:type="dxa"/>
            <w:tcBorders>
              <w:top w:val="nil"/>
              <w:left w:val="nil"/>
              <w:bottom w:val="nil"/>
              <w:right w:val="nil"/>
            </w:tcBorders>
            <w:vAlign w:val="bottom"/>
          </w:tcPr>
          <w:p w14:paraId="4B5451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1540</w:t>
            </w:r>
          </w:p>
        </w:tc>
        <w:tc>
          <w:tcPr>
            <w:tcW w:w="1300" w:type="dxa"/>
            <w:tcBorders>
              <w:top w:val="nil"/>
              <w:left w:val="nil"/>
              <w:bottom w:val="nil"/>
              <w:right w:val="nil"/>
            </w:tcBorders>
            <w:vAlign w:val="bottom"/>
          </w:tcPr>
          <w:p w14:paraId="7CCEC6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1601</w:t>
            </w:r>
          </w:p>
        </w:tc>
        <w:tc>
          <w:tcPr>
            <w:tcW w:w="1300" w:type="dxa"/>
            <w:tcBorders>
              <w:top w:val="nil"/>
              <w:left w:val="nil"/>
              <w:bottom w:val="nil"/>
              <w:right w:val="nil"/>
            </w:tcBorders>
          </w:tcPr>
          <w:p w14:paraId="23955BC8" w14:textId="77777777" w:rsidR="00D063FA" w:rsidRDefault="00D063FA">
            <w:pPr>
              <w:jc w:val="right"/>
              <w:rPr>
                <w:rFonts w:asciiTheme="majorHAnsi" w:eastAsia="Times New Roman" w:hAnsiTheme="majorHAnsi" w:cs="Calibri"/>
                <w:color w:val="000000"/>
                <w:sz w:val="24"/>
                <w:szCs w:val="24"/>
              </w:rPr>
            </w:pPr>
          </w:p>
        </w:tc>
      </w:tr>
      <w:tr w:rsidR="00D063FA" w14:paraId="3E442AD4" w14:textId="77777777">
        <w:trPr>
          <w:trHeight w:val="320"/>
        </w:trPr>
        <w:tc>
          <w:tcPr>
            <w:tcW w:w="1300" w:type="dxa"/>
            <w:tcBorders>
              <w:top w:val="nil"/>
              <w:left w:val="nil"/>
              <w:bottom w:val="nil"/>
              <w:right w:val="nil"/>
            </w:tcBorders>
            <w:shd w:val="clear" w:color="auto" w:fill="auto"/>
            <w:noWrap/>
            <w:vAlign w:val="bottom"/>
          </w:tcPr>
          <w:p w14:paraId="68711A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1276</w:t>
            </w:r>
          </w:p>
        </w:tc>
        <w:tc>
          <w:tcPr>
            <w:tcW w:w="1300" w:type="dxa"/>
            <w:tcBorders>
              <w:top w:val="nil"/>
              <w:left w:val="nil"/>
              <w:bottom w:val="nil"/>
              <w:right w:val="nil"/>
            </w:tcBorders>
            <w:vAlign w:val="bottom"/>
          </w:tcPr>
          <w:p w14:paraId="560B71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1318</w:t>
            </w:r>
          </w:p>
        </w:tc>
        <w:tc>
          <w:tcPr>
            <w:tcW w:w="1300" w:type="dxa"/>
            <w:tcBorders>
              <w:top w:val="nil"/>
              <w:left w:val="nil"/>
              <w:bottom w:val="nil"/>
              <w:right w:val="nil"/>
            </w:tcBorders>
            <w:vAlign w:val="bottom"/>
          </w:tcPr>
          <w:p w14:paraId="101451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1381</w:t>
            </w:r>
          </w:p>
        </w:tc>
        <w:tc>
          <w:tcPr>
            <w:tcW w:w="1300" w:type="dxa"/>
            <w:tcBorders>
              <w:top w:val="nil"/>
              <w:left w:val="nil"/>
              <w:bottom w:val="nil"/>
              <w:right w:val="nil"/>
            </w:tcBorders>
            <w:vAlign w:val="bottom"/>
          </w:tcPr>
          <w:p w14:paraId="767D59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1472</w:t>
            </w:r>
          </w:p>
        </w:tc>
        <w:tc>
          <w:tcPr>
            <w:tcW w:w="1300" w:type="dxa"/>
            <w:tcBorders>
              <w:top w:val="nil"/>
              <w:left w:val="nil"/>
              <w:bottom w:val="nil"/>
              <w:right w:val="nil"/>
            </w:tcBorders>
            <w:vAlign w:val="bottom"/>
          </w:tcPr>
          <w:p w14:paraId="41E98E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1541</w:t>
            </w:r>
          </w:p>
        </w:tc>
        <w:tc>
          <w:tcPr>
            <w:tcW w:w="1300" w:type="dxa"/>
            <w:tcBorders>
              <w:top w:val="nil"/>
              <w:left w:val="nil"/>
              <w:bottom w:val="nil"/>
              <w:right w:val="nil"/>
            </w:tcBorders>
            <w:vAlign w:val="bottom"/>
          </w:tcPr>
          <w:p w14:paraId="38096D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1603</w:t>
            </w:r>
          </w:p>
        </w:tc>
        <w:tc>
          <w:tcPr>
            <w:tcW w:w="1300" w:type="dxa"/>
            <w:tcBorders>
              <w:top w:val="nil"/>
              <w:left w:val="nil"/>
              <w:bottom w:val="nil"/>
              <w:right w:val="nil"/>
            </w:tcBorders>
          </w:tcPr>
          <w:p w14:paraId="5CA843F6" w14:textId="77777777" w:rsidR="00D063FA" w:rsidRDefault="00D063FA">
            <w:pPr>
              <w:jc w:val="right"/>
              <w:rPr>
                <w:rFonts w:asciiTheme="majorHAnsi" w:eastAsia="Times New Roman" w:hAnsiTheme="majorHAnsi" w:cs="Calibri"/>
                <w:color w:val="000000"/>
                <w:sz w:val="24"/>
                <w:szCs w:val="24"/>
              </w:rPr>
            </w:pPr>
          </w:p>
        </w:tc>
      </w:tr>
      <w:tr w:rsidR="00D063FA" w14:paraId="38E05287" w14:textId="77777777">
        <w:trPr>
          <w:trHeight w:val="320"/>
        </w:trPr>
        <w:tc>
          <w:tcPr>
            <w:tcW w:w="1300" w:type="dxa"/>
            <w:tcBorders>
              <w:top w:val="nil"/>
              <w:left w:val="nil"/>
              <w:bottom w:val="nil"/>
              <w:right w:val="nil"/>
            </w:tcBorders>
            <w:shd w:val="clear" w:color="auto" w:fill="auto"/>
            <w:noWrap/>
            <w:vAlign w:val="bottom"/>
          </w:tcPr>
          <w:p w14:paraId="582BE78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1277</w:t>
            </w:r>
          </w:p>
        </w:tc>
        <w:tc>
          <w:tcPr>
            <w:tcW w:w="1300" w:type="dxa"/>
            <w:tcBorders>
              <w:top w:val="nil"/>
              <w:left w:val="nil"/>
              <w:bottom w:val="nil"/>
              <w:right w:val="nil"/>
            </w:tcBorders>
            <w:vAlign w:val="bottom"/>
          </w:tcPr>
          <w:p w14:paraId="275DD7B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1326</w:t>
            </w:r>
          </w:p>
        </w:tc>
        <w:tc>
          <w:tcPr>
            <w:tcW w:w="1300" w:type="dxa"/>
            <w:tcBorders>
              <w:top w:val="nil"/>
              <w:left w:val="nil"/>
              <w:bottom w:val="nil"/>
              <w:right w:val="nil"/>
            </w:tcBorders>
            <w:vAlign w:val="bottom"/>
          </w:tcPr>
          <w:p w14:paraId="5629981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1383</w:t>
            </w:r>
          </w:p>
        </w:tc>
        <w:tc>
          <w:tcPr>
            <w:tcW w:w="1300" w:type="dxa"/>
            <w:tcBorders>
              <w:top w:val="nil"/>
              <w:left w:val="nil"/>
              <w:bottom w:val="nil"/>
              <w:right w:val="nil"/>
            </w:tcBorders>
            <w:vAlign w:val="bottom"/>
          </w:tcPr>
          <w:p w14:paraId="14BC99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1474</w:t>
            </w:r>
          </w:p>
        </w:tc>
        <w:tc>
          <w:tcPr>
            <w:tcW w:w="1300" w:type="dxa"/>
            <w:tcBorders>
              <w:top w:val="nil"/>
              <w:left w:val="nil"/>
              <w:bottom w:val="nil"/>
              <w:right w:val="nil"/>
            </w:tcBorders>
            <w:vAlign w:val="bottom"/>
          </w:tcPr>
          <w:p w14:paraId="2269DE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1542</w:t>
            </w:r>
          </w:p>
        </w:tc>
        <w:tc>
          <w:tcPr>
            <w:tcW w:w="1300" w:type="dxa"/>
            <w:tcBorders>
              <w:top w:val="nil"/>
              <w:left w:val="nil"/>
              <w:bottom w:val="nil"/>
              <w:right w:val="nil"/>
            </w:tcBorders>
            <w:vAlign w:val="bottom"/>
          </w:tcPr>
          <w:p w14:paraId="5283366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1605</w:t>
            </w:r>
          </w:p>
        </w:tc>
        <w:tc>
          <w:tcPr>
            <w:tcW w:w="1300" w:type="dxa"/>
            <w:tcBorders>
              <w:top w:val="nil"/>
              <w:left w:val="nil"/>
              <w:bottom w:val="nil"/>
              <w:right w:val="nil"/>
            </w:tcBorders>
          </w:tcPr>
          <w:p w14:paraId="0ECBBB62" w14:textId="77777777" w:rsidR="00D063FA" w:rsidRDefault="00D063FA">
            <w:pPr>
              <w:jc w:val="right"/>
              <w:rPr>
                <w:rFonts w:asciiTheme="majorHAnsi" w:eastAsia="Times New Roman" w:hAnsiTheme="majorHAnsi" w:cs="Calibri"/>
                <w:color w:val="000000"/>
                <w:sz w:val="24"/>
                <w:szCs w:val="24"/>
              </w:rPr>
            </w:pPr>
          </w:p>
        </w:tc>
      </w:tr>
      <w:tr w:rsidR="00D063FA" w14:paraId="7F80A5F0" w14:textId="77777777">
        <w:trPr>
          <w:trHeight w:val="320"/>
        </w:trPr>
        <w:tc>
          <w:tcPr>
            <w:tcW w:w="1300" w:type="dxa"/>
            <w:tcBorders>
              <w:top w:val="nil"/>
              <w:left w:val="nil"/>
              <w:bottom w:val="nil"/>
              <w:right w:val="nil"/>
            </w:tcBorders>
            <w:shd w:val="clear" w:color="auto" w:fill="auto"/>
            <w:noWrap/>
            <w:vAlign w:val="bottom"/>
          </w:tcPr>
          <w:p w14:paraId="10CADA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1278</w:t>
            </w:r>
          </w:p>
        </w:tc>
        <w:tc>
          <w:tcPr>
            <w:tcW w:w="1300" w:type="dxa"/>
            <w:tcBorders>
              <w:top w:val="nil"/>
              <w:left w:val="nil"/>
              <w:bottom w:val="nil"/>
              <w:right w:val="nil"/>
            </w:tcBorders>
            <w:vAlign w:val="bottom"/>
          </w:tcPr>
          <w:p w14:paraId="51203D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1327</w:t>
            </w:r>
          </w:p>
        </w:tc>
        <w:tc>
          <w:tcPr>
            <w:tcW w:w="1300" w:type="dxa"/>
            <w:tcBorders>
              <w:top w:val="nil"/>
              <w:left w:val="nil"/>
              <w:bottom w:val="nil"/>
              <w:right w:val="nil"/>
            </w:tcBorders>
            <w:vAlign w:val="bottom"/>
          </w:tcPr>
          <w:p w14:paraId="5CF457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1387</w:t>
            </w:r>
          </w:p>
        </w:tc>
        <w:tc>
          <w:tcPr>
            <w:tcW w:w="1300" w:type="dxa"/>
            <w:tcBorders>
              <w:top w:val="nil"/>
              <w:left w:val="nil"/>
              <w:bottom w:val="nil"/>
              <w:right w:val="nil"/>
            </w:tcBorders>
            <w:vAlign w:val="bottom"/>
          </w:tcPr>
          <w:p w14:paraId="24C269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1475</w:t>
            </w:r>
          </w:p>
        </w:tc>
        <w:tc>
          <w:tcPr>
            <w:tcW w:w="1300" w:type="dxa"/>
            <w:tcBorders>
              <w:top w:val="nil"/>
              <w:left w:val="nil"/>
              <w:bottom w:val="nil"/>
              <w:right w:val="nil"/>
            </w:tcBorders>
            <w:vAlign w:val="bottom"/>
          </w:tcPr>
          <w:p w14:paraId="514C32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1547</w:t>
            </w:r>
          </w:p>
        </w:tc>
        <w:tc>
          <w:tcPr>
            <w:tcW w:w="1300" w:type="dxa"/>
            <w:tcBorders>
              <w:top w:val="nil"/>
              <w:left w:val="nil"/>
              <w:bottom w:val="nil"/>
              <w:right w:val="nil"/>
            </w:tcBorders>
            <w:vAlign w:val="bottom"/>
          </w:tcPr>
          <w:p w14:paraId="734BCD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1606</w:t>
            </w:r>
          </w:p>
        </w:tc>
        <w:tc>
          <w:tcPr>
            <w:tcW w:w="1300" w:type="dxa"/>
            <w:tcBorders>
              <w:top w:val="nil"/>
              <w:left w:val="nil"/>
              <w:bottom w:val="nil"/>
              <w:right w:val="nil"/>
            </w:tcBorders>
          </w:tcPr>
          <w:p w14:paraId="3E092296" w14:textId="77777777" w:rsidR="00D063FA" w:rsidRDefault="00D063FA">
            <w:pPr>
              <w:jc w:val="right"/>
              <w:rPr>
                <w:rFonts w:asciiTheme="majorHAnsi" w:eastAsia="Times New Roman" w:hAnsiTheme="majorHAnsi" w:cs="Calibri"/>
                <w:color w:val="000000"/>
                <w:sz w:val="24"/>
                <w:szCs w:val="24"/>
              </w:rPr>
            </w:pPr>
          </w:p>
        </w:tc>
      </w:tr>
      <w:tr w:rsidR="00D063FA" w14:paraId="7263C592" w14:textId="77777777">
        <w:trPr>
          <w:trHeight w:val="320"/>
        </w:trPr>
        <w:tc>
          <w:tcPr>
            <w:tcW w:w="1300" w:type="dxa"/>
            <w:tcBorders>
              <w:top w:val="nil"/>
              <w:left w:val="nil"/>
              <w:bottom w:val="nil"/>
              <w:right w:val="nil"/>
            </w:tcBorders>
            <w:shd w:val="clear" w:color="auto" w:fill="auto"/>
            <w:noWrap/>
            <w:vAlign w:val="bottom"/>
          </w:tcPr>
          <w:p w14:paraId="056AD3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1279</w:t>
            </w:r>
          </w:p>
        </w:tc>
        <w:tc>
          <w:tcPr>
            <w:tcW w:w="1300" w:type="dxa"/>
            <w:tcBorders>
              <w:top w:val="nil"/>
              <w:left w:val="nil"/>
              <w:bottom w:val="nil"/>
              <w:right w:val="nil"/>
            </w:tcBorders>
            <w:vAlign w:val="bottom"/>
          </w:tcPr>
          <w:p w14:paraId="6E2EDB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1328</w:t>
            </w:r>
          </w:p>
        </w:tc>
        <w:tc>
          <w:tcPr>
            <w:tcW w:w="1300" w:type="dxa"/>
            <w:tcBorders>
              <w:top w:val="nil"/>
              <w:left w:val="nil"/>
              <w:bottom w:val="nil"/>
              <w:right w:val="nil"/>
            </w:tcBorders>
            <w:vAlign w:val="bottom"/>
          </w:tcPr>
          <w:p w14:paraId="1694B4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1388</w:t>
            </w:r>
          </w:p>
        </w:tc>
        <w:tc>
          <w:tcPr>
            <w:tcW w:w="1300" w:type="dxa"/>
            <w:tcBorders>
              <w:top w:val="nil"/>
              <w:left w:val="nil"/>
              <w:bottom w:val="nil"/>
              <w:right w:val="nil"/>
            </w:tcBorders>
            <w:vAlign w:val="bottom"/>
          </w:tcPr>
          <w:p w14:paraId="61D56F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1476</w:t>
            </w:r>
          </w:p>
        </w:tc>
        <w:tc>
          <w:tcPr>
            <w:tcW w:w="1300" w:type="dxa"/>
            <w:tcBorders>
              <w:top w:val="nil"/>
              <w:left w:val="nil"/>
              <w:bottom w:val="nil"/>
              <w:right w:val="nil"/>
            </w:tcBorders>
            <w:vAlign w:val="bottom"/>
          </w:tcPr>
          <w:p w14:paraId="542AE05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1553</w:t>
            </w:r>
          </w:p>
        </w:tc>
        <w:tc>
          <w:tcPr>
            <w:tcW w:w="1300" w:type="dxa"/>
            <w:tcBorders>
              <w:top w:val="nil"/>
              <w:left w:val="nil"/>
              <w:bottom w:val="nil"/>
              <w:right w:val="nil"/>
            </w:tcBorders>
            <w:vAlign w:val="bottom"/>
          </w:tcPr>
          <w:p w14:paraId="0BEC8F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1607</w:t>
            </w:r>
          </w:p>
        </w:tc>
        <w:tc>
          <w:tcPr>
            <w:tcW w:w="1300" w:type="dxa"/>
            <w:tcBorders>
              <w:top w:val="nil"/>
              <w:left w:val="nil"/>
              <w:bottom w:val="nil"/>
              <w:right w:val="nil"/>
            </w:tcBorders>
          </w:tcPr>
          <w:p w14:paraId="0D543436" w14:textId="77777777" w:rsidR="00D063FA" w:rsidRDefault="00D063FA">
            <w:pPr>
              <w:jc w:val="right"/>
              <w:rPr>
                <w:rFonts w:asciiTheme="majorHAnsi" w:eastAsia="Times New Roman" w:hAnsiTheme="majorHAnsi" w:cs="Calibri"/>
                <w:color w:val="000000"/>
                <w:sz w:val="24"/>
                <w:szCs w:val="24"/>
              </w:rPr>
            </w:pPr>
          </w:p>
        </w:tc>
      </w:tr>
      <w:tr w:rsidR="00D063FA" w14:paraId="7B839AF8" w14:textId="77777777">
        <w:trPr>
          <w:trHeight w:val="320"/>
        </w:trPr>
        <w:tc>
          <w:tcPr>
            <w:tcW w:w="1300" w:type="dxa"/>
            <w:tcBorders>
              <w:top w:val="nil"/>
              <w:left w:val="nil"/>
              <w:bottom w:val="nil"/>
              <w:right w:val="nil"/>
            </w:tcBorders>
            <w:shd w:val="clear" w:color="auto" w:fill="auto"/>
            <w:noWrap/>
            <w:vAlign w:val="bottom"/>
          </w:tcPr>
          <w:p w14:paraId="789F56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1280</w:t>
            </w:r>
          </w:p>
        </w:tc>
        <w:tc>
          <w:tcPr>
            <w:tcW w:w="1300" w:type="dxa"/>
            <w:tcBorders>
              <w:top w:val="nil"/>
              <w:left w:val="nil"/>
              <w:bottom w:val="nil"/>
              <w:right w:val="nil"/>
            </w:tcBorders>
            <w:vAlign w:val="bottom"/>
          </w:tcPr>
          <w:p w14:paraId="13C9D6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1330</w:t>
            </w:r>
          </w:p>
        </w:tc>
        <w:tc>
          <w:tcPr>
            <w:tcW w:w="1300" w:type="dxa"/>
            <w:tcBorders>
              <w:top w:val="nil"/>
              <w:left w:val="nil"/>
              <w:bottom w:val="nil"/>
              <w:right w:val="nil"/>
            </w:tcBorders>
            <w:vAlign w:val="bottom"/>
          </w:tcPr>
          <w:p w14:paraId="412623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1390</w:t>
            </w:r>
          </w:p>
        </w:tc>
        <w:tc>
          <w:tcPr>
            <w:tcW w:w="1300" w:type="dxa"/>
            <w:tcBorders>
              <w:top w:val="nil"/>
              <w:left w:val="nil"/>
              <w:bottom w:val="nil"/>
              <w:right w:val="nil"/>
            </w:tcBorders>
            <w:vAlign w:val="bottom"/>
          </w:tcPr>
          <w:p w14:paraId="6F34FF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1478</w:t>
            </w:r>
          </w:p>
        </w:tc>
        <w:tc>
          <w:tcPr>
            <w:tcW w:w="1300" w:type="dxa"/>
            <w:tcBorders>
              <w:top w:val="nil"/>
              <w:left w:val="nil"/>
              <w:bottom w:val="nil"/>
              <w:right w:val="nil"/>
            </w:tcBorders>
            <w:vAlign w:val="bottom"/>
          </w:tcPr>
          <w:p w14:paraId="5F4020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1555</w:t>
            </w:r>
          </w:p>
        </w:tc>
        <w:tc>
          <w:tcPr>
            <w:tcW w:w="1300" w:type="dxa"/>
            <w:tcBorders>
              <w:top w:val="nil"/>
              <w:left w:val="nil"/>
              <w:bottom w:val="nil"/>
              <w:right w:val="nil"/>
            </w:tcBorders>
            <w:vAlign w:val="bottom"/>
          </w:tcPr>
          <w:p w14:paraId="3A29CE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1608</w:t>
            </w:r>
          </w:p>
        </w:tc>
        <w:tc>
          <w:tcPr>
            <w:tcW w:w="1300" w:type="dxa"/>
            <w:tcBorders>
              <w:top w:val="nil"/>
              <w:left w:val="nil"/>
              <w:bottom w:val="nil"/>
              <w:right w:val="nil"/>
            </w:tcBorders>
          </w:tcPr>
          <w:p w14:paraId="70F4D45B" w14:textId="77777777" w:rsidR="00D063FA" w:rsidRDefault="00D063FA">
            <w:pPr>
              <w:jc w:val="right"/>
              <w:rPr>
                <w:rFonts w:asciiTheme="majorHAnsi" w:eastAsia="Times New Roman" w:hAnsiTheme="majorHAnsi" w:cs="Calibri"/>
                <w:color w:val="000000"/>
                <w:sz w:val="24"/>
                <w:szCs w:val="24"/>
              </w:rPr>
            </w:pPr>
          </w:p>
        </w:tc>
      </w:tr>
      <w:tr w:rsidR="00D063FA" w14:paraId="09F98B8B" w14:textId="77777777">
        <w:trPr>
          <w:trHeight w:val="320"/>
        </w:trPr>
        <w:tc>
          <w:tcPr>
            <w:tcW w:w="1300" w:type="dxa"/>
            <w:tcBorders>
              <w:top w:val="nil"/>
              <w:left w:val="nil"/>
              <w:bottom w:val="nil"/>
              <w:right w:val="nil"/>
            </w:tcBorders>
            <w:shd w:val="clear" w:color="auto" w:fill="auto"/>
            <w:noWrap/>
            <w:vAlign w:val="bottom"/>
          </w:tcPr>
          <w:p w14:paraId="02DD1C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1281</w:t>
            </w:r>
          </w:p>
        </w:tc>
        <w:tc>
          <w:tcPr>
            <w:tcW w:w="1300" w:type="dxa"/>
            <w:tcBorders>
              <w:top w:val="nil"/>
              <w:left w:val="nil"/>
              <w:bottom w:val="nil"/>
              <w:right w:val="nil"/>
            </w:tcBorders>
            <w:vAlign w:val="bottom"/>
          </w:tcPr>
          <w:p w14:paraId="779361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1331</w:t>
            </w:r>
          </w:p>
        </w:tc>
        <w:tc>
          <w:tcPr>
            <w:tcW w:w="1300" w:type="dxa"/>
            <w:tcBorders>
              <w:top w:val="nil"/>
              <w:left w:val="nil"/>
              <w:bottom w:val="nil"/>
              <w:right w:val="nil"/>
            </w:tcBorders>
            <w:vAlign w:val="bottom"/>
          </w:tcPr>
          <w:p w14:paraId="6C0AC0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1391</w:t>
            </w:r>
          </w:p>
        </w:tc>
        <w:tc>
          <w:tcPr>
            <w:tcW w:w="1300" w:type="dxa"/>
            <w:tcBorders>
              <w:top w:val="nil"/>
              <w:left w:val="nil"/>
              <w:bottom w:val="nil"/>
              <w:right w:val="nil"/>
            </w:tcBorders>
            <w:vAlign w:val="bottom"/>
          </w:tcPr>
          <w:p w14:paraId="7384AA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1479</w:t>
            </w:r>
          </w:p>
        </w:tc>
        <w:tc>
          <w:tcPr>
            <w:tcW w:w="1300" w:type="dxa"/>
            <w:tcBorders>
              <w:top w:val="nil"/>
              <w:left w:val="nil"/>
              <w:bottom w:val="nil"/>
              <w:right w:val="nil"/>
            </w:tcBorders>
            <w:vAlign w:val="bottom"/>
          </w:tcPr>
          <w:p w14:paraId="437CA53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1556</w:t>
            </w:r>
          </w:p>
        </w:tc>
        <w:tc>
          <w:tcPr>
            <w:tcW w:w="1300" w:type="dxa"/>
            <w:tcBorders>
              <w:top w:val="nil"/>
              <w:left w:val="nil"/>
              <w:bottom w:val="nil"/>
              <w:right w:val="nil"/>
            </w:tcBorders>
            <w:vAlign w:val="bottom"/>
          </w:tcPr>
          <w:p w14:paraId="1FDA15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1609</w:t>
            </w:r>
          </w:p>
        </w:tc>
        <w:tc>
          <w:tcPr>
            <w:tcW w:w="1300" w:type="dxa"/>
            <w:tcBorders>
              <w:top w:val="nil"/>
              <w:left w:val="nil"/>
              <w:bottom w:val="nil"/>
              <w:right w:val="nil"/>
            </w:tcBorders>
          </w:tcPr>
          <w:p w14:paraId="0C6496CA" w14:textId="77777777" w:rsidR="00D063FA" w:rsidRDefault="00D063FA">
            <w:pPr>
              <w:jc w:val="right"/>
              <w:rPr>
                <w:rFonts w:asciiTheme="majorHAnsi" w:eastAsia="Times New Roman" w:hAnsiTheme="majorHAnsi" w:cs="Calibri"/>
                <w:color w:val="000000"/>
                <w:sz w:val="24"/>
                <w:szCs w:val="24"/>
              </w:rPr>
            </w:pPr>
          </w:p>
        </w:tc>
      </w:tr>
      <w:tr w:rsidR="00D063FA" w14:paraId="6ADBF359" w14:textId="77777777">
        <w:trPr>
          <w:trHeight w:val="320"/>
        </w:trPr>
        <w:tc>
          <w:tcPr>
            <w:tcW w:w="1300" w:type="dxa"/>
            <w:tcBorders>
              <w:top w:val="nil"/>
              <w:left w:val="nil"/>
              <w:bottom w:val="nil"/>
              <w:right w:val="nil"/>
            </w:tcBorders>
            <w:shd w:val="clear" w:color="auto" w:fill="auto"/>
            <w:noWrap/>
            <w:vAlign w:val="bottom"/>
          </w:tcPr>
          <w:p w14:paraId="456B03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1610</w:t>
            </w:r>
          </w:p>
        </w:tc>
        <w:tc>
          <w:tcPr>
            <w:tcW w:w="1300" w:type="dxa"/>
            <w:tcBorders>
              <w:top w:val="nil"/>
              <w:left w:val="nil"/>
              <w:bottom w:val="nil"/>
              <w:right w:val="nil"/>
            </w:tcBorders>
            <w:vAlign w:val="bottom"/>
          </w:tcPr>
          <w:p w14:paraId="358175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1666</w:t>
            </w:r>
          </w:p>
        </w:tc>
        <w:tc>
          <w:tcPr>
            <w:tcW w:w="1300" w:type="dxa"/>
            <w:tcBorders>
              <w:top w:val="nil"/>
              <w:left w:val="nil"/>
              <w:bottom w:val="nil"/>
              <w:right w:val="nil"/>
            </w:tcBorders>
            <w:vAlign w:val="bottom"/>
          </w:tcPr>
          <w:p w14:paraId="4282E5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1720</w:t>
            </w:r>
          </w:p>
        </w:tc>
        <w:tc>
          <w:tcPr>
            <w:tcW w:w="1300" w:type="dxa"/>
            <w:tcBorders>
              <w:top w:val="nil"/>
              <w:left w:val="nil"/>
              <w:bottom w:val="nil"/>
              <w:right w:val="nil"/>
            </w:tcBorders>
            <w:vAlign w:val="bottom"/>
          </w:tcPr>
          <w:p w14:paraId="32B90E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1769</w:t>
            </w:r>
          </w:p>
        </w:tc>
        <w:tc>
          <w:tcPr>
            <w:tcW w:w="1300" w:type="dxa"/>
            <w:tcBorders>
              <w:top w:val="nil"/>
              <w:left w:val="nil"/>
              <w:bottom w:val="nil"/>
              <w:right w:val="nil"/>
            </w:tcBorders>
            <w:vAlign w:val="bottom"/>
          </w:tcPr>
          <w:p w14:paraId="0060B0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1809</w:t>
            </w:r>
          </w:p>
        </w:tc>
        <w:tc>
          <w:tcPr>
            <w:tcW w:w="1300" w:type="dxa"/>
            <w:tcBorders>
              <w:top w:val="nil"/>
              <w:left w:val="nil"/>
              <w:bottom w:val="nil"/>
              <w:right w:val="nil"/>
            </w:tcBorders>
            <w:vAlign w:val="bottom"/>
          </w:tcPr>
          <w:p w14:paraId="186D8E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1849</w:t>
            </w:r>
          </w:p>
        </w:tc>
        <w:tc>
          <w:tcPr>
            <w:tcW w:w="1300" w:type="dxa"/>
            <w:tcBorders>
              <w:top w:val="nil"/>
              <w:left w:val="nil"/>
              <w:bottom w:val="nil"/>
              <w:right w:val="nil"/>
            </w:tcBorders>
          </w:tcPr>
          <w:p w14:paraId="3DFB403B" w14:textId="77777777" w:rsidR="00D063FA" w:rsidRDefault="00D063FA">
            <w:pPr>
              <w:jc w:val="right"/>
              <w:rPr>
                <w:rFonts w:asciiTheme="majorHAnsi" w:eastAsia="Times New Roman" w:hAnsiTheme="majorHAnsi" w:cs="Calibri"/>
                <w:color w:val="000000"/>
                <w:sz w:val="24"/>
                <w:szCs w:val="24"/>
              </w:rPr>
            </w:pPr>
          </w:p>
        </w:tc>
      </w:tr>
      <w:tr w:rsidR="00D063FA" w14:paraId="7075B467" w14:textId="77777777">
        <w:trPr>
          <w:trHeight w:val="320"/>
        </w:trPr>
        <w:tc>
          <w:tcPr>
            <w:tcW w:w="1300" w:type="dxa"/>
            <w:tcBorders>
              <w:top w:val="nil"/>
              <w:left w:val="nil"/>
              <w:bottom w:val="nil"/>
              <w:right w:val="nil"/>
            </w:tcBorders>
            <w:shd w:val="clear" w:color="auto" w:fill="auto"/>
            <w:noWrap/>
            <w:vAlign w:val="bottom"/>
          </w:tcPr>
          <w:p w14:paraId="1313A0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1611</w:t>
            </w:r>
          </w:p>
        </w:tc>
        <w:tc>
          <w:tcPr>
            <w:tcW w:w="1300" w:type="dxa"/>
            <w:tcBorders>
              <w:top w:val="nil"/>
              <w:left w:val="nil"/>
              <w:bottom w:val="nil"/>
              <w:right w:val="nil"/>
            </w:tcBorders>
            <w:vAlign w:val="bottom"/>
          </w:tcPr>
          <w:p w14:paraId="73025D5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1668</w:t>
            </w:r>
          </w:p>
        </w:tc>
        <w:tc>
          <w:tcPr>
            <w:tcW w:w="1300" w:type="dxa"/>
            <w:tcBorders>
              <w:top w:val="nil"/>
              <w:left w:val="nil"/>
              <w:bottom w:val="nil"/>
              <w:right w:val="nil"/>
            </w:tcBorders>
            <w:vAlign w:val="bottom"/>
          </w:tcPr>
          <w:p w14:paraId="3CC3CD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1721</w:t>
            </w:r>
          </w:p>
        </w:tc>
        <w:tc>
          <w:tcPr>
            <w:tcW w:w="1300" w:type="dxa"/>
            <w:tcBorders>
              <w:top w:val="nil"/>
              <w:left w:val="nil"/>
              <w:bottom w:val="nil"/>
              <w:right w:val="nil"/>
            </w:tcBorders>
            <w:vAlign w:val="bottom"/>
          </w:tcPr>
          <w:p w14:paraId="3EC049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1770</w:t>
            </w:r>
          </w:p>
        </w:tc>
        <w:tc>
          <w:tcPr>
            <w:tcW w:w="1300" w:type="dxa"/>
            <w:tcBorders>
              <w:top w:val="nil"/>
              <w:left w:val="nil"/>
              <w:bottom w:val="nil"/>
              <w:right w:val="nil"/>
            </w:tcBorders>
            <w:vAlign w:val="bottom"/>
          </w:tcPr>
          <w:p w14:paraId="71CDC1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1810</w:t>
            </w:r>
          </w:p>
        </w:tc>
        <w:tc>
          <w:tcPr>
            <w:tcW w:w="1300" w:type="dxa"/>
            <w:tcBorders>
              <w:top w:val="nil"/>
              <w:left w:val="nil"/>
              <w:bottom w:val="nil"/>
              <w:right w:val="nil"/>
            </w:tcBorders>
            <w:vAlign w:val="bottom"/>
          </w:tcPr>
          <w:p w14:paraId="7D7B88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1850</w:t>
            </w:r>
          </w:p>
        </w:tc>
        <w:tc>
          <w:tcPr>
            <w:tcW w:w="1300" w:type="dxa"/>
            <w:tcBorders>
              <w:top w:val="nil"/>
              <w:left w:val="nil"/>
              <w:bottom w:val="nil"/>
              <w:right w:val="nil"/>
            </w:tcBorders>
          </w:tcPr>
          <w:p w14:paraId="0726A432" w14:textId="77777777" w:rsidR="00D063FA" w:rsidRDefault="00D063FA">
            <w:pPr>
              <w:jc w:val="right"/>
              <w:rPr>
                <w:rFonts w:asciiTheme="majorHAnsi" w:eastAsia="Times New Roman" w:hAnsiTheme="majorHAnsi" w:cs="Calibri"/>
                <w:color w:val="000000"/>
                <w:sz w:val="24"/>
                <w:szCs w:val="24"/>
              </w:rPr>
            </w:pPr>
          </w:p>
        </w:tc>
      </w:tr>
      <w:tr w:rsidR="00D063FA" w14:paraId="7DD23DF8" w14:textId="77777777">
        <w:trPr>
          <w:trHeight w:val="320"/>
        </w:trPr>
        <w:tc>
          <w:tcPr>
            <w:tcW w:w="1300" w:type="dxa"/>
            <w:tcBorders>
              <w:top w:val="nil"/>
              <w:left w:val="nil"/>
              <w:bottom w:val="nil"/>
              <w:right w:val="nil"/>
            </w:tcBorders>
            <w:shd w:val="clear" w:color="auto" w:fill="auto"/>
            <w:noWrap/>
            <w:vAlign w:val="bottom"/>
          </w:tcPr>
          <w:p w14:paraId="6E96D3F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1612</w:t>
            </w:r>
          </w:p>
        </w:tc>
        <w:tc>
          <w:tcPr>
            <w:tcW w:w="1300" w:type="dxa"/>
            <w:tcBorders>
              <w:top w:val="nil"/>
              <w:left w:val="nil"/>
              <w:bottom w:val="nil"/>
              <w:right w:val="nil"/>
            </w:tcBorders>
            <w:vAlign w:val="bottom"/>
          </w:tcPr>
          <w:p w14:paraId="2B4FAB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1669</w:t>
            </w:r>
          </w:p>
        </w:tc>
        <w:tc>
          <w:tcPr>
            <w:tcW w:w="1300" w:type="dxa"/>
            <w:tcBorders>
              <w:top w:val="nil"/>
              <w:left w:val="nil"/>
              <w:bottom w:val="nil"/>
              <w:right w:val="nil"/>
            </w:tcBorders>
            <w:vAlign w:val="bottom"/>
          </w:tcPr>
          <w:p w14:paraId="2A7E29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1722</w:t>
            </w:r>
          </w:p>
        </w:tc>
        <w:tc>
          <w:tcPr>
            <w:tcW w:w="1300" w:type="dxa"/>
            <w:tcBorders>
              <w:top w:val="nil"/>
              <w:left w:val="nil"/>
              <w:bottom w:val="nil"/>
              <w:right w:val="nil"/>
            </w:tcBorders>
            <w:vAlign w:val="bottom"/>
          </w:tcPr>
          <w:p w14:paraId="450106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1771</w:t>
            </w:r>
          </w:p>
        </w:tc>
        <w:tc>
          <w:tcPr>
            <w:tcW w:w="1300" w:type="dxa"/>
            <w:tcBorders>
              <w:top w:val="nil"/>
              <w:left w:val="nil"/>
              <w:bottom w:val="nil"/>
              <w:right w:val="nil"/>
            </w:tcBorders>
            <w:vAlign w:val="bottom"/>
          </w:tcPr>
          <w:p w14:paraId="5366AB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1811</w:t>
            </w:r>
          </w:p>
        </w:tc>
        <w:tc>
          <w:tcPr>
            <w:tcW w:w="1300" w:type="dxa"/>
            <w:tcBorders>
              <w:top w:val="nil"/>
              <w:left w:val="nil"/>
              <w:bottom w:val="nil"/>
              <w:right w:val="nil"/>
            </w:tcBorders>
            <w:vAlign w:val="bottom"/>
          </w:tcPr>
          <w:p w14:paraId="24C441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1851</w:t>
            </w:r>
          </w:p>
        </w:tc>
        <w:tc>
          <w:tcPr>
            <w:tcW w:w="1300" w:type="dxa"/>
            <w:tcBorders>
              <w:top w:val="nil"/>
              <w:left w:val="nil"/>
              <w:bottom w:val="nil"/>
              <w:right w:val="nil"/>
            </w:tcBorders>
          </w:tcPr>
          <w:p w14:paraId="18227AEB" w14:textId="77777777" w:rsidR="00D063FA" w:rsidRDefault="00D063FA">
            <w:pPr>
              <w:jc w:val="right"/>
              <w:rPr>
                <w:rFonts w:asciiTheme="majorHAnsi" w:eastAsia="Times New Roman" w:hAnsiTheme="majorHAnsi" w:cs="Calibri"/>
                <w:color w:val="000000"/>
                <w:sz w:val="24"/>
                <w:szCs w:val="24"/>
              </w:rPr>
            </w:pPr>
          </w:p>
        </w:tc>
      </w:tr>
      <w:tr w:rsidR="00D063FA" w14:paraId="499437E4" w14:textId="77777777">
        <w:trPr>
          <w:trHeight w:val="320"/>
        </w:trPr>
        <w:tc>
          <w:tcPr>
            <w:tcW w:w="1300" w:type="dxa"/>
            <w:tcBorders>
              <w:top w:val="nil"/>
              <w:left w:val="nil"/>
              <w:bottom w:val="nil"/>
              <w:right w:val="nil"/>
            </w:tcBorders>
            <w:shd w:val="clear" w:color="auto" w:fill="auto"/>
            <w:noWrap/>
            <w:vAlign w:val="bottom"/>
          </w:tcPr>
          <w:p w14:paraId="05A040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1613</w:t>
            </w:r>
          </w:p>
        </w:tc>
        <w:tc>
          <w:tcPr>
            <w:tcW w:w="1300" w:type="dxa"/>
            <w:tcBorders>
              <w:top w:val="nil"/>
              <w:left w:val="nil"/>
              <w:bottom w:val="nil"/>
              <w:right w:val="nil"/>
            </w:tcBorders>
            <w:vAlign w:val="bottom"/>
          </w:tcPr>
          <w:p w14:paraId="6FD9BC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1670</w:t>
            </w:r>
          </w:p>
        </w:tc>
        <w:tc>
          <w:tcPr>
            <w:tcW w:w="1300" w:type="dxa"/>
            <w:tcBorders>
              <w:top w:val="nil"/>
              <w:left w:val="nil"/>
              <w:bottom w:val="nil"/>
              <w:right w:val="nil"/>
            </w:tcBorders>
            <w:vAlign w:val="bottom"/>
          </w:tcPr>
          <w:p w14:paraId="0F2886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1723</w:t>
            </w:r>
          </w:p>
        </w:tc>
        <w:tc>
          <w:tcPr>
            <w:tcW w:w="1300" w:type="dxa"/>
            <w:tcBorders>
              <w:top w:val="nil"/>
              <w:left w:val="nil"/>
              <w:bottom w:val="nil"/>
              <w:right w:val="nil"/>
            </w:tcBorders>
            <w:vAlign w:val="bottom"/>
          </w:tcPr>
          <w:p w14:paraId="20C653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1772</w:t>
            </w:r>
          </w:p>
        </w:tc>
        <w:tc>
          <w:tcPr>
            <w:tcW w:w="1300" w:type="dxa"/>
            <w:tcBorders>
              <w:top w:val="nil"/>
              <w:left w:val="nil"/>
              <w:bottom w:val="nil"/>
              <w:right w:val="nil"/>
            </w:tcBorders>
            <w:vAlign w:val="bottom"/>
          </w:tcPr>
          <w:p w14:paraId="7375E1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1812</w:t>
            </w:r>
          </w:p>
        </w:tc>
        <w:tc>
          <w:tcPr>
            <w:tcW w:w="1300" w:type="dxa"/>
            <w:tcBorders>
              <w:top w:val="nil"/>
              <w:left w:val="nil"/>
              <w:bottom w:val="nil"/>
              <w:right w:val="nil"/>
            </w:tcBorders>
            <w:vAlign w:val="bottom"/>
          </w:tcPr>
          <w:p w14:paraId="0C6063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1852</w:t>
            </w:r>
          </w:p>
        </w:tc>
        <w:tc>
          <w:tcPr>
            <w:tcW w:w="1300" w:type="dxa"/>
            <w:tcBorders>
              <w:top w:val="nil"/>
              <w:left w:val="nil"/>
              <w:bottom w:val="nil"/>
              <w:right w:val="nil"/>
            </w:tcBorders>
          </w:tcPr>
          <w:p w14:paraId="68C78708" w14:textId="77777777" w:rsidR="00D063FA" w:rsidRDefault="00D063FA">
            <w:pPr>
              <w:jc w:val="right"/>
              <w:rPr>
                <w:rFonts w:asciiTheme="majorHAnsi" w:eastAsia="Times New Roman" w:hAnsiTheme="majorHAnsi" w:cs="Calibri"/>
                <w:color w:val="000000"/>
                <w:sz w:val="24"/>
                <w:szCs w:val="24"/>
              </w:rPr>
            </w:pPr>
          </w:p>
        </w:tc>
      </w:tr>
      <w:tr w:rsidR="00D063FA" w14:paraId="5E4AF2E3" w14:textId="77777777">
        <w:trPr>
          <w:trHeight w:val="320"/>
        </w:trPr>
        <w:tc>
          <w:tcPr>
            <w:tcW w:w="1300" w:type="dxa"/>
            <w:tcBorders>
              <w:top w:val="nil"/>
              <w:left w:val="nil"/>
              <w:bottom w:val="nil"/>
              <w:right w:val="nil"/>
            </w:tcBorders>
            <w:shd w:val="clear" w:color="auto" w:fill="auto"/>
            <w:noWrap/>
            <w:vAlign w:val="bottom"/>
          </w:tcPr>
          <w:p w14:paraId="5630F4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1614</w:t>
            </w:r>
          </w:p>
        </w:tc>
        <w:tc>
          <w:tcPr>
            <w:tcW w:w="1300" w:type="dxa"/>
            <w:tcBorders>
              <w:top w:val="nil"/>
              <w:left w:val="nil"/>
              <w:bottom w:val="nil"/>
              <w:right w:val="nil"/>
            </w:tcBorders>
            <w:vAlign w:val="bottom"/>
          </w:tcPr>
          <w:p w14:paraId="2F23A7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1671</w:t>
            </w:r>
          </w:p>
        </w:tc>
        <w:tc>
          <w:tcPr>
            <w:tcW w:w="1300" w:type="dxa"/>
            <w:tcBorders>
              <w:top w:val="nil"/>
              <w:left w:val="nil"/>
              <w:bottom w:val="nil"/>
              <w:right w:val="nil"/>
            </w:tcBorders>
            <w:vAlign w:val="bottom"/>
          </w:tcPr>
          <w:p w14:paraId="05EE515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1724</w:t>
            </w:r>
          </w:p>
        </w:tc>
        <w:tc>
          <w:tcPr>
            <w:tcW w:w="1300" w:type="dxa"/>
            <w:tcBorders>
              <w:top w:val="nil"/>
              <w:left w:val="nil"/>
              <w:bottom w:val="nil"/>
              <w:right w:val="nil"/>
            </w:tcBorders>
            <w:vAlign w:val="bottom"/>
          </w:tcPr>
          <w:p w14:paraId="22B273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1773</w:t>
            </w:r>
          </w:p>
        </w:tc>
        <w:tc>
          <w:tcPr>
            <w:tcW w:w="1300" w:type="dxa"/>
            <w:tcBorders>
              <w:top w:val="nil"/>
              <w:left w:val="nil"/>
              <w:bottom w:val="nil"/>
              <w:right w:val="nil"/>
            </w:tcBorders>
            <w:vAlign w:val="bottom"/>
          </w:tcPr>
          <w:p w14:paraId="331653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1813</w:t>
            </w:r>
          </w:p>
        </w:tc>
        <w:tc>
          <w:tcPr>
            <w:tcW w:w="1300" w:type="dxa"/>
            <w:tcBorders>
              <w:top w:val="nil"/>
              <w:left w:val="nil"/>
              <w:bottom w:val="nil"/>
              <w:right w:val="nil"/>
            </w:tcBorders>
            <w:vAlign w:val="bottom"/>
          </w:tcPr>
          <w:p w14:paraId="7A958C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1853</w:t>
            </w:r>
          </w:p>
        </w:tc>
        <w:tc>
          <w:tcPr>
            <w:tcW w:w="1300" w:type="dxa"/>
            <w:tcBorders>
              <w:top w:val="nil"/>
              <w:left w:val="nil"/>
              <w:bottom w:val="nil"/>
              <w:right w:val="nil"/>
            </w:tcBorders>
          </w:tcPr>
          <w:p w14:paraId="562ED916" w14:textId="77777777" w:rsidR="00D063FA" w:rsidRDefault="00D063FA">
            <w:pPr>
              <w:jc w:val="right"/>
              <w:rPr>
                <w:rFonts w:asciiTheme="majorHAnsi" w:eastAsia="Times New Roman" w:hAnsiTheme="majorHAnsi" w:cs="Calibri"/>
                <w:color w:val="000000"/>
                <w:sz w:val="24"/>
                <w:szCs w:val="24"/>
              </w:rPr>
            </w:pPr>
          </w:p>
        </w:tc>
      </w:tr>
      <w:tr w:rsidR="00D063FA" w14:paraId="2FD258B8" w14:textId="77777777">
        <w:trPr>
          <w:trHeight w:val="320"/>
        </w:trPr>
        <w:tc>
          <w:tcPr>
            <w:tcW w:w="1300" w:type="dxa"/>
            <w:tcBorders>
              <w:top w:val="nil"/>
              <w:left w:val="nil"/>
              <w:bottom w:val="nil"/>
              <w:right w:val="nil"/>
            </w:tcBorders>
            <w:shd w:val="clear" w:color="auto" w:fill="auto"/>
            <w:noWrap/>
            <w:vAlign w:val="bottom"/>
          </w:tcPr>
          <w:p w14:paraId="7C54DC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1615</w:t>
            </w:r>
          </w:p>
        </w:tc>
        <w:tc>
          <w:tcPr>
            <w:tcW w:w="1300" w:type="dxa"/>
            <w:tcBorders>
              <w:top w:val="nil"/>
              <w:left w:val="nil"/>
              <w:bottom w:val="nil"/>
              <w:right w:val="nil"/>
            </w:tcBorders>
            <w:vAlign w:val="bottom"/>
          </w:tcPr>
          <w:p w14:paraId="5EA5E6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1672</w:t>
            </w:r>
          </w:p>
        </w:tc>
        <w:tc>
          <w:tcPr>
            <w:tcW w:w="1300" w:type="dxa"/>
            <w:tcBorders>
              <w:top w:val="nil"/>
              <w:left w:val="nil"/>
              <w:bottom w:val="nil"/>
              <w:right w:val="nil"/>
            </w:tcBorders>
            <w:vAlign w:val="bottom"/>
          </w:tcPr>
          <w:p w14:paraId="1D9054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1725</w:t>
            </w:r>
          </w:p>
        </w:tc>
        <w:tc>
          <w:tcPr>
            <w:tcW w:w="1300" w:type="dxa"/>
            <w:tcBorders>
              <w:top w:val="nil"/>
              <w:left w:val="nil"/>
              <w:bottom w:val="nil"/>
              <w:right w:val="nil"/>
            </w:tcBorders>
            <w:vAlign w:val="bottom"/>
          </w:tcPr>
          <w:p w14:paraId="45007C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1774</w:t>
            </w:r>
          </w:p>
        </w:tc>
        <w:tc>
          <w:tcPr>
            <w:tcW w:w="1300" w:type="dxa"/>
            <w:tcBorders>
              <w:top w:val="nil"/>
              <w:left w:val="nil"/>
              <w:bottom w:val="nil"/>
              <w:right w:val="nil"/>
            </w:tcBorders>
            <w:vAlign w:val="bottom"/>
          </w:tcPr>
          <w:p w14:paraId="3EAF4E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1814</w:t>
            </w:r>
          </w:p>
        </w:tc>
        <w:tc>
          <w:tcPr>
            <w:tcW w:w="1300" w:type="dxa"/>
            <w:tcBorders>
              <w:top w:val="nil"/>
              <w:left w:val="nil"/>
              <w:bottom w:val="nil"/>
              <w:right w:val="nil"/>
            </w:tcBorders>
            <w:vAlign w:val="bottom"/>
          </w:tcPr>
          <w:p w14:paraId="665056E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1854</w:t>
            </w:r>
          </w:p>
        </w:tc>
        <w:tc>
          <w:tcPr>
            <w:tcW w:w="1300" w:type="dxa"/>
            <w:tcBorders>
              <w:top w:val="nil"/>
              <w:left w:val="nil"/>
              <w:bottom w:val="nil"/>
              <w:right w:val="nil"/>
            </w:tcBorders>
          </w:tcPr>
          <w:p w14:paraId="3321B966" w14:textId="77777777" w:rsidR="00D063FA" w:rsidRDefault="00D063FA">
            <w:pPr>
              <w:jc w:val="right"/>
              <w:rPr>
                <w:rFonts w:asciiTheme="majorHAnsi" w:eastAsia="Times New Roman" w:hAnsiTheme="majorHAnsi" w:cs="Calibri"/>
                <w:color w:val="000000"/>
                <w:sz w:val="24"/>
                <w:szCs w:val="24"/>
              </w:rPr>
            </w:pPr>
          </w:p>
        </w:tc>
      </w:tr>
      <w:tr w:rsidR="00D063FA" w14:paraId="494BB4AF" w14:textId="77777777">
        <w:trPr>
          <w:trHeight w:val="320"/>
        </w:trPr>
        <w:tc>
          <w:tcPr>
            <w:tcW w:w="1300" w:type="dxa"/>
            <w:tcBorders>
              <w:top w:val="nil"/>
              <w:left w:val="nil"/>
              <w:bottom w:val="nil"/>
              <w:right w:val="nil"/>
            </w:tcBorders>
            <w:shd w:val="clear" w:color="auto" w:fill="auto"/>
            <w:noWrap/>
            <w:vAlign w:val="bottom"/>
          </w:tcPr>
          <w:p w14:paraId="33A25C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1616</w:t>
            </w:r>
          </w:p>
        </w:tc>
        <w:tc>
          <w:tcPr>
            <w:tcW w:w="1300" w:type="dxa"/>
            <w:tcBorders>
              <w:top w:val="nil"/>
              <w:left w:val="nil"/>
              <w:bottom w:val="nil"/>
              <w:right w:val="nil"/>
            </w:tcBorders>
            <w:vAlign w:val="bottom"/>
          </w:tcPr>
          <w:p w14:paraId="76C12D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1673</w:t>
            </w:r>
          </w:p>
        </w:tc>
        <w:tc>
          <w:tcPr>
            <w:tcW w:w="1300" w:type="dxa"/>
            <w:tcBorders>
              <w:top w:val="nil"/>
              <w:left w:val="nil"/>
              <w:bottom w:val="nil"/>
              <w:right w:val="nil"/>
            </w:tcBorders>
            <w:vAlign w:val="bottom"/>
          </w:tcPr>
          <w:p w14:paraId="6BFA4D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1726</w:t>
            </w:r>
          </w:p>
        </w:tc>
        <w:tc>
          <w:tcPr>
            <w:tcW w:w="1300" w:type="dxa"/>
            <w:tcBorders>
              <w:top w:val="nil"/>
              <w:left w:val="nil"/>
              <w:bottom w:val="nil"/>
              <w:right w:val="nil"/>
            </w:tcBorders>
            <w:vAlign w:val="bottom"/>
          </w:tcPr>
          <w:p w14:paraId="7C7474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1775</w:t>
            </w:r>
          </w:p>
        </w:tc>
        <w:tc>
          <w:tcPr>
            <w:tcW w:w="1300" w:type="dxa"/>
            <w:tcBorders>
              <w:top w:val="nil"/>
              <w:left w:val="nil"/>
              <w:bottom w:val="nil"/>
              <w:right w:val="nil"/>
            </w:tcBorders>
            <w:vAlign w:val="bottom"/>
          </w:tcPr>
          <w:p w14:paraId="1AB13F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1815</w:t>
            </w:r>
          </w:p>
        </w:tc>
        <w:tc>
          <w:tcPr>
            <w:tcW w:w="1300" w:type="dxa"/>
            <w:tcBorders>
              <w:top w:val="nil"/>
              <w:left w:val="nil"/>
              <w:bottom w:val="nil"/>
              <w:right w:val="nil"/>
            </w:tcBorders>
            <w:vAlign w:val="bottom"/>
          </w:tcPr>
          <w:p w14:paraId="1CEE39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1855</w:t>
            </w:r>
          </w:p>
        </w:tc>
        <w:tc>
          <w:tcPr>
            <w:tcW w:w="1300" w:type="dxa"/>
            <w:tcBorders>
              <w:top w:val="nil"/>
              <w:left w:val="nil"/>
              <w:bottom w:val="nil"/>
              <w:right w:val="nil"/>
            </w:tcBorders>
          </w:tcPr>
          <w:p w14:paraId="7A13164E" w14:textId="77777777" w:rsidR="00D063FA" w:rsidRDefault="00D063FA">
            <w:pPr>
              <w:jc w:val="right"/>
              <w:rPr>
                <w:rFonts w:asciiTheme="majorHAnsi" w:eastAsia="Times New Roman" w:hAnsiTheme="majorHAnsi" w:cs="Calibri"/>
                <w:color w:val="000000"/>
                <w:sz w:val="24"/>
                <w:szCs w:val="24"/>
              </w:rPr>
            </w:pPr>
          </w:p>
        </w:tc>
      </w:tr>
      <w:tr w:rsidR="00D063FA" w14:paraId="655418ED" w14:textId="77777777">
        <w:trPr>
          <w:trHeight w:val="320"/>
        </w:trPr>
        <w:tc>
          <w:tcPr>
            <w:tcW w:w="1300" w:type="dxa"/>
            <w:tcBorders>
              <w:top w:val="nil"/>
              <w:left w:val="nil"/>
              <w:bottom w:val="nil"/>
              <w:right w:val="nil"/>
            </w:tcBorders>
            <w:shd w:val="clear" w:color="auto" w:fill="auto"/>
            <w:noWrap/>
            <w:vAlign w:val="bottom"/>
          </w:tcPr>
          <w:p w14:paraId="785F6B4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1617</w:t>
            </w:r>
          </w:p>
        </w:tc>
        <w:tc>
          <w:tcPr>
            <w:tcW w:w="1300" w:type="dxa"/>
            <w:tcBorders>
              <w:top w:val="nil"/>
              <w:left w:val="nil"/>
              <w:bottom w:val="nil"/>
              <w:right w:val="nil"/>
            </w:tcBorders>
            <w:vAlign w:val="bottom"/>
          </w:tcPr>
          <w:p w14:paraId="7FA344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1675</w:t>
            </w:r>
          </w:p>
        </w:tc>
        <w:tc>
          <w:tcPr>
            <w:tcW w:w="1300" w:type="dxa"/>
            <w:tcBorders>
              <w:top w:val="nil"/>
              <w:left w:val="nil"/>
              <w:bottom w:val="nil"/>
              <w:right w:val="nil"/>
            </w:tcBorders>
            <w:vAlign w:val="bottom"/>
          </w:tcPr>
          <w:p w14:paraId="35798E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1727</w:t>
            </w:r>
          </w:p>
        </w:tc>
        <w:tc>
          <w:tcPr>
            <w:tcW w:w="1300" w:type="dxa"/>
            <w:tcBorders>
              <w:top w:val="nil"/>
              <w:left w:val="nil"/>
              <w:bottom w:val="nil"/>
              <w:right w:val="nil"/>
            </w:tcBorders>
            <w:vAlign w:val="bottom"/>
          </w:tcPr>
          <w:p w14:paraId="13689F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1776</w:t>
            </w:r>
          </w:p>
        </w:tc>
        <w:tc>
          <w:tcPr>
            <w:tcW w:w="1300" w:type="dxa"/>
            <w:tcBorders>
              <w:top w:val="nil"/>
              <w:left w:val="nil"/>
              <w:bottom w:val="nil"/>
              <w:right w:val="nil"/>
            </w:tcBorders>
            <w:vAlign w:val="bottom"/>
          </w:tcPr>
          <w:p w14:paraId="2FCB08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1816</w:t>
            </w:r>
          </w:p>
        </w:tc>
        <w:tc>
          <w:tcPr>
            <w:tcW w:w="1300" w:type="dxa"/>
            <w:tcBorders>
              <w:top w:val="nil"/>
              <w:left w:val="nil"/>
              <w:bottom w:val="nil"/>
              <w:right w:val="nil"/>
            </w:tcBorders>
            <w:vAlign w:val="bottom"/>
          </w:tcPr>
          <w:p w14:paraId="1B0B6D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1856</w:t>
            </w:r>
          </w:p>
        </w:tc>
        <w:tc>
          <w:tcPr>
            <w:tcW w:w="1300" w:type="dxa"/>
            <w:tcBorders>
              <w:top w:val="nil"/>
              <w:left w:val="nil"/>
              <w:bottom w:val="nil"/>
              <w:right w:val="nil"/>
            </w:tcBorders>
          </w:tcPr>
          <w:p w14:paraId="206888C8" w14:textId="77777777" w:rsidR="00D063FA" w:rsidRDefault="00D063FA">
            <w:pPr>
              <w:jc w:val="right"/>
              <w:rPr>
                <w:rFonts w:asciiTheme="majorHAnsi" w:eastAsia="Times New Roman" w:hAnsiTheme="majorHAnsi" w:cs="Calibri"/>
                <w:color w:val="000000"/>
                <w:sz w:val="24"/>
                <w:szCs w:val="24"/>
              </w:rPr>
            </w:pPr>
          </w:p>
        </w:tc>
      </w:tr>
      <w:tr w:rsidR="00D063FA" w14:paraId="4DF390DE" w14:textId="77777777">
        <w:trPr>
          <w:trHeight w:val="320"/>
        </w:trPr>
        <w:tc>
          <w:tcPr>
            <w:tcW w:w="1300" w:type="dxa"/>
            <w:tcBorders>
              <w:top w:val="nil"/>
              <w:left w:val="nil"/>
              <w:bottom w:val="nil"/>
              <w:right w:val="nil"/>
            </w:tcBorders>
            <w:shd w:val="clear" w:color="auto" w:fill="auto"/>
            <w:noWrap/>
            <w:vAlign w:val="bottom"/>
          </w:tcPr>
          <w:p w14:paraId="664D25B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1618</w:t>
            </w:r>
          </w:p>
        </w:tc>
        <w:tc>
          <w:tcPr>
            <w:tcW w:w="1300" w:type="dxa"/>
            <w:tcBorders>
              <w:top w:val="nil"/>
              <w:left w:val="nil"/>
              <w:bottom w:val="nil"/>
              <w:right w:val="nil"/>
            </w:tcBorders>
            <w:vAlign w:val="bottom"/>
          </w:tcPr>
          <w:p w14:paraId="38ADEE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1677</w:t>
            </w:r>
          </w:p>
        </w:tc>
        <w:tc>
          <w:tcPr>
            <w:tcW w:w="1300" w:type="dxa"/>
            <w:tcBorders>
              <w:top w:val="nil"/>
              <w:left w:val="nil"/>
              <w:bottom w:val="nil"/>
              <w:right w:val="nil"/>
            </w:tcBorders>
            <w:vAlign w:val="bottom"/>
          </w:tcPr>
          <w:p w14:paraId="03A63D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1728</w:t>
            </w:r>
          </w:p>
        </w:tc>
        <w:tc>
          <w:tcPr>
            <w:tcW w:w="1300" w:type="dxa"/>
            <w:tcBorders>
              <w:top w:val="nil"/>
              <w:left w:val="nil"/>
              <w:bottom w:val="nil"/>
              <w:right w:val="nil"/>
            </w:tcBorders>
            <w:vAlign w:val="bottom"/>
          </w:tcPr>
          <w:p w14:paraId="1B8844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1777</w:t>
            </w:r>
          </w:p>
        </w:tc>
        <w:tc>
          <w:tcPr>
            <w:tcW w:w="1300" w:type="dxa"/>
            <w:tcBorders>
              <w:top w:val="nil"/>
              <w:left w:val="nil"/>
              <w:bottom w:val="nil"/>
              <w:right w:val="nil"/>
            </w:tcBorders>
            <w:vAlign w:val="bottom"/>
          </w:tcPr>
          <w:p w14:paraId="55A84A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1817</w:t>
            </w:r>
          </w:p>
        </w:tc>
        <w:tc>
          <w:tcPr>
            <w:tcW w:w="1300" w:type="dxa"/>
            <w:tcBorders>
              <w:top w:val="nil"/>
              <w:left w:val="nil"/>
              <w:bottom w:val="nil"/>
              <w:right w:val="nil"/>
            </w:tcBorders>
            <w:vAlign w:val="bottom"/>
          </w:tcPr>
          <w:p w14:paraId="343EA9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1860</w:t>
            </w:r>
          </w:p>
        </w:tc>
        <w:tc>
          <w:tcPr>
            <w:tcW w:w="1300" w:type="dxa"/>
            <w:tcBorders>
              <w:top w:val="nil"/>
              <w:left w:val="nil"/>
              <w:bottom w:val="nil"/>
              <w:right w:val="nil"/>
            </w:tcBorders>
          </w:tcPr>
          <w:p w14:paraId="62F78D46" w14:textId="77777777" w:rsidR="00D063FA" w:rsidRDefault="00D063FA">
            <w:pPr>
              <w:jc w:val="right"/>
              <w:rPr>
                <w:rFonts w:asciiTheme="majorHAnsi" w:eastAsia="Times New Roman" w:hAnsiTheme="majorHAnsi" w:cs="Calibri"/>
                <w:color w:val="000000"/>
                <w:sz w:val="24"/>
                <w:szCs w:val="24"/>
              </w:rPr>
            </w:pPr>
          </w:p>
        </w:tc>
      </w:tr>
      <w:tr w:rsidR="00D063FA" w14:paraId="3BD6E634" w14:textId="77777777">
        <w:trPr>
          <w:trHeight w:val="320"/>
        </w:trPr>
        <w:tc>
          <w:tcPr>
            <w:tcW w:w="1300" w:type="dxa"/>
            <w:tcBorders>
              <w:top w:val="nil"/>
              <w:left w:val="nil"/>
              <w:bottom w:val="nil"/>
              <w:right w:val="nil"/>
            </w:tcBorders>
            <w:shd w:val="clear" w:color="auto" w:fill="auto"/>
            <w:noWrap/>
            <w:vAlign w:val="bottom"/>
          </w:tcPr>
          <w:p w14:paraId="140977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1619</w:t>
            </w:r>
          </w:p>
        </w:tc>
        <w:tc>
          <w:tcPr>
            <w:tcW w:w="1300" w:type="dxa"/>
            <w:tcBorders>
              <w:top w:val="nil"/>
              <w:left w:val="nil"/>
              <w:bottom w:val="nil"/>
              <w:right w:val="nil"/>
            </w:tcBorders>
            <w:vAlign w:val="bottom"/>
          </w:tcPr>
          <w:p w14:paraId="4A42132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1678</w:t>
            </w:r>
          </w:p>
        </w:tc>
        <w:tc>
          <w:tcPr>
            <w:tcW w:w="1300" w:type="dxa"/>
            <w:tcBorders>
              <w:top w:val="nil"/>
              <w:left w:val="nil"/>
              <w:bottom w:val="nil"/>
              <w:right w:val="nil"/>
            </w:tcBorders>
            <w:vAlign w:val="bottom"/>
          </w:tcPr>
          <w:p w14:paraId="63E676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1729</w:t>
            </w:r>
          </w:p>
        </w:tc>
        <w:tc>
          <w:tcPr>
            <w:tcW w:w="1300" w:type="dxa"/>
            <w:tcBorders>
              <w:top w:val="nil"/>
              <w:left w:val="nil"/>
              <w:bottom w:val="nil"/>
              <w:right w:val="nil"/>
            </w:tcBorders>
            <w:vAlign w:val="bottom"/>
          </w:tcPr>
          <w:p w14:paraId="1B5F94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1778</w:t>
            </w:r>
          </w:p>
        </w:tc>
        <w:tc>
          <w:tcPr>
            <w:tcW w:w="1300" w:type="dxa"/>
            <w:tcBorders>
              <w:top w:val="nil"/>
              <w:left w:val="nil"/>
              <w:bottom w:val="nil"/>
              <w:right w:val="nil"/>
            </w:tcBorders>
            <w:vAlign w:val="bottom"/>
          </w:tcPr>
          <w:p w14:paraId="3CE348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1818</w:t>
            </w:r>
          </w:p>
        </w:tc>
        <w:tc>
          <w:tcPr>
            <w:tcW w:w="1300" w:type="dxa"/>
            <w:tcBorders>
              <w:top w:val="nil"/>
              <w:left w:val="nil"/>
              <w:bottom w:val="nil"/>
              <w:right w:val="nil"/>
            </w:tcBorders>
            <w:vAlign w:val="bottom"/>
          </w:tcPr>
          <w:p w14:paraId="765330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1861</w:t>
            </w:r>
          </w:p>
        </w:tc>
        <w:tc>
          <w:tcPr>
            <w:tcW w:w="1300" w:type="dxa"/>
            <w:tcBorders>
              <w:top w:val="nil"/>
              <w:left w:val="nil"/>
              <w:bottom w:val="nil"/>
              <w:right w:val="nil"/>
            </w:tcBorders>
          </w:tcPr>
          <w:p w14:paraId="706DB573" w14:textId="77777777" w:rsidR="00D063FA" w:rsidRDefault="00D063FA">
            <w:pPr>
              <w:jc w:val="right"/>
              <w:rPr>
                <w:rFonts w:asciiTheme="majorHAnsi" w:eastAsia="Times New Roman" w:hAnsiTheme="majorHAnsi" w:cs="Calibri"/>
                <w:color w:val="000000"/>
                <w:sz w:val="24"/>
                <w:szCs w:val="24"/>
              </w:rPr>
            </w:pPr>
          </w:p>
        </w:tc>
      </w:tr>
      <w:tr w:rsidR="00D063FA" w14:paraId="2AB570AA" w14:textId="77777777">
        <w:trPr>
          <w:trHeight w:val="320"/>
        </w:trPr>
        <w:tc>
          <w:tcPr>
            <w:tcW w:w="1300" w:type="dxa"/>
            <w:tcBorders>
              <w:top w:val="nil"/>
              <w:left w:val="nil"/>
              <w:bottom w:val="nil"/>
              <w:right w:val="nil"/>
            </w:tcBorders>
            <w:shd w:val="clear" w:color="auto" w:fill="auto"/>
            <w:noWrap/>
            <w:vAlign w:val="bottom"/>
          </w:tcPr>
          <w:p w14:paraId="3E4A22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1620</w:t>
            </w:r>
          </w:p>
        </w:tc>
        <w:tc>
          <w:tcPr>
            <w:tcW w:w="1300" w:type="dxa"/>
            <w:tcBorders>
              <w:top w:val="nil"/>
              <w:left w:val="nil"/>
              <w:bottom w:val="nil"/>
              <w:right w:val="nil"/>
            </w:tcBorders>
            <w:vAlign w:val="bottom"/>
          </w:tcPr>
          <w:p w14:paraId="3D109E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1679</w:t>
            </w:r>
          </w:p>
        </w:tc>
        <w:tc>
          <w:tcPr>
            <w:tcW w:w="1300" w:type="dxa"/>
            <w:tcBorders>
              <w:top w:val="nil"/>
              <w:left w:val="nil"/>
              <w:bottom w:val="nil"/>
              <w:right w:val="nil"/>
            </w:tcBorders>
            <w:vAlign w:val="bottom"/>
          </w:tcPr>
          <w:p w14:paraId="418C70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1730</w:t>
            </w:r>
          </w:p>
        </w:tc>
        <w:tc>
          <w:tcPr>
            <w:tcW w:w="1300" w:type="dxa"/>
            <w:tcBorders>
              <w:top w:val="nil"/>
              <w:left w:val="nil"/>
              <w:bottom w:val="nil"/>
              <w:right w:val="nil"/>
            </w:tcBorders>
            <w:vAlign w:val="bottom"/>
          </w:tcPr>
          <w:p w14:paraId="43CE64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1779</w:t>
            </w:r>
          </w:p>
        </w:tc>
        <w:tc>
          <w:tcPr>
            <w:tcW w:w="1300" w:type="dxa"/>
            <w:tcBorders>
              <w:top w:val="nil"/>
              <w:left w:val="nil"/>
              <w:bottom w:val="nil"/>
              <w:right w:val="nil"/>
            </w:tcBorders>
            <w:vAlign w:val="bottom"/>
          </w:tcPr>
          <w:p w14:paraId="5FF7E1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1819</w:t>
            </w:r>
          </w:p>
        </w:tc>
        <w:tc>
          <w:tcPr>
            <w:tcW w:w="1300" w:type="dxa"/>
            <w:tcBorders>
              <w:top w:val="nil"/>
              <w:left w:val="nil"/>
              <w:bottom w:val="nil"/>
              <w:right w:val="nil"/>
            </w:tcBorders>
            <w:vAlign w:val="bottom"/>
          </w:tcPr>
          <w:p w14:paraId="4386C0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1862</w:t>
            </w:r>
          </w:p>
        </w:tc>
        <w:tc>
          <w:tcPr>
            <w:tcW w:w="1300" w:type="dxa"/>
            <w:tcBorders>
              <w:top w:val="nil"/>
              <w:left w:val="nil"/>
              <w:bottom w:val="nil"/>
              <w:right w:val="nil"/>
            </w:tcBorders>
          </w:tcPr>
          <w:p w14:paraId="239BCA87" w14:textId="77777777" w:rsidR="00D063FA" w:rsidRDefault="00D063FA">
            <w:pPr>
              <w:jc w:val="right"/>
              <w:rPr>
                <w:rFonts w:asciiTheme="majorHAnsi" w:eastAsia="Times New Roman" w:hAnsiTheme="majorHAnsi" w:cs="Calibri"/>
                <w:color w:val="000000"/>
                <w:sz w:val="24"/>
                <w:szCs w:val="24"/>
              </w:rPr>
            </w:pPr>
          </w:p>
        </w:tc>
      </w:tr>
      <w:tr w:rsidR="00D063FA" w14:paraId="32ECB757" w14:textId="77777777">
        <w:trPr>
          <w:trHeight w:val="320"/>
        </w:trPr>
        <w:tc>
          <w:tcPr>
            <w:tcW w:w="1300" w:type="dxa"/>
            <w:tcBorders>
              <w:top w:val="nil"/>
              <w:left w:val="nil"/>
              <w:bottom w:val="nil"/>
              <w:right w:val="nil"/>
            </w:tcBorders>
            <w:shd w:val="clear" w:color="auto" w:fill="auto"/>
            <w:noWrap/>
            <w:vAlign w:val="bottom"/>
          </w:tcPr>
          <w:p w14:paraId="0DAFF8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1621</w:t>
            </w:r>
          </w:p>
        </w:tc>
        <w:tc>
          <w:tcPr>
            <w:tcW w:w="1300" w:type="dxa"/>
            <w:tcBorders>
              <w:top w:val="nil"/>
              <w:left w:val="nil"/>
              <w:bottom w:val="nil"/>
              <w:right w:val="nil"/>
            </w:tcBorders>
            <w:vAlign w:val="bottom"/>
          </w:tcPr>
          <w:p w14:paraId="32DD69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1680</w:t>
            </w:r>
          </w:p>
        </w:tc>
        <w:tc>
          <w:tcPr>
            <w:tcW w:w="1300" w:type="dxa"/>
            <w:tcBorders>
              <w:top w:val="nil"/>
              <w:left w:val="nil"/>
              <w:bottom w:val="nil"/>
              <w:right w:val="nil"/>
            </w:tcBorders>
            <w:vAlign w:val="bottom"/>
          </w:tcPr>
          <w:p w14:paraId="73211D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1731</w:t>
            </w:r>
          </w:p>
        </w:tc>
        <w:tc>
          <w:tcPr>
            <w:tcW w:w="1300" w:type="dxa"/>
            <w:tcBorders>
              <w:top w:val="nil"/>
              <w:left w:val="nil"/>
              <w:bottom w:val="nil"/>
              <w:right w:val="nil"/>
            </w:tcBorders>
            <w:vAlign w:val="bottom"/>
          </w:tcPr>
          <w:p w14:paraId="586977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1780</w:t>
            </w:r>
          </w:p>
        </w:tc>
        <w:tc>
          <w:tcPr>
            <w:tcW w:w="1300" w:type="dxa"/>
            <w:tcBorders>
              <w:top w:val="nil"/>
              <w:left w:val="nil"/>
              <w:bottom w:val="nil"/>
              <w:right w:val="nil"/>
            </w:tcBorders>
            <w:vAlign w:val="bottom"/>
          </w:tcPr>
          <w:p w14:paraId="611D4A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1820</w:t>
            </w:r>
          </w:p>
        </w:tc>
        <w:tc>
          <w:tcPr>
            <w:tcW w:w="1300" w:type="dxa"/>
            <w:tcBorders>
              <w:top w:val="nil"/>
              <w:left w:val="nil"/>
              <w:bottom w:val="nil"/>
              <w:right w:val="nil"/>
            </w:tcBorders>
            <w:vAlign w:val="bottom"/>
          </w:tcPr>
          <w:p w14:paraId="3BD2F7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1863</w:t>
            </w:r>
          </w:p>
        </w:tc>
        <w:tc>
          <w:tcPr>
            <w:tcW w:w="1300" w:type="dxa"/>
            <w:tcBorders>
              <w:top w:val="nil"/>
              <w:left w:val="nil"/>
              <w:bottom w:val="nil"/>
              <w:right w:val="nil"/>
            </w:tcBorders>
          </w:tcPr>
          <w:p w14:paraId="276D9B54" w14:textId="77777777" w:rsidR="00D063FA" w:rsidRDefault="00D063FA">
            <w:pPr>
              <w:jc w:val="right"/>
              <w:rPr>
                <w:rFonts w:asciiTheme="majorHAnsi" w:eastAsia="Times New Roman" w:hAnsiTheme="majorHAnsi" w:cs="Calibri"/>
                <w:color w:val="000000"/>
                <w:sz w:val="24"/>
                <w:szCs w:val="24"/>
              </w:rPr>
            </w:pPr>
          </w:p>
        </w:tc>
      </w:tr>
      <w:tr w:rsidR="00D063FA" w14:paraId="1332D85D" w14:textId="77777777">
        <w:trPr>
          <w:trHeight w:val="320"/>
        </w:trPr>
        <w:tc>
          <w:tcPr>
            <w:tcW w:w="1300" w:type="dxa"/>
            <w:tcBorders>
              <w:top w:val="nil"/>
              <w:left w:val="nil"/>
              <w:bottom w:val="nil"/>
              <w:right w:val="nil"/>
            </w:tcBorders>
            <w:shd w:val="clear" w:color="auto" w:fill="auto"/>
            <w:noWrap/>
            <w:vAlign w:val="bottom"/>
          </w:tcPr>
          <w:p w14:paraId="3E4245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1625</w:t>
            </w:r>
          </w:p>
        </w:tc>
        <w:tc>
          <w:tcPr>
            <w:tcW w:w="1300" w:type="dxa"/>
            <w:tcBorders>
              <w:top w:val="nil"/>
              <w:left w:val="nil"/>
              <w:bottom w:val="nil"/>
              <w:right w:val="nil"/>
            </w:tcBorders>
            <w:vAlign w:val="bottom"/>
          </w:tcPr>
          <w:p w14:paraId="0F73B8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1681</w:t>
            </w:r>
          </w:p>
        </w:tc>
        <w:tc>
          <w:tcPr>
            <w:tcW w:w="1300" w:type="dxa"/>
            <w:tcBorders>
              <w:top w:val="nil"/>
              <w:left w:val="nil"/>
              <w:bottom w:val="nil"/>
              <w:right w:val="nil"/>
            </w:tcBorders>
            <w:vAlign w:val="bottom"/>
          </w:tcPr>
          <w:p w14:paraId="65678AA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1732</w:t>
            </w:r>
          </w:p>
        </w:tc>
        <w:tc>
          <w:tcPr>
            <w:tcW w:w="1300" w:type="dxa"/>
            <w:tcBorders>
              <w:top w:val="nil"/>
              <w:left w:val="nil"/>
              <w:bottom w:val="nil"/>
              <w:right w:val="nil"/>
            </w:tcBorders>
            <w:vAlign w:val="bottom"/>
          </w:tcPr>
          <w:p w14:paraId="504020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1781</w:t>
            </w:r>
          </w:p>
        </w:tc>
        <w:tc>
          <w:tcPr>
            <w:tcW w:w="1300" w:type="dxa"/>
            <w:tcBorders>
              <w:top w:val="nil"/>
              <w:left w:val="nil"/>
              <w:bottom w:val="nil"/>
              <w:right w:val="nil"/>
            </w:tcBorders>
            <w:vAlign w:val="bottom"/>
          </w:tcPr>
          <w:p w14:paraId="472BF9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1821</w:t>
            </w:r>
          </w:p>
        </w:tc>
        <w:tc>
          <w:tcPr>
            <w:tcW w:w="1300" w:type="dxa"/>
            <w:tcBorders>
              <w:top w:val="nil"/>
              <w:left w:val="nil"/>
              <w:bottom w:val="nil"/>
              <w:right w:val="nil"/>
            </w:tcBorders>
            <w:vAlign w:val="bottom"/>
          </w:tcPr>
          <w:p w14:paraId="7D0657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1864</w:t>
            </w:r>
          </w:p>
        </w:tc>
        <w:tc>
          <w:tcPr>
            <w:tcW w:w="1300" w:type="dxa"/>
            <w:tcBorders>
              <w:top w:val="nil"/>
              <w:left w:val="nil"/>
              <w:bottom w:val="nil"/>
              <w:right w:val="nil"/>
            </w:tcBorders>
          </w:tcPr>
          <w:p w14:paraId="775BAE18" w14:textId="77777777" w:rsidR="00D063FA" w:rsidRDefault="00D063FA">
            <w:pPr>
              <w:jc w:val="right"/>
              <w:rPr>
                <w:rFonts w:asciiTheme="majorHAnsi" w:eastAsia="Times New Roman" w:hAnsiTheme="majorHAnsi" w:cs="Calibri"/>
                <w:color w:val="000000"/>
                <w:sz w:val="24"/>
                <w:szCs w:val="24"/>
              </w:rPr>
            </w:pPr>
          </w:p>
        </w:tc>
      </w:tr>
      <w:tr w:rsidR="00D063FA" w14:paraId="1AB13830" w14:textId="77777777">
        <w:trPr>
          <w:trHeight w:val="320"/>
        </w:trPr>
        <w:tc>
          <w:tcPr>
            <w:tcW w:w="1300" w:type="dxa"/>
            <w:tcBorders>
              <w:top w:val="nil"/>
              <w:left w:val="nil"/>
              <w:bottom w:val="nil"/>
              <w:right w:val="nil"/>
            </w:tcBorders>
            <w:shd w:val="clear" w:color="auto" w:fill="auto"/>
            <w:noWrap/>
            <w:vAlign w:val="bottom"/>
          </w:tcPr>
          <w:p w14:paraId="20A335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1630</w:t>
            </w:r>
          </w:p>
        </w:tc>
        <w:tc>
          <w:tcPr>
            <w:tcW w:w="1300" w:type="dxa"/>
            <w:tcBorders>
              <w:top w:val="nil"/>
              <w:left w:val="nil"/>
              <w:bottom w:val="nil"/>
              <w:right w:val="nil"/>
            </w:tcBorders>
            <w:vAlign w:val="bottom"/>
          </w:tcPr>
          <w:p w14:paraId="303C3E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1682</w:t>
            </w:r>
          </w:p>
        </w:tc>
        <w:tc>
          <w:tcPr>
            <w:tcW w:w="1300" w:type="dxa"/>
            <w:tcBorders>
              <w:top w:val="nil"/>
              <w:left w:val="nil"/>
              <w:bottom w:val="nil"/>
              <w:right w:val="nil"/>
            </w:tcBorders>
            <w:vAlign w:val="bottom"/>
          </w:tcPr>
          <w:p w14:paraId="122D89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1733</w:t>
            </w:r>
          </w:p>
        </w:tc>
        <w:tc>
          <w:tcPr>
            <w:tcW w:w="1300" w:type="dxa"/>
            <w:tcBorders>
              <w:top w:val="nil"/>
              <w:left w:val="nil"/>
              <w:bottom w:val="nil"/>
              <w:right w:val="nil"/>
            </w:tcBorders>
            <w:vAlign w:val="bottom"/>
          </w:tcPr>
          <w:p w14:paraId="780682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1782</w:t>
            </w:r>
          </w:p>
        </w:tc>
        <w:tc>
          <w:tcPr>
            <w:tcW w:w="1300" w:type="dxa"/>
            <w:tcBorders>
              <w:top w:val="nil"/>
              <w:left w:val="nil"/>
              <w:bottom w:val="nil"/>
              <w:right w:val="nil"/>
            </w:tcBorders>
            <w:vAlign w:val="bottom"/>
          </w:tcPr>
          <w:p w14:paraId="2CB89B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1822</w:t>
            </w:r>
          </w:p>
        </w:tc>
        <w:tc>
          <w:tcPr>
            <w:tcW w:w="1300" w:type="dxa"/>
            <w:tcBorders>
              <w:top w:val="nil"/>
              <w:left w:val="nil"/>
              <w:bottom w:val="nil"/>
              <w:right w:val="nil"/>
            </w:tcBorders>
            <w:vAlign w:val="bottom"/>
          </w:tcPr>
          <w:p w14:paraId="4121D3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1865</w:t>
            </w:r>
          </w:p>
        </w:tc>
        <w:tc>
          <w:tcPr>
            <w:tcW w:w="1300" w:type="dxa"/>
            <w:tcBorders>
              <w:top w:val="nil"/>
              <w:left w:val="nil"/>
              <w:bottom w:val="nil"/>
              <w:right w:val="nil"/>
            </w:tcBorders>
          </w:tcPr>
          <w:p w14:paraId="49C4B71A" w14:textId="77777777" w:rsidR="00D063FA" w:rsidRDefault="00D063FA">
            <w:pPr>
              <w:jc w:val="right"/>
              <w:rPr>
                <w:rFonts w:asciiTheme="majorHAnsi" w:eastAsia="Times New Roman" w:hAnsiTheme="majorHAnsi" w:cs="Calibri"/>
                <w:color w:val="000000"/>
                <w:sz w:val="24"/>
                <w:szCs w:val="24"/>
              </w:rPr>
            </w:pPr>
          </w:p>
        </w:tc>
      </w:tr>
      <w:tr w:rsidR="00D063FA" w14:paraId="3437F1F1" w14:textId="77777777">
        <w:trPr>
          <w:trHeight w:val="320"/>
        </w:trPr>
        <w:tc>
          <w:tcPr>
            <w:tcW w:w="1300" w:type="dxa"/>
            <w:tcBorders>
              <w:top w:val="nil"/>
              <w:left w:val="nil"/>
              <w:bottom w:val="nil"/>
              <w:right w:val="nil"/>
            </w:tcBorders>
            <w:shd w:val="clear" w:color="auto" w:fill="auto"/>
            <w:noWrap/>
            <w:vAlign w:val="bottom"/>
          </w:tcPr>
          <w:p w14:paraId="1BC557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1632</w:t>
            </w:r>
          </w:p>
        </w:tc>
        <w:tc>
          <w:tcPr>
            <w:tcW w:w="1300" w:type="dxa"/>
            <w:tcBorders>
              <w:top w:val="nil"/>
              <w:left w:val="nil"/>
              <w:bottom w:val="nil"/>
              <w:right w:val="nil"/>
            </w:tcBorders>
            <w:vAlign w:val="bottom"/>
          </w:tcPr>
          <w:p w14:paraId="7CC6A0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1683</w:t>
            </w:r>
          </w:p>
        </w:tc>
        <w:tc>
          <w:tcPr>
            <w:tcW w:w="1300" w:type="dxa"/>
            <w:tcBorders>
              <w:top w:val="nil"/>
              <w:left w:val="nil"/>
              <w:bottom w:val="nil"/>
              <w:right w:val="nil"/>
            </w:tcBorders>
            <w:vAlign w:val="bottom"/>
          </w:tcPr>
          <w:p w14:paraId="6AFEA1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1734</w:t>
            </w:r>
          </w:p>
        </w:tc>
        <w:tc>
          <w:tcPr>
            <w:tcW w:w="1300" w:type="dxa"/>
            <w:tcBorders>
              <w:top w:val="nil"/>
              <w:left w:val="nil"/>
              <w:bottom w:val="nil"/>
              <w:right w:val="nil"/>
            </w:tcBorders>
            <w:vAlign w:val="bottom"/>
          </w:tcPr>
          <w:p w14:paraId="4580B4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1783</w:t>
            </w:r>
          </w:p>
        </w:tc>
        <w:tc>
          <w:tcPr>
            <w:tcW w:w="1300" w:type="dxa"/>
            <w:tcBorders>
              <w:top w:val="nil"/>
              <w:left w:val="nil"/>
              <w:bottom w:val="nil"/>
              <w:right w:val="nil"/>
            </w:tcBorders>
            <w:vAlign w:val="bottom"/>
          </w:tcPr>
          <w:p w14:paraId="75AB35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1823</w:t>
            </w:r>
          </w:p>
        </w:tc>
        <w:tc>
          <w:tcPr>
            <w:tcW w:w="1300" w:type="dxa"/>
            <w:tcBorders>
              <w:top w:val="nil"/>
              <w:left w:val="nil"/>
              <w:bottom w:val="nil"/>
              <w:right w:val="nil"/>
            </w:tcBorders>
            <w:vAlign w:val="bottom"/>
          </w:tcPr>
          <w:p w14:paraId="4427E4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1866</w:t>
            </w:r>
          </w:p>
        </w:tc>
        <w:tc>
          <w:tcPr>
            <w:tcW w:w="1300" w:type="dxa"/>
            <w:tcBorders>
              <w:top w:val="nil"/>
              <w:left w:val="nil"/>
              <w:bottom w:val="nil"/>
              <w:right w:val="nil"/>
            </w:tcBorders>
          </w:tcPr>
          <w:p w14:paraId="4985FC96" w14:textId="77777777" w:rsidR="00D063FA" w:rsidRDefault="00D063FA">
            <w:pPr>
              <w:jc w:val="right"/>
              <w:rPr>
                <w:rFonts w:asciiTheme="majorHAnsi" w:eastAsia="Times New Roman" w:hAnsiTheme="majorHAnsi" w:cs="Calibri"/>
                <w:color w:val="000000"/>
                <w:sz w:val="24"/>
                <w:szCs w:val="24"/>
              </w:rPr>
            </w:pPr>
          </w:p>
        </w:tc>
      </w:tr>
      <w:tr w:rsidR="00D063FA" w14:paraId="05298ED2" w14:textId="77777777">
        <w:trPr>
          <w:trHeight w:val="320"/>
        </w:trPr>
        <w:tc>
          <w:tcPr>
            <w:tcW w:w="1300" w:type="dxa"/>
            <w:tcBorders>
              <w:top w:val="nil"/>
              <w:left w:val="nil"/>
              <w:bottom w:val="nil"/>
              <w:right w:val="nil"/>
            </w:tcBorders>
            <w:shd w:val="clear" w:color="auto" w:fill="auto"/>
            <w:noWrap/>
            <w:vAlign w:val="bottom"/>
          </w:tcPr>
          <w:p w14:paraId="614970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1633</w:t>
            </w:r>
          </w:p>
        </w:tc>
        <w:tc>
          <w:tcPr>
            <w:tcW w:w="1300" w:type="dxa"/>
            <w:tcBorders>
              <w:top w:val="nil"/>
              <w:left w:val="nil"/>
              <w:bottom w:val="nil"/>
              <w:right w:val="nil"/>
            </w:tcBorders>
            <w:vAlign w:val="bottom"/>
          </w:tcPr>
          <w:p w14:paraId="5960A4E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1684</w:t>
            </w:r>
          </w:p>
        </w:tc>
        <w:tc>
          <w:tcPr>
            <w:tcW w:w="1300" w:type="dxa"/>
            <w:tcBorders>
              <w:top w:val="nil"/>
              <w:left w:val="nil"/>
              <w:bottom w:val="nil"/>
              <w:right w:val="nil"/>
            </w:tcBorders>
            <w:vAlign w:val="bottom"/>
          </w:tcPr>
          <w:p w14:paraId="6BA3A4E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1737</w:t>
            </w:r>
          </w:p>
        </w:tc>
        <w:tc>
          <w:tcPr>
            <w:tcW w:w="1300" w:type="dxa"/>
            <w:tcBorders>
              <w:top w:val="nil"/>
              <w:left w:val="nil"/>
              <w:bottom w:val="nil"/>
              <w:right w:val="nil"/>
            </w:tcBorders>
            <w:vAlign w:val="bottom"/>
          </w:tcPr>
          <w:p w14:paraId="7FFA5A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1784</w:t>
            </w:r>
          </w:p>
        </w:tc>
        <w:tc>
          <w:tcPr>
            <w:tcW w:w="1300" w:type="dxa"/>
            <w:tcBorders>
              <w:top w:val="nil"/>
              <w:left w:val="nil"/>
              <w:bottom w:val="nil"/>
              <w:right w:val="nil"/>
            </w:tcBorders>
            <w:vAlign w:val="bottom"/>
          </w:tcPr>
          <w:p w14:paraId="427A7A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1824</w:t>
            </w:r>
          </w:p>
        </w:tc>
        <w:tc>
          <w:tcPr>
            <w:tcW w:w="1300" w:type="dxa"/>
            <w:tcBorders>
              <w:top w:val="nil"/>
              <w:left w:val="nil"/>
              <w:bottom w:val="nil"/>
              <w:right w:val="nil"/>
            </w:tcBorders>
            <w:vAlign w:val="bottom"/>
          </w:tcPr>
          <w:p w14:paraId="6FC824A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1867</w:t>
            </w:r>
          </w:p>
        </w:tc>
        <w:tc>
          <w:tcPr>
            <w:tcW w:w="1300" w:type="dxa"/>
            <w:tcBorders>
              <w:top w:val="nil"/>
              <w:left w:val="nil"/>
              <w:bottom w:val="nil"/>
              <w:right w:val="nil"/>
            </w:tcBorders>
          </w:tcPr>
          <w:p w14:paraId="6C333FF5" w14:textId="77777777" w:rsidR="00D063FA" w:rsidRDefault="00D063FA">
            <w:pPr>
              <w:jc w:val="right"/>
              <w:rPr>
                <w:rFonts w:asciiTheme="majorHAnsi" w:eastAsia="Times New Roman" w:hAnsiTheme="majorHAnsi" w:cs="Calibri"/>
                <w:color w:val="000000"/>
                <w:sz w:val="24"/>
                <w:szCs w:val="24"/>
              </w:rPr>
            </w:pPr>
          </w:p>
        </w:tc>
      </w:tr>
      <w:tr w:rsidR="00D063FA" w14:paraId="245ED891" w14:textId="77777777">
        <w:trPr>
          <w:trHeight w:val="320"/>
        </w:trPr>
        <w:tc>
          <w:tcPr>
            <w:tcW w:w="1300" w:type="dxa"/>
            <w:tcBorders>
              <w:top w:val="nil"/>
              <w:left w:val="nil"/>
              <w:bottom w:val="nil"/>
              <w:right w:val="nil"/>
            </w:tcBorders>
            <w:shd w:val="clear" w:color="auto" w:fill="auto"/>
            <w:noWrap/>
            <w:vAlign w:val="bottom"/>
          </w:tcPr>
          <w:p w14:paraId="2658C8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1636</w:t>
            </w:r>
          </w:p>
        </w:tc>
        <w:tc>
          <w:tcPr>
            <w:tcW w:w="1300" w:type="dxa"/>
            <w:tcBorders>
              <w:top w:val="nil"/>
              <w:left w:val="nil"/>
              <w:bottom w:val="nil"/>
              <w:right w:val="nil"/>
            </w:tcBorders>
            <w:vAlign w:val="bottom"/>
          </w:tcPr>
          <w:p w14:paraId="3716C1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1685</w:t>
            </w:r>
          </w:p>
        </w:tc>
        <w:tc>
          <w:tcPr>
            <w:tcW w:w="1300" w:type="dxa"/>
            <w:tcBorders>
              <w:top w:val="nil"/>
              <w:left w:val="nil"/>
              <w:bottom w:val="nil"/>
              <w:right w:val="nil"/>
            </w:tcBorders>
            <w:vAlign w:val="bottom"/>
          </w:tcPr>
          <w:p w14:paraId="7F1C71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1738</w:t>
            </w:r>
          </w:p>
        </w:tc>
        <w:tc>
          <w:tcPr>
            <w:tcW w:w="1300" w:type="dxa"/>
            <w:tcBorders>
              <w:top w:val="nil"/>
              <w:left w:val="nil"/>
              <w:bottom w:val="nil"/>
              <w:right w:val="nil"/>
            </w:tcBorders>
            <w:vAlign w:val="bottom"/>
          </w:tcPr>
          <w:p w14:paraId="0142F7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1785</w:t>
            </w:r>
          </w:p>
        </w:tc>
        <w:tc>
          <w:tcPr>
            <w:tcW w:w="1300" w:type="dxa"/>
            <w:tcBorders>
              <w:top w:val="nil"/>
              <w:left w:val="nil"/>
              <w:bottom w:val="nil"/>
              <w:right w:val="nil"/>
            </w:tcBorders>
            <w:vAlign w:val="bottom"/>
          </w:tcPr>
          <w:p w14:paraId="010DC1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1825</w:t>
            </w:r>
          </w:p>
        </w:tc>
        <w:tc>
          <w:tcPr>
            <w:tcW w:w="1300" w:type="dxa"/>
            <w:tcBorders>
              <w:top w:val="nil"/>
              <w:left w:val="nil"/>
              <w:bottom w:val="nil"/>
              <w:right w:val="nil"/>
            </w:tcBorders>
            <w:vAlign w:val="bottom"/>
          </w:tcPr>
          <w:p w14:paraId="07CB52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1868</w:t>
            </w:r>
          </w:p>
        </w:tc>
        <w:tc>
          <w:tcPr>
            <w:tcW w:w="1300" w:type="dxa"/>
            <w:tcBorders>
              <w:top w:val="nil"/>
              <w:left w:val="nil"/>
              <w:bottom w:val="nil"/>
              <w:right w:val="nil"/>
            </w:tcBorders>
          </w:tcPr>
          <w:p w14:paraId="1E364E19" w14:textId="77777777" w:rsidR="00D063FA" w:rsidRDefault="00D063FA">
            <w:pPr>
              <w:jc w:val="right"/>
              <w:rPr>
                <w:rFonts w:asciiTheme="majorHAnsi" w:eastAsia="Times New Roman" w:hAnsiTheme="majorHAnsi" w:cs="Calibri"/>
                <w:color w:val="000000"/>
                <w:sz w:val="24"/>
                <w:szCs w:val="24"/>
              </w:rPr>
            </w:pPr>
          </w:p>
        </w:tc>
      </w:tr>
      <w:tr w:rsidR="00D063FA" w14:paraId="4CB9DB4E" w14:textId="77777777">
        <w:trPr>
          <w:trHeight w:val="320"/>
        </w:trPr>
        <w:tc>
          <w:tcPr>
            <w:tcW w:w="1300" w:type="dxa"/>
            <w:tcBorders>
              <w:top w:val="nil"/>
              <w:left w:val="nil"/>
              <w:bottom w:val="nil"/>
              <w:right w:val="nil"/>
            </w:tcBorders>
            <w:shd w:val="clear" w:color="auto" w:fill="auto"/>
            <w:noWrap/>
            <w:vAlign w:val="bottom"/>
          </w:tcPr>
          <w:p w14:paraId="65A6F7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1637</w:t>
            </w:r>
          </w:p>
        </w:tc>
        <w:tc>
          <w:tcPr>
            <w:tcW w:w="1300" w:type="dxa"/>
            <w:tcBorders>
              <w:top w:val="nil"/>
              <w:left w:val="nil"/>
              <w:bottom w:val="nil"/>
              <w:right w:val="nil"/>
            </w:tcBorders>
            <w:vAlign w:val="bottom"/>
          </w:tcPr>
          <w:p w14:paraId="518459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1686</w:t>
            </w:r>
          </w:p>
        </w:tc>
        <w:tc>
          <w:tcPr>
            <w:tcW w:w="1300" w:type="dxa"/>
            <w:tcBorders>
              <w:top w:val="nil"/>
              <w:left w:val="nil"/>
              <w:bottom w:val="nil"/>
              <w:right w:val="nil"/>
            </w:tcBorders>
            <w:vAlign w:val="bottom"/>
          </w:tcPr>
          <w:p w14:paraId="5D597E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1739</w:t>
            </w:r>
          </w:p>
        </w:tc>
        <w:tc>
          <w:tcPr>
            <w:tcW w:w="1300" w:type="dxa"/>
            <w:tcBorders>
              <w:top w:val="nil"/>
              <w:left w:val="nil"/>
              <w:bottom w:val="nil"/>
              <w:right w:val="nil"/>
            </w:tcBorders>
            <w:vAlign w:val="bottom"/>
          </w:tcPr>
          <w:p w14:paraId="4D55C2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1786</w:t>
            </w:r>
          </w:p>
        </w:tc>
        <w:tc>
          <w:tcPr>
            <w:tcW w:w="1300" w:type="dxa"/>
            <w:tcBorders>
              <w:top w:val="nil"/>
              <w:left w:val="nil"/>
              <w:bottom w:val="nil"/>
              <w:right w:val="nil"/>
            </w:tcBorders>
            <w:vAlign w:val="bottom"/>
          </w:tcPr>
          <w:p w14:paraId="6E181F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1826</w:t>
            </w:r>
          </w:p>
        </w:tc>
        <w:tc>
          <w:tcPr>
            <w:tcW w:w="1300" w:type="dxa"/>
            <w:tcBorders>
              <w:top w:val="nil"/>
              <w:left w:val="nil"/>
              <w:bottom w:val="nil"/>
              <w:right w:val="nil"/>
            </w:tcBorders>
            <w:vAlign w:val="bottom"/>
          </w:tcPr>
          <w:p w14:paraId="2E77DE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1870</w:t>
            </w:r>
          </w:p>
        </w:tc>
        <w:tc>
          <w:tcPr>
            <w:tcW w:w="1300" w:type="dxa"/>
            <w:tcBorders>
              <w:top w:val="nil"/>
              <w:left w:val="nil"/>
              <w:bottom w:val="nil"/>
              <w:right w:val="nil"/>
            </w:tcBorders>
          </w:tcPr>
          <w:p w14:paraId="47ACD6D1" w14:textId="77777777" w:rsidR="00D063FA" w:rsidRDefault="00D063FA">
            <w:pPr>
              <w:jc w:val="right"/>
              <w:rPr>
                <w:rFonts w:asciiTheme="majorHAnsi" w:eastAsia="Times New Roman" w:hAnsiTheme="majorHAnsi" w:cs="Calibri"/>
                <w:color w:val="000000"/>
                <w:sz w:val="24"/>
                <w:szCs w:val="24"/>
              </w:rPr>
            </w:pPr>
          </w:p>
        </w:tc>
      </w:tr>
      <w:tr w:rsidR="00D063FA" w14:paraId="3941D119" w14:textId="77777777">
        <w:trPr>
          <w:trHeight w:val="320"/>
        </w:trPr>
        <w:tc>
          <w:tcPr>
            <w:tcW w:w="1300" w:type="dxa"/>
            <w:tcBorders>
              <w:top w:val="nil"/>
              <w:left w:val="nil"/>
              <w:bottom w:val="nil"/>
              <w:right w:val="nil"/>
            </w:tcBorders>
            <w:shd w:val="clear" w:color="auto" w:fill="auto"/>
            <w:noWrap/>
            <w:vAlign w:val="bottom"/>
          </w:tcPr>
          <w:p w14:paraId="111F0E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1638</w:t>
            </w:r>
          </w:p>
        </w:tc>
        <w:tc>
          <w:tcPr>
            <w:tcW w:w="1300" w:type="dxa"/>
            <w:tcBorders>
              <w:top w:val="nil"/>
              <w:left w:val="nil"/>
              <w:bottom w:val="nil"/>
              <w:right w:val="nil"/>
            </w:tcBorders>
            <w:vAlign w:val="bottom"/>
          </w:tcPr>
          <w:p w14:paraId="6F88F6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1687</w:t>
            </w:r>
          </w:p>
        </w:tc>
        <w:tc>
          <w:tcPr>
            <w:tcW w:w="1300" w:type="dxa"/>
            <w:tcBorders>
              <w:top w:val="nil"/>
              <w:left w:val="nil"/>
              <w:bottom w:val="nil"/>
              <w:right w:val="nil"/>
            </w:tcBorders>
            <w:vAlign w:val="bottom"/>
          </w:tcPr>
          <w:p w14:paraId="747375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1740</w:t>
            </w:r>
          </w:p>
        </w:tc>
        <w:tc>
          <w:tcPr>
            <w:tcW w:w="1300" w:type="dxa"/>
            <w:tcBorders>
              <w:top w:val="nil"/>
              <w:left w:val="nil"/>
              <w:bottom w:val="nil"/>
              <w:right w:val="nil"/>
            </w:tcBorders>
            <w:vAlign w:val="bottom"/>
          </w:tcPr>
          <w:p w14:paraId="0C67A5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1787</w:t>
            </w:r>
          </w:p>
        </w:tc>
        <w:tc>
          <w:tcPr>
            <w:tcW w:w="1300" w:type="dxa"/>
            <w:tcBorders>
              <w:top w:val="nil"/>
              <w:left w:val="nil"/>
              <w:bottom w:val="nil"/>
              <w:right w:val="nil"/>
            </w:tcBorders>
            <w:vAlign w:val="bottom"/>
          </w:tcPr>
          <w:p w14:paraId="7F47BE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1827</w:t>
            </w:r>
          </w:p>
        </w:tc>
        <w:tc>
          <w:tcPr>
            <w:tcW w:w="1300" w:type="dxa"/>
            <w:tcBorders>
              <w:top w:val="nil"/>
              <w:left w:val="nil"/>
              <w:bottom w:val="nil"/>
              <w:right w:val="nil"/>
            </w:tcBorders>
            <w:vAlign w:val="bottom"/>
          </w:tcPr>
          <w:p w14:paraId="7E6288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1871</w:t>
            </w:r>
          </w:p>
        </w:tc>
        <w:tc>
          <w:tcPr>
            <w:tcW w:w="1300" w:type="dxa"/>
            <w:tcBorders>
              <w:top w:val="nil"/>
              <w:left w:val="nil"/>
              <w:bottom w:val="nil"/>
              <w:right w:val="nil"/>
            </w:tcBorders>
          </w:tcPr>
          <w:p w14:paraId="25153292" w14:textId="77777777" w:rsidR="00D063FA" w:rsidRDefault="00D063FA">
            <w:pPr>
              <w:jc w:val="right"/>
              <w:rPr>
                <w:rFonts w:asciiTheme="majorHAnsi" w:eastAsia="Times New Roman" w:hAnsiTheme="majorHAnsi" w:cs="Calibri"/>
                <w:color w:val="000000"/>
                <w:sz w:val="24"/>
                <w:szCs w:val="24"/>
              </w:rPr>
            </w:pPr>
          </w:p>
        </w:tc>
      </w:tr>
      <w:tr w:rsidR="00D063FA" w14:paraId="3B05934D" w14:textId="77777777">
        <w:trPr>
          <w:trHeight w:val="320"/>
        </w:trPr>
        <w:tc>
          <w:tcPr>
            <w:tcW w:w="1300" w:type="dxa"/>
            <w:tcBorders>
              <w:top w:val="nil"/>
              <w:left w:val="nil"/>
              <w:bottom w:val="nil"/>
              <w:right w:val="nil"/>
            </w:tcBorders>
            <w:shd w:val="clear" w:color="auto" w:fill="auto"/>
            <w:noWrap/>
            <w:vAlign w:val="bottom"/>
          </w:tcPr>
          <w:p w14:paraId="2CFF7F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1639</w:t>
            </w:r>
          </w:p>
        </w:tc>
        <w:tc>
          <w:tcPr>
            <w:tcW w:w="1300" w:type="dxa"/>
            <w:tcBorders>
              <w:top w:val="nil"/>
              <w:left w:val="nil"/>
              <w:bottom w:val="nil"/>
              <w:right w:val="nil"/>
            </w:tcBorders>
            <w:vAlign w:val="bottom"/>
          </w:tcPr>
          <w:p w14:paraId="60CD2B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1688</w:t>
            </w:r>
          </w:p>
        </w:tc>
        <w:tc>
          <w:tcPr>
            <w:tcW w:w="1300" w:type="dxa"/>
            <w:tcBorders>
              <w:top w:val="nil"/>
              <w:left w:val="nil"/>
              <w:bottom w:val="nil"/>
              <w:right w:val="nil"/>
            </w:tcBorders>
            <w:vAlign w:val="bottom"/>
          </w:tcPr>
          <w:p w14:paraId="3A06C67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1741</w:t>
            </w:r>
          </w:p>
        </w:tc>
        <w:tc>
          <w:tcPr>
            <w:tcW w:w="1300" w:type="dxa"/>
            <w:tcBorders>
              <w:top w:val="nil"/>
              <w:left w:val="nil"/>
              <w:bottom w:val="nil"/>
              <w:right w:val="nil"/>
            </w:tcBorders>
            <w:vAlign w:val="bottom"/>
          </w:tcPr>
          <w:p w14:paraId="30F897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1788</w:t>
            </w:r>
          </w:p>
        </w:tc>
        <w:tc>
          <w:tcPr>
            <w:tcW w:w="1300" w:type="dxa"/>
            <w:tcBorders>
              <w:top w:val="nil"/>
              <w:left w:val="nil"/>
              <w:bottom w:val="nil"/>
              <w:right w:val="nil"/>
            </w:tcBorders>
            <w:vAlign w:val="bottom"/>
          </w:tcPr>
          <w:p w14:paraId="4BEB16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1828</w:t>
            </w:r>
          </w:p>
        </w:tc>
        <w:tc>
          <w:tcPr>
            <w:tcW w:w="1300" w:type="dxa"/>
            <w:tcBorders>
              <w:top w:val="nil"/>
              <w:left w:val="nil"/>
              <w:bottom w:val="nil"/>
              <w:right w:val="nil"/>
            </w:tcBorders>
            <w:vAlign w:val="bottom"/>
          </w:tcPr>
          <w:p w14:paraId="14B809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1872</w:t>
            </w:r>
          </w:p>
        </w:tc>
        <w:tc>
          <w:tcPr>
            <w:tcW w:w="1300" w:type="dxa"/>
            <w:tcBorders>
              <w:top w:val="nil"/>
              <w:left w:val="nil"/>
              <w:bottom w:val="nil"/>
              <w:right w:val="nil"/>
            </w:tcBorders>
          </w:tcPr>
          <w:p w14:paraId="734F0F29" w14:textId="77777777" w:rsidR="00D063FA" w:rsidRDefault="00D063FA">
            <w:pPr>
              <w:jc w:val="right"/>
              <w:rPr>
                <w:rFonts w:asciiTheme="majorHAnsi" w:eastAsia="Times New Roman" w:hAnsiTheme="majorHAnsi" w:cs="Calibri"/>
                <w:color w:val="000000"/>
                <w:sz w:val="24"/>
                <w:szCs w:val="24"/>
              </w:rPr>
            </w:pPr>
          </w:p>
        </w:tc>
      </w:tr>
      <w:tr w:rsidR="00D063FA" w14:paraId="606BBE15" w14:textId="77777777">
        <w:trPr>
          <w:trHeight w:val="320"/>
        </w:trPr>
        <w:tc>
          <w:tcPr>
            <w:tcW w:w="1300" w:type="dxa"/>
            <w:tcBorders>
              <w:top w:val="nil"/>
              <w:left w:val="nil"/>
              <w:bottom w:val="nil"/>
              <w:right w:val="nil"/>
            </w:tcBorders>
            <w:shd w:val="clear" w:color="auto" w:fill="auto"/>
            <w:noWrap/>
            <w:vAlign w:val="bottom"/>
          </w:tcPr>
          <w:p w14:paraId="5FF0D1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1640</w:t>
            </w:r>
          </w:p>
        </w:tc>
        <w:tc>
          <w:tcPr>
            <w:tcW w:w="1300" w:type="dxa"/>
            <w:tcBorders>
              <w:top w:val="nil"/>
              <w:left w:val="nil"/>
              <w:bottom w:val="nil"/>
              <w:right w:val="nil"/>
            </w:tcBorders>
            <w:vAlign w:val="bottom"/>
          </w:tcPr>
          <w:p w14:paraId="3492D4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1689</w:t>
            </w:r>
          </w:p>
        </w:tc>
        <w:tc>
          <w:tcPr>
            <w:tcW w:w="1300" w:type="dxa"/>
            <w:tcBorders>
              <w:top w:val="nil"/>
              <w:left w:val="nil"/>
              <w:bottom w:val="nil"/>
              <w:right w:val="nil"/>
            </w:tcBorders>
            <w:vAlign w:val="bottom"/>
          </w:tcPr>
          <w:p w14:paraId="7FEA19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1744</w:t>
            </w:r>
          </w:p>
        </w:tc>
        <w:tc>
          <w:tcPr>
            <w:tcW w:w="1300" w:type="dxa"/>
            <w:tcBorders>
              <w:top w:val="nil"/>
              <w:left w:val="nil"/>
              <w:bottom w:val="nil"/>
              <w:right w:val="nil"/>
            </w:tcBorders>
            <w:vAlign w:val="bottom"/>
          </w:tcPr>
          <w:p w14:paraId="52CE02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1789</w:t>
            </w:r>
          </w:p>
        </w:tc>
        <w:tc>
          <w:tcPr>
            <w:tcW w:w="1300" w:type="dxa"/>
            <w:tcBorders>
              <w:top w:val="nil"/>
              <w:left w:val="nil"/>
              <w:bottom w:val="nil"/>
              <w:right w:val="nil"/>
            </w:tcBorders>
            <w:vAlign w:val="bottom"/>
          </w:tcPr>
          <w:p w14:paraId="444A3D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1829</w:t>
            </w:r>
          </w:p>
        </w:tc>
        <w:tc>
          <w:tcPr>
            <w:tcW w:w="1300" w:type="dxa"/>
            <w:tcBorders>
              <w:top w:val="nil"/>
              <w:left w:val="nil"/>
              <w:bottom w:val="nil"/>
              <w:right w:val="nil"/>
            </w:tcBorders>
            <w:vAlign w:val="bottom"/>
          </w:tcPr>
          <w:p w14:paraId="6F266B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1873</w:t>
            </w:r>
          </w:p>
        </w:tc>
        <w:tc>
          <w:tcPr>
            <w:tcW w:w="1300" w:type="dxa"/>
            <w:tcBorders>
              <w:top w:val="nil"/>
              <w:left w:val="nil"/>
              <w:bottom w:val="nil"/>
              <w:right w:val="nil"/>
            </w:tcBorders>
          </w:tcPr>
          <w:p w14:paraId="2FFEE389" w14:textId="77777777" w:rsidR="00D063FA" w:rsidRDefault="00D063FA">
            <w:pPr>
              <w:jc w:val="right"/>
              <w:rPr>
                <w:rFonts w:asciiTheme="majorHAnsi" w:eastAsia="Times New Roman" w:hAnsiTheme="majorHAnsi" w:cs="Calibri"/>
                <w:color w:val="000000"/>
                <w:sz w:val="24"/>
                <w:szCs w:val="24"/>
              </w:rPr>
            </w:pPr>
          </w:p>
        </w:tc>
      </w:tr>
      <w:tr w:rsidR="00D063FA" w14:paraId="1267DA1B" w14:textId="77777777">
        <w:trPr>
          <w:trHeight w:val="320"/>
        </w:trPr>
        <w:tc>
          <w:tcPr>
            <w:tcW w:w="1300" w:type="dxa"/>
            <w:tcBorders>
              <w:top w:val="nil"/>
              <w:left w:val="nil"/>
              <w:bottom w:val="nil"/>
              <w:right w:val="nil"/>
            </w:tcBorders>
            <w:shd w:val="clear" w:color="auto" w:fill="auto"/>
            <w:noWrap/>
            <w:vAlign w:val="bottom"/>
          </w:tcPr>
          <w:p w14:paraId="206818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1641</w:t>
            </w:r>
          </w:p>
        </w:tc>
        <w:tc>
          <w:tcPr>
            <w:tcW w:w="1300" w:type="dxa"/>
            <w:tcBorders>
              <w:top w:val="nil"/>
              <w:left w:val="nil"/>
              <w:bottom w:val="nil"/>
              <w:right w:val="nil"/>
            </w:tcBorders>
            <w:vAlign w:val="bottom"/>
          </w:tcPr>
          <w:p w14:paraId="54725E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1690</w:t>
            </w:r>
          </w:p>
        </w:tc>
        <w:tc>
          <w:tcPr>
            <w:tcW w:w="1300" w:type="dxa"/>
            <w:tcBorders>
              <w:top w:val="nil"/>
              <w:left w:val="nil"/>
              <w:bottom w:val="nil"/>
              <w:right w:val="nil"/>
            </w:tcBorders>
            <w:vAlign w:val="bottom"/>
          </w:tcPr>
          <w:p w14:paraId="428F6E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1745</w:t>
            </w:r>
          </w:p>
        </w:tc>
        <w:tc>
          <w:tcPr>
            <w:tcW w:w="1300" w:type="dxa"/>
            <w:tcBorders>
              <w:top w:val="nil"/>
              <w:left w:val="nil"/>
              <w:bottom w:val="nil"/>
              <w:right w:val="nil"/>
            </w:tcBorders>
            <w:vAlign w:val="bottom"/>
          </w:tcPr>
          <w:p w14:paraId="139D19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1790</w:t>
            </w:r>
          </w:p>
        </w:tc>
        <w:tc>
          <w:tcPr>
            <w:tcW w:w="1300" w:type="dxa"/>
            <w:tcBorders>
              <w:top w:val="nil"/>
              <w:left w:val="nil"/>
              <w:bottom w:val="nil"/>
              <w:right w:val="nil"/>
            </w:tcBorders>
            <w:vAlign w:val="bottom"/>
          </w:tcPr>
          <w:p w14:paraId="0CE588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1830</w:t>
            </w:r>
          </w:p>
        </w:tc>
        <w:tc>
          <w:tcPr>
            <w:tcW w:w="1300" w:type="dxa"/>
            <w:tcBorders>
              <w:top w:val="nil"/>
              <w:left w:val="nil"/>
              <w:bottom w:val="nil"/>
              <w:right w:val="nil"/>
            </w:tcBorders>
            <w:vAlign w:val="bottom"/>
          </w:tcPr>
          <w:p w14:paraId="5CB438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1875</w:t>
            </w:r>
          </w:p>
        </w:tc>
        <w:tc>
          <w:tcPr>
            <w:tcW w:w="1300" w:type="dxa"/>
            <w:tcBorders>
              <w:top w:val="nil"/>
              <w:left w:val="nil"/>
              <w:bottom w:val="nil"/>
              <w:right w:val="nil"/>
            </w:tcBorders>
          </w:tcPr>
          <w:p w14:paraId="08F3F76E" w14:textId="77777777" w:rsidR="00D063FA" w:rsidRDefault="00D063FA">
            <w:pPr>
              <w:jc w:val="right"/>
              <w:rPr>
                <w:rFonts w:asciiTheme="majorHAnsi" w:eastAsia="Times New Roman" w:hAnsiTheme="majorHAnsi" w:cs="Calibri"/>
                <w:color w:val="000000"/>
                <w:sz w:val="24"/>
                <w:szCs w:val="24"/>
              </w:rPr>
            </w:pPr>
          </w:p>
        </w:tc>
      </w:tr>
      <w:tr w:rsidR="00D063FA" w14:paraId="010804F0" w14:textId="77777777">
        <w:trPr>
          <w:trHeight w:val="320"/>
        </w:trPr>
        <w:tc>
          <w:tcPr>
            <w:tcW w:w="1300" w:type="dxa"/>
            <w:tcBorders>
              <w:top w:val="nil"/>
              <w:left w:val="nil"/>
              <w:bottom w:val="nil"/>
              <w:right w:val="nil"/>
            </w:tcBorders>
            <w:shd w:val="clear" w:color="auto" w:fill="auto"/>
            <w:noWrap/>
            <w:vAlign w:val="bottom"/>
          </w:tcPr>
          <w:p w14:paraId="3526F8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1642</w:t>
            </w:r>
          </w:p>
        </w:tc>
        <w:tc>
          <w:tcPr>
            <w:tcW w:w="1300" w:type="dxa"/>
            <w:tcBorders>
              <w:top w:val="nil"/>
              <w:left w:val="nil"/>
              <w:bottom w:val="nil"/>
              <w:right w:val="nil"/>
            </w:tcBorders>
            <w:vAlign w:val="bottom"/>
          </w:tcPr>
          <w:p w14:paraId="331A22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1691</w:t>
            </w:r>
          </w:p>
        </w:tc>
        <w:tc>
          <w:tcPr>
            <w:tcW w:w="1300" w:type="dxa"/>
            <w:tcBorders>
              <w:top w:val="nil"/>
              <w:left w:val="nil"/>
              <w:bottom w:val="nil"/>
              <w:right w:val="nil"/>
            </w:tcBorders>
            <w:vAlign w:val="bottom"/>
          </w:tcPr>
          <w:p w14:paraId="0CB003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1749</w:t>
            </w:r>
          </w:p>
        </w:tc>
        <w:tc>
          <w:tcPr>
            <w:tcW w:w="1300" w:type="dxa"/>
            <w:tcBorders>
              <w:top w:val="nil"/>
              <w:left w:val="nil"/>
              <w:bottom w:val="nil"/>
              <w:right w:val="nil"/>
            </w:tcBorders>
            <w:vAlign w:val="bottom"/>
          </w:tcPr>
          <w:p w14:paraId="57865D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1791</w:t>
            </w:r>
          </w:p>
        </w:tc>
        <w:tc>
          <w:tcPr>
            <w:tcW w:w="1300" w:type="dxa"/>
            <w:tcBorders>
              <w:top w:val="nil"/>
              <w:left w:val="nil"/>
              <w:bottom w:val="nil"/>
              <w:right w:val="nil"/>
            </w:tcBorders>
            <w:vAlign w:val="bottom"/>
          </w:tcPr>
          <w:p w14:paraId="58C545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1831</w:t>
            </w:r>
          </w:p>
        </w:tc>
        <w:tc>
          <w:tcPr>
            <w:tcW w:w="1300" w:type="dxa"/>
            <w:tcBorders>
              <w:top w:val="nil"/>
              <w:left w:val="nil"/>
              <w:bottom w:val="nil"/>
              <w:right w:val="nil"/>
            </w:tcBorders>
            <w:vAlign w:val="bottom"/>
          </w:tcPr>
          <w:p w14:paraId="22F84B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1894</w:t>
            </w:r>
          </w:p>
        </w:tc>
        <w:tc>
          <w:tcPr>
            <w:tcW w:w="1300" w:type="dxa"/>
            <w:tcBorders>
              <w:top w:val="nil"/>
              <w:left w:val="nil"/>
              <w:bottom w:val="nil"/>
              <w:right w:val="nil"/>
            </w:tcBorders>
          </w:tcPr>
          <w:p w14:paraId="2A75B75C" w14:textId="77777777" w:rsidR="00D063FA" w:rsidRDefault="00D063FA">
            <w:pPr>
              <w:jc w:val="right"/>
              <w:rPr>
                <w:rFonts w:asciiTheme="majorHAnsi" w:eastAsia="Times New Roman" w:hAnsiTheme="majorHAnsi" w:cs="Calibri"/>
                <w:color w:val="000000"/>
                <w:sz w:val="24"/>
                <w:szCs w:val="24"/>
              </w:rPr>
            </w:pPr>
          </w:p>
        </w:tc>
      </w:tr>
      <w:tr w:rsidR="00D063FA" w14:paraId="553FC6FF" w14:textId="77777777">
        <w:trPr>
          <w:trHeight w:val="320"/>
        </w:trPr>
        <w:tc>
          <w:tcPr>
            <w:tcW w:w="1300" w:type="dxa"/>
            <w:tcBorders>
              <w:top w:val="nil"/>
              <w:left w:val="nil"/>
              <w:bottom w:val="nil"/>
              <w:right w:val="nil"/>
            </w:tcBorders>
            <w:shd w:val="clear" w:color="auto" w:fill="auto"/>
            <w:noWrap/>
            <w:vAlign w:val="bottom"/>
          </w:tcPr>
          <w:p w14:paraId="2BB22D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1643</w:t>
            </w:r>
          </w:p>
        </w:tc>
        <w:tc>
          <w:tcPr>
            <w:tcW w:w="1300" w:type="dxa"/>
            <w:tcBorders>
              <w:top w:val="nil"/>
              <w:left w:val="nil"/>
              <w:bottom w:val="nil"/>
              <w:right w:val="nil"/>
            </w:tcBorders>
            <w:vAlign w:val="bottom"/>
          </w:tcPr>
          <w:p w14:paraId="6D90F7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1692</w:t>
            </w:r>
          </w:p>
        </w:tc>
        <w:tc>
          <w:tcPr>
            <w:tcW w:w="1300" w:type="dxa"/>
            <w:tcBorders>
              <w:top w:val="nil"/>
              <w:left w:val="nil"/>
              <w:bottom w:val="nil"/>
              <w:right w:val="nil"/>
            </w:tcBorders>
            <w:vAlign w:val="bottom"/>
          </w:tcPr>
          <w:p w14:paraId="6D7151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1750</w:t>
            </w:r>
          </w:p>
        </w:tc>
        <w:tc>
          <w:tcPr>
            <w:tcW w:w="1300" w:type="dxa"/>
            <w:tcBorders>
              <w:top w:val="nil"/>
              <w:left w:val="nil"/>
              <w:bottom w:val="nil"/>
              <w:right w:val="nil"/>
            </w:tcBorders>
            <w:vAlign w:val="bottom"/>
          </w:tcPr>
          <w:p w14:paraId="2F5ED9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1792</w:t>
            </w:r>
          </w:p>
        </w:tc>
        <w:tc>
          <w:tcPr>
            <w:tcW w:w="1300" w:type="dxa"/>
            <w:tcBorders>
              <w:top w:val="nil"/>
              <w:left w:val="nil"/>
              <w:bottom w:val="nil"/>
              <w:right w:val="nil"/>
            </w:tcBorders>
            <w:vAlign w:val="bottom"/>
          </w:tcPr>
          <w:p w14:paraId="64D8C4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1832</w:t>
            </w:r>
          </w:p>
        </w:tc>
        <w:tc>
          <w:tcPr>
            <w:tcW w:w="1300" w:type="dxa"/>
            <w:tcBorders>
              <w:top w:val="nil"/>
              <w:left w:val="nil"/>
              <w:bottom w:val="nil"/>
              <w:right w:val="nil"/>
            </w:tcBorders>
            <w:vAlign w:val="bottom"/>
          </w:tcPr>
          <w:p w14:paraId="6B05E4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1895</w:t>
            </w:r>
          </w:p>
        </w:tc>
        <w:tc>
          <w:tcPr>
            <w:tcW w:w="1300" w:type="dxa"/>
            <w:tcBorders>
              <w:top w:val="nil"/>
              <w:left w:val="nil"/>
              <w:bottom w:val="nil"/>
              <w:right w:val="nil"/>
            </w:tcBorders>
          </w:tcPr>
          <w:p w14:paraId="5C1CBB06" w14:textId="77777777" w:rsidR="00D063FA" w:rsidRDefault="00D063FA">
            <w:pPr>
              <w:jc w:val="right"/>
              <w:rPr>
                <w:rFonts w:asciiTheme="majorHAnsi" w:eastAsia="Times New Roman" w:hAnsiTheme="majorHAnsi" w:cs="Calibri"/>
                <w:color w:val="000000"/>
                <w:sz w:val="24"/>
                <w:szCs w:val="24"/>
              </w:rPr>
            </w:pPr>
          </w:p>
        </w:tc>
      </w:tr>
      <w:tr w:rsidR="00D063FA" w14:paraId="0B2D21A9" w14:textId="77777777">
        <w:trPr>
          <w:trHeight w:val="320"/>
        </w:trPr>
        <w:tc>
          <w:tcPr>
            <w:tcW w:w="1300" w:type="dxa"/>
            <w:tcBorders>
              <w:top w:val="nil"/>
              <w:left w:val="nil"/>
              <w:bottom w:val="nil"/>
              <w:right w:val="nil"/>
            </w:tcBorders>
            <w:shd w:val="clear" w:color="auto" w:fill="auto"/>
            <w:noWrap/>
            <w:vAlign w:val="bottom"/>
          </w:tcPr>
          <w:p w14:paraId="0AC1FB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1644</w:t>
            </w:r>
          </w:p>
        </w:tc>
        <w:tc>
          <w:tcPr>
            <w:tcW w:w="1300" w:type="dxa"/>
            <w:tcBorders>
              <w:top w:val="nil"/>
              <w:left w:val="nil"/>
              <w:bottom w:val="nil"/>
              <w:right w:val="nil"/>
            </w:tcBorders>
            <w:vAlign w:val="bottom"/>
          </w:tcPr>
          <w:p w14:paraId="4ECB05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1693</w:t>
            </w:r>
          </w:p>
        </w:tc>
        <w:tc>
          <w:tcPr>
            <w:tcW w:w="1300" w:type="dxa"/>
            <w:tcBorders>
              <w:top w:val="nil"/>
              <w:left w:val="nil"/>
              <w:bottom w:val="nil"/>
              <w:right w:val="nil"/>
            </w:tcBorders>
            <w:vAlign w:val="bottom"/>
          </w:tcPr>
          <w:p w14:paraId="5DAACF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1751</w:t>
            </w:r>
          </w:p>
        </w:tc>
        <w:tc>
          <w:tcPr>
            <w:tcW w:w="1300" w:type="dxa"/>
            <w:tcBorders>
              <w:top w:val="nil"/>
              <w:left w:val="nil"/>
              <w:bottom w:val="nil"/>
              <w:right w:val="nil"/>
            </w:tcBorders>
            <w:vAlign w:val="bottom"/>
          </w:tcPr>
          <w:p w14:paraId="7CEA6A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1793</w:t>
            </w:r>
          </w:p>
        </w:tc>
        <w:tc>
          <w:tcPr>
            <w:tcW w:w="1300" w:type="dxa"/>
            <w:tcBorders>
              <w:top w:val="nil"/>
              <w:left w:val="nil"/>
              <w:bottom w:val="nil"/>
              <w:right w:val="nil"/>
            </w:tcBorders>
            <w:vAlign w:val="bottom"/>
          </w:tcPr>
          <w:p w14:paraId="48124A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1833</w:t>
            </w:r>
          </w:p>
        </w:tc>
        <w:tc>
          <w:tcPr>
            <w:tcW w:w="1300" w:type="dxa"/>
            <w:tcBorders>
              <w:top w:val="nil"/>
              <w:left w:val="nil"/>
              <w:bottom w:val="nil"/>
              <w:right w:val="nil"/>
            </w:tcBorders>
            <w:vAlign w:val="bottom"/>
          </w:tcPr>
          <w:p w14:paraId="00C861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1896</w:t>
            </w:r>
          </w:p>
        </w:tc>
        <w:tc>
          <w:tcPr>
            <w:tcW w:w="1300" w:type="dxa"/>
            <w:tcBorders>
              <w:top w:val="nil"/>
              <w:left w:val="nil"/>
              <w:bottom w:val="nil"/>
              <w:right w:val="nil"/>
            </w:tcBorders>
          </w:tcPr>
          <w:p w14:paraId="2249FAF4" w14:textId="77777777" w:rsidR="00D063FA" w:rsidRDefault="00D063FA">
            <w:pPr>
              <w:jc w:val="right"/>
              <w:rPr>
                <w:rFonts w:asciiTheme="majorHAnsi" w:eastAsia="Times New Roman" w:hAnsiTheme="majorHAnsi" w:cs="Calibri"/>
                <w:color w:val="000000"/>
                <w:sz w:val="24"/>
                <w:szCs w:val="24"/>
              </w:rPr>
            </w:pPr>
          </w:p>
        </w:tc>
      </w:tr>
      <w:tr w:rsidR="00D063FA" w14:paraId="60788B4E" w14:textId="77777777">
        <w:trPr>
          <w:trHeight w:val="320"/>
        </w:trPr>
        <w:tc>
          <w:tcPr>
            <w:tcW w:w="1300" w:type="dxa"/>
            <w:tcBorders>
              <w:top w:val="nil"/>
              <w:left w:val="nil"/>
              <w:bottom w:val="nil"/>
              <w:right w:val="nil"/>
            </w:tcBorders>
            <w:shd w:val="clear" w:color="auto" w:fill="auto"/>
            <w:noWrap/>
            <w:vAlign w:val="bottom"/>
          </w:tcPr>
          <w:p w14:paraId="5D7106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1645</w:t>
            </w:r>
          </w:p>
        </w:tc>
        <w:tc>
          <w:tcPr>
            <w:tcW w:w="1300" w:type="dxa"/>
            <w:tcBorders>
              <w:top w:val="nil"/>
              <w:left w:val="nil"/>
              <w:bottom w:val="nil"/>
              <w:right w:val="nil"/>
            </w:tcBorders>
            <w:vAlign w:val="bottom"/>
          </w:tcPr>
          <w:p w14:paraId="5405FF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1694</w:t>
            </w:r>
          </w:p>
        </w:tc>
        <w:tc>
          <w:tcPr>
            <w:tcW w:w="1300" w:type="dxa"/>
            <w:tcBorders>
              <w:top w:val="nil"/>
              <w:left w:val="nil"/>
              <w:bottom w:val="nil"/>
              <w:right w:val="nil"/>
            </w:tcBorders>
            <w:vAlign w:val="bottom"/>
          </w:tcPr>
          <w:p w14:paraId="0530D7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1752</w:t>
            </w:r>
          </w:p>
        </w:tc>
        <w:tc>
          <w:tcPr>
            <w:tcW w:w="1300" w:type="dxa"/>
            <w:tcBorders>
              <w:top w:val="nil"/>
              <w:left w:val="nil"/>
              <w:bottom w:val="nil"/>
              <w:right w:val="nil"/>
            </w:tcBorders>
            <w:vAlign w:val="bottom"/>
          </w:tcPr>
          <w:p w14:paraId="3DCE85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1794</w:t>
            </w:r>
          </w:p>
        </w:tc>
        <w:tc>
          <w:tcPr>
            <w:tcW w:w="1300" w:type="dxa"/>
            <w:tcBorders>
              <w:top w:val="nil"/>
              <w:left w:val="nil"/>
              <w:bottom w:val="nil"/>
              <w:right w:val="nil"/>
            </w:tcBorders>
            <w:vAlign w:val="bottom"/>
          </w:tcPr>
          <w:p w14:paraId="36D40E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1834</w:t>
            </w:r>
          </w:p>
        </w:tc>
        <w:tc>
          <w:tcPr>
            <w:tcW w:w="1300" w:type="dxa"/>
            <w:tcBorders>
              <w:top w:val="nil"/>
              <w:left w:val="nil"/>
              <w:bottom w:val="nil"/>
              <w:right w:val="nil"/>
            </w:tcBorders>
            <w:vAlign w:val="bottom"/>
          </w:tcPr>
          <w:p w14:paraId="003B6F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1897</w:t>
            </w:r>
          </w:p>
        </w:tc>
        <w:tc>
          <w:tcPr>
            <w:tcW w:w="1300" w:type="dxa"/>
            <w:tcBorders>
              <w:top w:val="nil"/>
              <w:left w:val="nil"/>
              <w:bottom w:val="nil"/>
              <w:right w:val="nil"/>
            </w:tcBorders>
          </w:tcPr>
          <w:p w14:paraId="0325E96C" w14:textId="77777777" w:rsidR="00D063FA" w:rsidRDefault="00D063FA">
            <w:pPr>
              <w:jc w:val="right"/>
              <w:rPr>
                <w:rFonts w:asciiTheme="majorHAnsi" w:eastAsia="Times New Roman" w:hAnsiTheme="majorHAnsi" w:cs="Calibri"/>
                <w:color w:val="000000"/>
                <w:sz w:val="24"/>
                <w:szCs w:val="24"/>
              </w:rPr>
            </w:pPr>
          </w:p>
        </w:tc>
      </w:tr>
      <w:tr w:rsidR="00D063FA" w14:paraId="60604853" w14:textId="77777777">
        <w:trPr>
          <w:trHeight w:val="320"/>
        </w:trPr>
        <w:tc>
          <w:tcPr>
            <w:tcW w:w="1300" w:type="dxa"/>
            <w:tcBorders>
              <w:top w:val="nil"/>
              <w:left w:val="nil"/>
              <w:bottom w:val="nil"/>
              <w:right w:val="nil"/>
            </w:tcBorders>
            <w:shd w:val="clear" w:color="auto" w:fill="auto"/>
            <w:noWrap/>
            <w:vAlign w:val="bottom"/>
          </w:tcPr>
          <w:p w14:paraId="0B852AF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1647</w:t>
            </w:r>
          </w:p>
        </w:tc>
        <w:tc>
          <w:tcPr>
            <w:tcW w:w="1300" w:type="dxa"/>
            <w:tcBorders>
              <w:top w:val="nil"/>
              <w:left w:val="nil"/>
              <w:bottom w:val="nil"/>
              <w:right w:val="nil"/>
            </w:tcBorders>
            <w:vAlign w:val="bottom"/>
          </w:tcPr>
          <w:p w14:paraId="0ECDC7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1695</w:t>
            </w:r>
          </w:p>
        </w:tc>
        <w:tc>
          <w:tcPr>
            <w:tcW w:w="1300" w:type="dxa"/>
            <w:tcBorders>
              <w:top w:val="nil"/>
              <w:left w:val="nil"/>
              <w:bottom w:val="nil"/>
              <w:right w:val="nil"/>
            </w:tcBorders>
            <w:vAlign w:val="bottom"/>
          </w:tcPr>
          <w:p w14:paraId="07722D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1755</w:t>
            </w:r>
          </w:p>
        </w:tc>
        <w:tc>
          <w:tcPr>
            <w:tcW w:w="1300" w:type="dxa"/>
            <w:tcBorders>
              <w:top w:val="nil"/>
              <w:left w:val="nil"/>
              <w:bottom w:val="nil"/>
              <w:right w:val="nil"/>
            </w:tcBorders>
            <w:vAlign w:val="bottom"/>
          </w:tcPr>
          <w:p w14:paraId="4244EE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1795</w:t>
            </w:r>
          </w:p>
        </w:tc>
        <w:tc>
          <w:tcPr>
            <w:tcW w:w="1300" w:type="dxa"/>
            <w:tcBorders>
              <w:top w:val="nil"/>
              <w:left w:val="nil"/>
              <w:bottom w:val="nil"/>
              <w:right w:val="nil"/>
            </w:tcBorders>
            <w:vAlign w:val="bottom"/>
          </w:tcPr>
          <w:p w14:paraId="69886B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1835</w:t>
            </w:r>
          </w:p>
        </w:tc>
        <w:tc>
          <w:tcPr>
            <w:tcW w:w="1300" w:type="dxa"/>
            <w:tcBorders>
              <w:top w:val="nil"/>
              <w:left w:val="nil"/>
              <w:bottom w:val="nil"/>
              <w:right w:val="nil"/>
            </w:tcBorders>
            <w:vAlign w:val="bottom"/>
          </w:tcPr>
          <w:p w14:paraId="3194FF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1898</w:t>
            </w:r>
          </w:p>
        </w:tc>
        <w:tc>
          <w:tcPr>
            <w:tcW w:w="1300" w:type="dxa"/>
            <w:tcBorders>
              <w:top w:val="nil"/>
              <w:left w:val="nil"/>
              <w:bottom w:val="nil"/>
              <w:right w:val="nil"/>
            </w:tcBorders>
          </w:tcPr>
          <w:p w14:paraId="3C09D5EA" w14:textId="77777777" w:rsidR="00D063FA" w:rsidRDefault="00D063FA">
            <w:pPr>
              <w:jc w:val="right"/>
              <w:rPr>
                <w:rFonts w:asciiTheme="majorHAnsi" w:eastAsia="Times New Roman" w:hAnsiTheme="majorHAnsi" w:cs="Calibri"/>
                <w:color w:val="000000"/>
                <w:sz w:val="24"/>
                <w:szCs w:val="24"/>
              </w:rPr>
            </w:pPr>
          </w:p>
        </w:tc>
      </w:tr>
      <w:tr w:rsidR="00D063FA" w14:paraId="76FC5F65" w14:textId="77777777">
        <w:trPr>
          <w:trHeight w:val="320"/>
        </w:trPr>
        <w:tc>
          <w:tcPr>
            <w:tcW w:w="1300" w:type="dxa"/>
            <w:tcBorders>
              <w:top w:val="nil"/>
              <w:left w:val="nil"/>
              <w:bottom w:val="nil"/>
              <w:right w:val="nil"/>
            </w:tcBorders>
            <w:shd w:val="clear" w:color="auto" w:fill="auto"/>
            <w:noWrap/>
            <w:vAlign w:val="bottom"/>
          </w:tcPr>
          <w:p w14:paraId="68C37B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1649</w:t>
            </w:r>
          </w:p>
        </w:tc>
        <w:tc>
          <w:tcPr>
            <w:tcW w:w="1300" w:type="dxa"/>
            <w:tcBorders>
              <w:top w:val="nil"/>
              <w:left w:val="nil"/>
              <w:bottom w:val="nil"/>
              <w:right w:val="nil"/>
            </w:tcBorders>
            <w:vAlign w:val="bottom"/>
          </w:tcPr>
          <w:p w14:paraId="2E68DE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1696</w:t>
            </w:r>
          </w:p>
        </w:tc>
        <w:tc>
          <w:tcPr>
            <w:tcW w:w="1300" w:type="dxa"/>
            <w:tcBorders>
              <w:top w:val="nil"/>
              <w:left w:val="nil"/>
              <w:bottom w:val="nil"/>
              <w:right w:val="nil"/>
            </w:tcBorders>
            <w:vAlign w:val="bottom"/>
          </w:tcPr>
          <w:p w14:paraId="082885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1756</w:t>
            </w:r>
          </w:p>
        </w:tc>
        <w:tc>
          <w:tcPr>
            <w:tcW w:w="1300" w:type="dxa"/>
            <w:tcBorders>
              <w:top w:val="nil"/>
              <w:left w:val="nil"/>
              <w:bottom w:val="nil"/>
              <w:right w:val="nil"/>
            </w:tcBorders>
            <w:vAlign w:val="bottom"/>
          </w:tcPr>
          <w:p w14:paraId="158EFF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1796</w:t>
            </w:r>
          </w:p>
        </w:tc>
        <w:tc>
          <w:tcPr>
            <w:tcW w:w="1300" w:type="dxa"/>
            <w:tcBorders>
              <w:top w:val="nil"/>
              <w:left w:val="nil"/>
              <w:bottom w:val="nil"/>
              <w:right w:val="nil"/>
            </w:tcBorders>
            <w:vAlign w:val="bottom"/>
          </w:tcPr>
          <w:p w14:paraId="29ED40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1836</w:t>
            </w:r>
          </w:p>
        </w:tc>
        <w:tc>
          <w:tcPr>
            <w:tcW w:w="1300" w:type="dxa"/>
            <w:tcBorders>
              <w:top w:val="nil"/>
              <w:left w:val="nil"/>
              <w:bottom w:val="nil"/>
              <w:right w:val="nil"/>
            </w:tcBorders>
            <w:vAlign w:val="bottom"/>
          </w:tcPr>
          <w:p w14:paraId="0DC879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1899</w:t>
            </w:r>
          </w:p>
        </w:tc>
        <w:tc>
          <w:tcPr>
            <w:tcW w:w="1300" w:type="dxa"/>
            <w:tcBorders>
              <w:top w:val="nil"/>
              <w:left w:val="nil"/>
              <w:bottom w:val="nil"/>
              <w:right w:val="nil"/>
            </w:tcBorders>
          </w:tcPr>
          <w:p w14:paraId="5EDD9DD2" w14:textId="77777777" w:rsidR="00D063FA" w:rsidRDefault="00D063FA">
            <w:pPr>
              <w:jc w:val="right"/>
              <w:rPr>
                <w:rFonts w:asciiTheme="majorHAnsi" w:eastAsia="Times New Roman" w:hAnsiTheme="majorHAnsi" w:cs="Calibri"/>
                <w:color w:val="000000"/>
                <w:sz w:val="24"/>
                <w:szCs w:val="24"/>
              </w:rPr>
            </w:pPr>
          </w:p>
        </w:tc>
      </w:tr>
      <w:tr w:rsidR="00D063FA" w14:paraId="44E0D6CF" w14:textId="77777777">
        <w:trPr>
          <w:trHeight w:val="320"/>
        </w:trPr>
        <w:tc>
          <w:tcPr>
            <w:tcW w:w="1300" w:type="dxa"/>
            <w:tcBorders>
              <w:top w:val="nil"/>
              <w:left w:val="nil"/>
              <w:bottom w:val="nil"/>
              <w:right w:val="nil"/>
            </w:tcBorders>
            <w:shd w:val="clear" w:color="auto" w:fill="auto"/>
            <w:noWrap/>
            <w:vAlign w:val="bottom"/>
          </w:tcPr>
          <w:p w14:paraId="4AE4AB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1651</w:t>
            </w:r>
          </w:p>
        </w:tc>
        <w:tc>
          <w:tcPr>
            <w:tcW w:w="1300" w:type="dxa"/>
            <w:tcBorders>
              <w:top w:val="nil"/>
              <w:left w:val="nil"/>
              <w:bottom w:val="nil"/>
              <w:right w:val="nil"/>
            </w:tcBorders>
            <w:vAlign w:val="bottom"/>
          </w:tcPr>
          <w:p w14:paraId="418C0A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1697</w:t>
            </w:r>
          </w:p>
        </w:tc>
        <w:tc>
          <w:tcPr>
            <w:tcW w:w="1300" w:type="dxa"/>
            <w:tcBorders>
              <w:top w:val="nil"/>
              <w:left w:val="nil"/>
              <w:bottom w:val="nil"/>
              <w:right w:val="nil"/>
            </w:tcBorders>
            <w:vAlign w:val="bottom"/>
          </w:tcPr>
          <w:p w14:paraId="348086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1757</w:t>
            </w:r>
          </w:p>
        </w:tc>
        <w:tc>
          <w:tcPr>
            <w:tcW w:w="1300" w:type="dxa"/>
            <w:tcBorders>
              <w:top w:val="nil"/>
              <w:left w:val="nil"/>
              <w:bottom w:val="nil"/>
              <w:right w:val="nil"/>
            </w:tcBorders>
            <w:vAlign w:val="bottom"/>
          </w:tcPr>
          <w:p w14:paraId="41BB59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1797</w:t>
            </w:r>
          </w:p>
        </w:tc>
        <w:tc>
          <w:tcPr>
            <w:tcW w:w="1300" w:type="dxa"/>
            <w:tcBorders>
              <w:top w:val="nil"/>
              <w:left w:val="nil"/>
              <w:bottom w:val="nil"/>
              <w:right w:val="nil"/>
            </w:tcBorders>
            <w:vAlign w:val="bottom"/>
          </w:tcPr>
          <w:p w14:paraId="4B67C4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1837</w:t>
            </w:r>
          </w:p>
        </w:tc>
        <w:tc>
          <w:tcPr>
            <w:tcW w:w="1300" w:type="dxa"/>
            <w:tcBorders>
              <w:top w:val="nil"/>
              <w:left w:val="nil"/>
              <w:bottom w:val="nil"/>
              <w:right w:val="nil"/>
            </w:tcBorders>
            <w:vAlign w:val="bottom"/>
          </w:tcPr>
          <w:p w14:paraId="66E75E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1900</w:t>
            </w:r>
          </w:p>
        </w:tc>
        <w:tc>
          <w:tcPr>
            <w:tcW w:w="1300" w:type="dxa"/>
            <w:tcBorders>
              <w:top w:val="nil"/>
              <w:left w:val="nil"/>
              <w:bottom w:val="nil"/>
              <w:right w:val="nil"/>
            </w:tcBorders>
          </w:tcPr>
          <w:p w14:paraId="552699A3" w14:textId="77777777" w:rsidR="00D063FA" w:rsidRDefault="00D063FA">
            <w:pPr>
              <w:jc w:val="right"/>
              <w:rPr>
                <w:rFonts w:asciiTheme="majorHAnsi" w:eastAsia="Times New Roman" w:hAnsiTheme="majorHAnsi" w:cs="Calibri"/>
                <w:color w:val="000000"/>
                <w:sz w:val="24"/>
                <w:szCs w:val="24"/>
              </w:rPr>
            </w:pPr>
          </w:p>
        </w:tc>
      </w:tr>
      <w:tr w:rsidR="00D063FA" w14:paraId="7F517B3D" w14:textId="77777777">
        <w:trPr>
          <w:trHeight w:val="320"/>
        </w:trPr>
        <w:tc>
          <w:tcPr>
            <w:tcW w:w="1300" w:type="dxa"/>
            <w:tcBorders>
              <w:top w:val="nil"/>
              <w:left w:val="nil"/>
              <w:bottom w:val="nil"/>
              <w:right w:val="nil"/>
            </w:tcBorders>
            <w:shd w:val="clear" w:color="auto" w:fill="auto"/>
            <w:noWrap/>
            <w:vAlign w:val="bottom"/>
          </w:tcPr>
          <w:p w14:paraId="009D9F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1652</w:t>
            </w:r>
          </w:p>
        </w:tc>
        <w:tc>
          <w:tcPr>
            <w:tcW w:w="1300" w:type="dxa"/>
            <w:tcBorders>
              <w:top w:val="nil"/>
              <w:left w:val="nil"/>
              <w:bottom w:val="nil"/>
              <w:right w:val="nil"/>
            </w:tcBorders>
            <w:vAlign w:val="bottom"/>
          </w:tcPr>
          <w:p w14:paraId="3A08B5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1700</w:t>
            </w:r>
          </w:p>
        </w:tc>
        <w:tc>
          <w:tcPr>
            <w:tcW w:w="1300" w:type="dxa"/>
            <w:tcBorders>
              <w:top w:val="nil"/>
              <w:left w:val="nil"/>
              <w:bottom w:val="nil"/>
              <w:right w:val="nil"/>
            </w:tcBorders>
            <w:vAlign w:val="bottom"/>
          </w:tcPr>
          <w:p w14:paraId="7B2889A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1758</w:t>
            </w:r>
          </w:p>
        </w:tc>
        <w:tc>
          <w:tcPr>
            <w:tcW w:w="1300" w:type="dxa"/>
            <w:tcBorders>
              <w:top w:val="nil"/>
              <w:left w:val="nil"/>
              <w:bottom w:val="nil"/>
              <w:right w:val="nil"/>
            </w:tcBorders>
            <w:vAlign w:val="bottom"/>
          </w:tcPr>
          <w:p w14:paraId="5D36BF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1798</w:t>
            </w:r>
          </w:p>
        </w:tc>
        <w:tc>
          <w:tcPr>
            <w:tcW w:w="1300" w:type="dxa"/>
            <w:tcBorders>
              <w:top w:val="nil"/>
              <w:left w:val="nil"/>
              <w:bottom w:val="nil"/>
              <w:right w:val="nil"/>
            </w:tcBorders>
            <w:vAlign w:val="bottom"/>
          </w:tcPr>
          <w:p w14:paraId="186776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1838</w:t>
            </w:r>
          </w:p>
        </w:tc>
        <w:tc>
          <w:tcPr>
            <w:tcW w:w="1300" w:type="dxa"/>
            <w:tcBorders>
              <w:top w:val="nil"/>
              <w:left w:val="nil"/>
              <w:bottom w:val="nil"/>
              <w:right w:val="nil"/>
            </w:tcBorders>
            <w:vAlign w:val="bottom"/>
          </w:tcPr>
          <w:p w14:paraId="544863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1901</w:t>
            </w:r>
          </w:p>
        </w:tc>
        <w:tc>
          <w:tcPr>
            <w:tcW w:w="1300" w:type="dxa"/>
            <w:tcBorders>
              <w:top w:val="nil"/>
              <w:left w:val="nil"/>
              <w:bottom w:val="nil"/>
              <w:right w:val="nil"/>
            </w:tcBorders>
          </w:tcPr>
          <w:p w14:paraId="782A06BD" w14:textId="77777777" w:rsidR="00D063FA" w:rsidRDefault="00D063FA">
            <w:pPr>
              <w:jc w:val="right"/>
              <w:rPr>
                <w:rFonts w:asciiTheme="majorHAnsi" w:eastAsia="Times New Roman" w:hAnsiTheme="majorHAnsi" w:cs="Calibri"/>
                <w:color w:val="000000"/>
                <w:sz w:val="24"/>
                <w:szCs w:val="24"/>
              </w:rPr>
            </w:pPr>
          </w:p>
        </w:tc>
      </w:tr>
      <w:tr w:rsidR="00D063FA" w14:paraId="751FF7A2" w14:textId="77777777">
        <w:trPr>
          <w:trHeight w:val="320"/>
        </w:trPr>
        <w:tc>
          <w:tcPr>
            <w:tcW w:w="1300" w:type="dxa"/>
            <w:tcBorders>
              <w:top w:val="nil"/>
              <w:left w:val="nil"/>
              <w:bottom w:val="nil"/>
              <w:right w:val="nil"/>
            </w:tcBorders>
            <w:shd w:val="clear" w:color="auto" w:fill="auto"/>
            <w:noWrap/>
            <w:vAlign w:val="bottom"/>
          </w:tcPr>
          <w:p w14:paraId="73F1D9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1653</w:t>
            </w:r>
          </w:p>
        </w:tc>
        <w:tc>
          <w:tcPr>
            <w:tcW w:w="1300" w:type="dxa"/>
            <w:tcBorders>
              <w:top w:val="nil"/>
              <w:left w:val="nil"/>
              <w:bottom w:val="nil"/>
              <w:right w:val="nil"/>
            </w:tcBorders>
            <w:vAlign w:val="bottom"/>
          </w:tcPr>
          <w:p w14:paraId="2037DD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1701</w:t>
            </w:r>
          </w:p>
        </w:tc>
        <w:tc>
          <w:tcPr>
            <w:tcW w:w="1300" w:type="dxa"/>
            <w:tcBorders>
              <w:top w:val="nil"/>
              <w:left w:val="nil"/>
              <w:bottom w:val="nil"/>
              <w:right w:val="nil"/>
            </w:tcBorders>
            <w:vAlign w:val="bottom"/>
          </w:tcPr>
          <w:p w14:paraId="1A3FC8A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1759</w:t>
            </w:r>
          </w:p>
        </w:tc>
        <w:tc>
          <w:tcPr>
            <w:tcW w:w="1300" w:type="dxa"/>
            <w:tcBorders>
              <w:top w:val="nil"/>
              <w:left w:val="nil"/>
              <w:bottom w:val="nil"/>
              <w:right w:val="nil"/>
            </w:tcBorders>
            <w:vAlign w:val="bottom"/>
          </w:tcPr>
          <w:p w14:paraId="1C019F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1799</w:t>
            </w:r>
          </w:p>
        </w:tc>
        <w:tc>
          <w:tcPr>
            <w:tcW w:w="1300" w:type="dxa"/>
            <w:tcBorders>
              <w:top w:val="nil"/>
              <w:left w:val="nil"/>
              <w:bottom w:val="nil"/>
              <w:right w:val="nil"/>
            </w:tcBorders>
            <w:vAlign w:val="bottom"/>
          </w:tcPr>
          <w:p w14:paraId="0545AD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1839</w:t>
            </w:r>
          </w:p>
        </w:tc>
        <w:tc>
          <w:tcPr>
            <w:tcW w:w="1300" w:type="dxa"/>
            <w:tcBorders>
              <w:top w:val="nil"/>
              <w:left w:val="nil"/>
              <w:bottom w:val="nil"/>
              <w:right w:val="nil"/>
            </w:tcBorders>
            <w:vAlign w:val="bottom"/>
          </w:tcPr>
          <w:p w14:paraId="5D2609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1902</w:t>
            </w:r>
          </w:p>
        </w:tc>
        <w:tc>
          <w:tcPr>
            <w:tcW w:w="1300" w:type="dxa"/>
            <w:tcBorders>
              <w:top w:val="nil"/>
              <w:left w:val="nil"/>
              <w:bottom w:val="nil"/>
              <w:right w:val="nil"/>
            </w:tcBorders>
          </w:tcPr>
          <w:p w14:paraId="17536395" w14:textId="77777777" w:rsidR="00D063FA" w:rsidRDefault="00D063FA">
            <w:pPr>
              <w:jc w:val="right"/>
              <w:rPr>
                <w:rFonts w:asciiTheme="majorHAnsi" w:eastAsia="Times New Roman" w:hAnsiTheme="majorHAnsi" w:cs="Calibri"/>
                <w:color w:val="000000"/>
                <w:sz w:val="24"/>
                <w:szCs w:val="24"/>
              </w:rPr>
            </w:pPr>
          </w:p>
        </w:tc>
      </w:tr>
      <w:tr w:rsidR="00D063FA" w14:paraId="0034F0DE" w14:textId="77777777">
        <w:trPr>
          <w:trHeight w:val="320"/>
        </w:trPr>
        <w:tc>
          <w:tcPr>
            <w:tcW w:w="1300" w:type="dxa"/>
            <w:tcBorders>
              <w:top w:val="nil"/>
              <w:left w:val="nil"/>
              <w:bottom w:val="nil"/>
              <w:right w:val="nil"/>
            </w:tcBorders>
            <w:shd w:val="clear" w:color="auto" w:fill="auto"/>
            <w:noWrap/>
            <w:vAlign w:val="bottom"/>
          </w:tcPr>
          <w:p w14:paraId="666BFE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1654</w:t>
            </w:r>
          </w:p>
        </w:tc>
        <w:tc>
          <w:tcPr>
            <w:tcW w:w="1300" w:type="dxa"/>
            <w:tcBorders>
              <w:top w:val="nil"/>
              <w:left w:val="nil"/>
              <w:bottom w:val="nil"/>
              <w:right w:val="nil"/>
            </w:tcBorders>
            <w:vAlign w:val="bottom"/>
          </w:tcPr>
          <w:p w14:paraId="57FC6B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1705</w:t>
            </w:r>
          </w:p>
        </w:tc>
        <w:tc>
          <w:tcPr>
            <w:tcW w:w="1300" w:type="dxa"/>
            <w:tcBorders>
              <w:top w:val="nil"/>
              <w:left w:val="nil"/>
              <w:bottom w:val="nil"/>
              <w:right w:val="nil"/>
            </w:tcBorders>
            <w:vAlign w:val="bottom"/>
          </w:tcPr>
          <w:p w14:paraId="09C109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1760</w:t>
            </w:r>
          </w:p>
        </w:tc>
        <w:tc>
          <w:tcPr>
            <w:tcW w:w="1300" w:type="dxa"/>
            <w:tcBorders>
              <w:top w:val="nil"/>
              <w:left w:val="nil"/>
              <w:bottom w:val="nil"/>
              <w:right w:val="nil"/>
            </w:tcBorders>
            <w:vAlign w:val="bottom"/>
          </w:tcPr>
          <w:p w14:paraId="4D9BB4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1800</w:t>
            </w:r>
          </w:p>
        </w:tc>
        <w:tc>
          <w:tcPr>
            <w:tcW w:w="1300" w:type="dxa"/>
            <w:tcBorders>
              <w:top w:val="nil"/>
              <w:left w:val="nil"/>
              <w:bottom w:val="nil"/>
              <w:right w:val="nil"/>
            </w:tcBorders>
            <w:vAlign w:val="bottom"/>
          </w:tcPr>
          <w:p w14:paraId="697480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1840</w:t>
            </w:r>
          </w:p>
        </w:tc>
        <w:tc>
          <w:tcPr>
            <w:tcW w:w="1300" w:type="dxa"/>
            <w:tcBorders>
              <w:top w:val="nil"/>
              <w:left w:val="nil"/>
              <w:bottom w:val="nil"/>
              <w:right w:val="nil"/>
            </w:tcBorders>
            <w:vAlign w:val="bottom"/>
          </w:tcPr>
          <w:p w14:paraId="356EDE6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1903</w:t>
            </w:r>
          </w:p>
        </w:tc>
        <w:tc>
          <w:tcPr>
            <w:tcW w:w="1300" w:type="dxa"/>
            <w:tcBorders>
              <w:top w:val="nil"/>
              <w:left w:val="nil"/>
              <w:bottom w:val="nil"/>
              <w:right w:val="nil"/>
            </w:tcBorders>
          </w:tcPr>
          <w:p w14:paraId="7956562D" w14:textId="77777777" w:rsidR="00D063FA" w:rsidRDefault="00D063FA">
            <w:pPr>
              <w:jc w:val="right"/>
              <w:rPr>
                <w:rFonts w:asciiTheme="majorHAnsi" w:eastAsia="Times New Roman" w:hAnsiTheme="majorHAnsi" w:cs="Calibri"/>
                <w:color w:val="000000"/>
                <w:sz w:val="24"/>
                <w:szCs w:val="24"/>
              </w:rPr>
            </w:pPr>
          </w:p>
        </w:tc>
      </w:tr>
      <w:tr w:rsidR="00D063FA" w14:paraId="605EEE33" w14:textId="77777777">
        <w:trPr>
          <w:trHeight w:val="320"/>
        </w:trPr>
        <w:tc>
          <w:tcPr>
            <w:tcW w:w="1300" w:type="dxa"/>
            <w:tcBorders>
              <w:top w:val="nil"/>
              <w:left w:val="nil"/>
              <w:bottom w:val="nil"/>
              <w:right w:val="nil"/>
            </w:tcBorders>
            <w:shd w:val="clear" w:color="auto" w:fill="auto"/>
            <w:noWrap/>
            <w:vAlign w:val="bottom"/>
          </w:tcPr>
          <w:p w14:paraId="0A0913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1655</w:t>
            </w:r>
          </w:p>
        </w:tc>
        <w:tc>
          <w:tcPr>
            <w:tcW w:w="1300" w:type="dxa"/>
            <w:tcBorders>
              <w:top w:val="nil"/>
              <w:left w:val="nil"/>
              <w:bottom w:val="nil"/>
              <w:right w:val="nil"/>
            </w:tcBorders>
            <w:vAlign w:val="bottom"/>
          </w:tcPr>
          <w:p w14:paraId="193049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1708</w:t>
            </w:r>
          </w:p>
        </w:tc>
        <w:tc>
          <w:tcPr>
            <w:tcW w:w="1300" w:type="dxa"/>
            <w:tcBorders>
              <w:top w:val="nil"/>
              <w:left w:val="nil"/>
              <w:bottom w:val="nil"/>
              <w:right w:val="nil"/>
            </w:tcBorders>
            <w:vAlign w:val="bottom"/>
          </w:tcPr>
          <w:p w14:paraId="6C80EAF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1761</w:t>
            </w:r>
          </w:p>
        </w:tc>
        <w:tc>
          <w:tcPr>
            <w:tcW w:w="1300" w:type="dxa"/>
            <w:tcBorders>
              <w:top w:val="nil"/>
              <w:left w:val="nil"/>
              <w:bottom w:val="nil"/>
              <w:right w:val="nil"/>
            </w:tcBorders>
            <w:vAlign w:val="bottom"/>
          </w:tcPr>
          <w:p w14:paraId="28C3D6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1801</w:t>
            </w:r>
          </w:p>
        </w:tc>
        <w:tc>
          <w:tcPr>
            <w:tcW w:w="1300" w:type="dxa"/>
            <w:tcBorders>
              <w:top w:val="nil"/>
              <w:left w:val="nil"/>
              <w:bottom w:val="nil"/>
              <w:right w:val="nil"/>
            </w:tcBorders>
            <w:vAlign w:val="bottom"/>
          </w:tcPr>
          <w:p w14:paraId="7C0E5B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1841</w:t>
            </w:r>
          </w:p>
        </w:tc>
        <w:tc>
          <w:tcPr>
            <w:tcW w:w="1300" w:type="dxa"/>
            <w:tcBorders>
              <w:top w:val="nil"/>
              <w:left w:val="nil"/>
              <w:bottom w:val="nil"/>
              <w:right w:val="nil"/>
            </w:tcBorders>
            <w:vAlign w:val="bottom"/>
          </w:tcPr>
          <w:p w14:paraId="4DD426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1904</w:t>
            </w:r>
          </w:p>
        </w:tc>
        <w:tc>
          <w:tcPr>
            <w:tcW w:w="1300" w:type="dxa"/>
            <w:tcBorders>
              <w:top w:val="nil"/>
              <w:left w:val="nil"/>
              <w:bottom w:val="nil"/>
              <w:right w:val="nil"/>
            </w:tcBorders>
          </w:tcPr>
          <w:p w14:paraId="5EE05D0F" w14:textId="77777777" w:rsidR="00D063FA" w:rsidRDefault="00D063FA">
            <w:pPr>
              <w:jc w:val="right"/>
              <w:rPr>
                <w:rFonts w:asciiTheme="majorHAnsi" w:eastAsia="Times New Roman" w:hAnsiTheme="majorHAnsi" w:cs="Calibri"/>
                <w:color w:val="000000"/>
                <w:sz w:val="24"/>
                <w:szCs w:val="24"/>
              </w:rPr>
            </w:pPr>
          </w:p>
        </w:tc>
      </w:tr>
      <w:tr w:rsidR="00D063FA" w14:paraId="4A58A8B5" w14:textId="77777777">
        <w:trPr>
          <w:trHeight w:val="320"/>
        </w:trPr>
        <w:tc>
          <w:tcPr>
            <w:tcW w:w="1300" w:type="dxa"/>
            <w:tcBorders>
              <w:top w:val="nil"/>
              <w:left w:val="nil"/>
              <w:bottom w:val="nil"/>
              <w:right w:val="nil"/>
            </w:tcBorders>
            <w:shd w:val="clear" w:color="auto" w:fill="auto"/>
            <w:noWrap/>
            <w:vAlign w:val="bottom"/>
          </w:tcPr>
          <w:p w14:paraId="34E50DF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1656</w:t>
            </w:r>
          </w:p>
        </w:tc>
        <w:tc>
          <w:tcPr>
            <w:tcW w:w="1300" w:type="dxa"/>
            <w:tcBorders>
              <w:top w:val="nil"/>
              <w:left w:val="nil"/>
              <w:bottom w:val="nil"/>
              <w:right w:val="nil"/>
            </w:tcBorders>
            <w:vAlign w:val="bottom"/>
          </w:tcPr>
          <w:p w14:paraId="52569F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1710</w:t>
            </w:r>
          </w:p>
        </w:tc>
        <w:tc>
          <w:tcPr>
            <w:tcW w:w="1300" w:type="dxa"/>
            <w:tcBorders>
              <w:top w:val="nil"/>
              <w:left w:val="nil"/>
              <w:bottom w:val="nil"/>
              <w:right w:val="nil"/>
            </w:tcBorders>
            <w:vAlign w:val="bottom"/>
          </w:tcPr>
          <w:p w14:paraId="603547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1762</w:t>
            </w:r>
          </w:p>
        </w:tc>
        <w:tc>
          <w:tcPr>
            <w:tcW w:w="1300" w:type="dxa"/>
            <w:tcBorders>
              <w:top w:val="nil"/>
              <w:left w:val="nil"/>
              <w:bottom w:val="nil"/>
              <w:right w:val="nil"/>
            </w:tcBorders>
            <w:vAlign w:val="bottom"/>
          </w:tcPr>
          <w:p w14:paraId="76FC96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1802</w:t>
            </w:r>
          </w:p>
        </w:tc>
        <w:tc>
          <w:tcPr>
            <w:tcW w:w="1300" w:type="dxa"/>
            <w:tcBorders>
              <w:top w:val="nil"/>
              <w:left w:val="nil"/>
              <w:bottom w:val="nil"/>
              <w:right w:val="nil"/>
            </w:tcBorders>
            <w:vAlign w:val="bottom"/>
          </w:tcPr>
          <w:p w14:paraId="533159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1842</w:t>
            </w:r>
          </w:p>
        </w:tc>
        <w:tc>
          <w:tcPr>
            <w:tcW w:w="1300" w:type="dxa"/>
            <w:tcBorders>
              <w:top w:val="nil"/>
              <w:left w:val="nil"/>
              <w:bottom w:val="nil"/>
              <w:right w:val="nil"/>
            </w:tcBorders>
            <w:vAlign w:val="bottom"/>
          </w:tcPr>
          <w:p w14:paraId="27489A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1905</w:t>
            </w:r>
          </w:p>
        </w:tc>
        <w:tc>
          <w:tcPr>
            <w:tcW w:w="1300" w:type="dxa"/>
            <w:tcBorders>
              <w:top w:val="nil"/>
              <w:left w:val="nil"/>
              <w:bottom w:val="nil"/>
              <w:right w:val="nil"/>
            </w:tcBorders>
          </w:tcPr>
          <w:p w14:paraId="274CDA1F" w14:textId="77777777" w:rsidR="00D063FA" w:rsidRDefault="00D063FA">
            <w:pPr>
              <w:jc w:val="right"/>
              <w:rPr>
                <w:rFonts w:asciiTheme="majorHAnsi" w:eastAsia="Times New Roman" w:hAnsiTheme="majorHAnsi" w:cs="Calibri"/>
                <w:color w:val="000000"/>
                <w:sz w:val="24"/>
                <w:szCs w:val="24"/>
              </w:rPr>
            </w:pPr>
          </w:p>
        </w:tc>
      </w:tr>
      <w:tr w:rsidR="00D063FA" w14:paraId="14A58C6C" w14:textId="77777777">
        <w:trPr>
          <w:trHeight w:val="320"/>
        </w:trPr>
        <w:tc>
          <w:tcPr>
            <w:tcW w:w="1300" w:type="dxa"/>
            <w:tcBorders>
              <w:top w:val="nil"/>
              <w:left w:val="nil"/>
              <w:bottom w:val="nil"/>
              <w:right w:val="nil"/>
            </w:tcBorders>
            <w:shd w:val="clear" w:color="auto" w:fill="auto"/>
            <w:noWrap/>
            <w:vAlign w:val="bottom"/>
          </w:tcPr>
          <w:p w14:paraId="464D12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1659</w:t>
            </w:r>
          </w:p>
        </w:tc>
        <w:tc>
          <w:tcPr>
            <w:tcW w:w="1300" w:type="dxa"/>
            <w:tcBorders>
              <w:top w:val="nil"/>
              <w:left w:val="nil"/>
              <w:bottom w:val="nil"/>
              <w:right w:val="nil"/>
            </w:tcBorders>
            <w:vAlign w:val="bottom"/>
          </w:tcPr>
          <w:p w14:paraId="15CF78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1712</w:t>
            </w:r>
          </w:p>
        </w:tc>
        <w:tc>
          <w:tcPr>
            <w:tcW w:w="1300" w:type="dxa"/>
            <w:tcBorders>
              <w:top w:val="nil"/>
              <w:left w:val="nil"/>
              <w:bottom w:val="nil"/>
              <w:right w:val="nil"/>
            </w:tcBorders>
            <w:vAlign w:val="bottom"/>
          </w:tcPr>
          <w:p w14:paraId="534FEA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1763</w:t>
            </w:r>
          </w:p>
        </w:tc>
        <w:tc>
          <w:tcPr>
            <w:tcW w:w="1300" w:type="dxa"/>
            <w:tcBorders>
              <w:top w:val="nil"/>
              <w:left w:val="nil"/>
              <w:bottom w:val="nil"/>
              <w:right w:val="nil"/>
            </w:tcBorders>
            <w:vAlign w:val="bottom"/>
          </w:tcPr>
          <w:p w14:paraId="3BE021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1803</w:t>
            </w:r>
          </w:p>
        </w:tc>
        <w:tc>
          <w:tcPr>
            <w:tcW w:w="1300" w:type="dxa"/>
            <w:tcBorders>
              <w:top w:val="nil"/>
              <w:left w:val="nil"/>
              <w:bottom w:val="nil"/>
              <w:right w:val="nil"/>
            </w:tcBorders>
            <w:vAlign w:val="bottom"/>
          </w:tcPr>
          <w:p w14:paraId="2075BC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1843</w:t>
            </w:r>
          </w:p>
        </w:tc>
        <w:tc>
          <w:tcPr>
            <w:tcW w:w="1300" w:type="dxa"/>
            <w:tcBorders>
              <w:top w:val="nil"/>
              <w:left w:val="nil"/>
              <w:bottom w:val="nil"/>
              <w:right w:val="nil"/>
            </w:tcBorders>
            <w:vAlign w:val="bottom"/>
          </w:tcPr>
          <w:p w14:paraId="5FCF62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1907</w:t>
            </w:r>
          </w:p>
        </w:tc>
        <w:tc>
          <w:tcPr>
            <w:tcW w:w="1300" w:type="dxa"/>
            <w:tcBorders>
              <w:top w:val="nil"/>
              <w:left w:val="nil"/>
              <w:bottom w:val="nil"/>
              <w:right w:val="nil"/>
            </w:tcBorders>
          </w:tcPr>
          <w:p w14:paraId="32021327" w14:textId="77777777" w:rsidR="00D063FA" w:rsidRDefault="00D063FA">
            <w:pPr>
              <w:jc w:val="right"/>
              <w:rPr>
                <w:rFonts w:asciiTheme="majorHAnsi" w:eastAsia="Times New Roman" w:hAnsiTheme="majorHAnsi" w:cs="Calibri"/>
                <w:color w:val="000000"/>
                <w:sz w:val="24"/>
                <w:szCs w:val="24"/>
              </w:rPr>
            </w:pPr>
          </w:p>
        </w:tc>
      </w:tr>
      <w:tr w:rsidR="00D063FA" w14:paraId="1604E0A6" w14:textId="77777777">
        <w:trPr>
          <w:trHeight w:val="320"/>
        </w:trPr>
        <w:tc>
          <w:tcPr>
            <w:tcW w:w="1300" w:type="dxa"/>
            <w:tcBorders>
              <w:top w:val="nil"/>
              <w:left w:val="nil"/>
              <w:bottom w:val="nil"/>
              <w:right w:val="nil"/>
            </w:tcBorders>
            <w:shd w:val="clear" w:color="auto" w:fill="auto"/>
            <w:noWrap/>
            <w:vAlign w:val="bottom"/>
          </w:tcPr>
          <w:p w14:paraId="2E08C9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1660</w:t>
            </w:r>
          </w:p>
        </w:tc>
        <w:tc>
          <w:tcPr>
            <w:tcW w:w="1300" w:type="dxa"/>
            <w:tcBorders>
              <w:top w:val="nil"/>
              <w:left w:val="nil"/>
              <w:bottom w:val="nil"/>
              <w:right w:val="nil"/>
            </w:tcBorders>
            <w:vAlign w:val="bottom"/>
          </w:tcPr>
          <w:p w14:paraId="2218AB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1715</w:t>
            </w:r>
          </w:p>
        </w:tc>
        <w:tc>
          <w:tcPr>
            <w:tcW w:w="1300" w:type="dxa"/>
            <w:tcBorders>
              <w:top w:val="nil"/>
              <w:left w:val="nil"/>
              <w:bottom w:val="nil"/>
              <w:right w:val="nil"/>
            </w:tcBorders>
            <w:vAlign w:val="bottom"/>
          </w:tcPr>
          <w:p w14:paraId="278426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1764</w:t>
            </w:r>
          </w:p>
        </w:tc>
        <w:tc>
          <w:tcPr>
            <w:tcW w:w="1300" w:type="dxa"/>
            <w:tcBorders>
              <w:top w:val="nil"/>
              <w:left w:val="nil"/>
              <w:bottom w:val="nil"/>
              <w:right w:val="nil"/>
            </w:tcBorders>
            <w:vAlign w:val="bottom"/>
          </w:tcPr>
          <w:p w14:paraId="13C8B1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1804</w:t>
            </w:r>
          </w:p>
        </w:tc>
        <w:tc>
          <w:tcPr>
            <w:tcW w:w="1300" w:type="dxa"/>
            <w:tcBorders>
              <w:top w:val="nil"/>
              <w:left w:val="nil"/>
              <w:bottom w:val="nil"/>
              <w:right w:val="nil"/>
            </w:tcBorders>
            <w:vAlign w:val="bottom"/>
          </w:tcPr>
          <w:p w14:paraId="15482B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1844</w:t>
            </w:r>
          </w:p>
        </w:tc>
        <w:tc>
          <w:tcPr>
            <w:tcW w:w="1300" w:type="dxa"/>
            <w:tcBorders>
              <w:top w:val="nil"/>
              <w:left w:val="nil"/>
              <w:bottom w:val="nil"/>
              <w:right w:val="nil"/>
            </w:tcBorders>
            <w:vAlign w:val="bottom"/>
          </w:tcPr>
          <w:p w14:paraId="0CBC7F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1908</w:t>
            </w:r>
          </w:p>
        </w:tc>
        <w:tc>
          <w:tcPr>
            <w:tcW w:w="1300" w:type="dxa"/>
            <w:tcBorders>
              <w:top w:val="nil"/>
              <w:left w:val="nil"/>
              <w:bottom w:val="nil"/>
              <w:right w:val="nil"/>
            </w:tcBorders>
          </w:tcPr>
          <w:p w14:paraId="3673DD7D" w14:textId="77777777" w:rsidR="00D063FA" w:rsidRDefault="00D063FA">
            <w:pPr>
              <w:jc w:val="right"/>
              <w:rPr>
                <w:rFonts w:asciiTheme="majorHAnsi" w:eastAsia="Times New Roman" w:hAnsiTheme="majorHAnsi" w:cs="Calibri"/>
                <w:color w:val="000000"/>
                <w:sz w:val="24"/>
                <w:szCs w:val="24"/>
              </w:rPr>
            </w:pPr>
          </w:p>
        </w:tc>
      </w:tr>
      <w:tr w:rsidR="00D063FA" w14:paraId="727D4434" w14:textId="77777777">
        <w:trPr>
          <w:trHeight w:val="320"/>
        </w:trPr>
        <w:tc>
          <w:tcPr>
            <w:tcW w:w="1300" w:type="dxa"/>
            <w:tcBorders>
              <w:top w:val="nil"/>
              <w:left w:val="nil"/>
              <w:bottom w:val="nil"/>
              <w:right w:val="nil"/>
            </w:tcBorders>
            <w:shd w:val="clear" w:color="auto" w:fill="auto"/>
            <w:noWrap/>
            <w:vAlign w:val="bottom"/>
          </w:tcPr>
          <w:p w14:paraId="542B0AC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1661</w:t>
            </w:r>
          </w:p>
        </w:tc>
        <w:tc>
          <w:tcPr>
            <w:tcW w:w="1300" w:type="dxa"/>
            <w:tcBorders>
              <w:top w:val="nil"/>
              <w:left w:val="nil"/>
              <w:bottom w:val="nil"/>
              <w:right w:val="nil"/>
            </w:tcBorders>
            <w:vAlign w:val="bottom"/>
          </w:tcPr>
          <w:p w14:paraId="124989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1716</w:t>
            </w:r>
          </w:p>
        </w:tc>
        <w:tc>
          <w:tcPr>
            <w:tcW w:w="1300" w:type="dxa"/>
            <w:tcBorders>
              <w:top w:val="nil"/>
              <w:left w:val="nil"/>
              <w:bottom w:val="nil"/>
              <w:right w:val="nil"/>
            </w:tcBorders>
            <w:vAlign w:val="bottom"/>
          </w:tcPr>
          <w:p w14:paraId="2A31995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1765</w:t>
            </w:r>
          </w:p>
        </w:tc>
        <w:tc>
          <w:tcPr>
            <w:tcW w:w="1300" w:type="dxa"/>
            <w:tcBorders>
              <w:top w:val="nil"/>
              <w:left w:val="nil"/>
              <w:bottom w:val="nil"/>
              <w:right w:val="nil"/>
            </w:tcBorders>
            <w:vAlign w:val="bottom"/>
          </w:tcPr>
          <w:p w14:paraId="4BD46C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1805</w:t>
            </w:r>
          </w:p>
        </w:tc>
        <w:tc>
          <w:tcPr>
            <w:tcW w:w="1300" w:type="dxa"/>
            <w:tcBorders>
              <w:top w:val="nil"/>
              <w:left w:val="nil"/>
              <w:bottom w:val="nil"/>
              <w:right w:val="nil"/>
            </w:tcBorders>
            <w:vAlign w:val="bottom"/>
          </w:tcPr>
          <w:p w14:paraId="2F5D13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1845</w:t>
            </w:r>
          </w:p>
        </w:tc>
        <w:tc>
          <w:tcPr>
            <w:tcW w:w="1300" w:type="dxa"/>
            <w:tcBorders>
              <w:top w:val="nil"/>
              <w:left w:val="nil"/>
              <w:bottom w:val="nil"/>
              <w:right w:val="nil"/>
            </w:tcBorders>
            <w:vAlign w:val="bottom"/>
          </w:tcPr>
          <w:p w14:paraId="20B8C1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1909</w:t>
            </w:r>
          </w:p>
        </w:tc>
        <w:tc>
          <w:tcPr>
            <w:tcW w:w="1300" w:type="dxa"/>
            <w:tcBorders>
              <w:top w:val="nil"/>
              <w:left w:val="nil"/>
              <w:bottom w:val="nil"/>
              <w:right w:val="nil"/>
            </w:tcBorders>
          </w:tcPr>
          <w:p w14:paraId="6AE1C631" w14:textId="77777777" w:rsidR="00D063FA" w:rsidRDefault="00D063FA">
            <w:pPr>
              <w:jc w:val="right"/>
              <w:rPr>
                <w:rFonts w:asciiTheme="majorHAnsi" w:eastAsia="Times New Roman" w:hAnsiTheme="majorHAnsi" w:cs="Calibri"/>
                <w:color w:val="000000"/>
                <w:sz w:val="24"/>
                <w:szCs w:val="24"/>
              </w:rPr>
            </w:pPr>
          </w:p>
        </w:tc>
      </w:tr>
      <w:tr w:rsidR="00D063FA" w14:paraId="14AF64DB" w14:textId="77777777">
        <w:trPr>
          <w:trHeight w:val="320"/>
        </w:trPr>
        <w:tc>
          <w:tcPr>
            <w:tcW w:w="1300" w:type="dxa"/>
            <w:tcBorders>
              <w:top w:val="nil"/>
              <w:left w:val="nil"/>
              <w:bottom w:val="nil"/>
              <w:right w:val="nil"/>
            </w:tcBorders>
            <w:shd w:val="clear" w:color="auto" w:fill="auto"/>
            <w:noWrap/>
            <w:vAlign w:val="bottom"/>
          </w:tcPr>
          <w:p w14:paraId="4AAE69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1663</w:t>
            </w:r>
          </w:p>
        </w:tc>
        <w:tc>
          <w:tcPr>
            <w:tcW w:w="1300" w:type="dxa"/>
            <w:tcBorders>
              <w:top w:val="nil"/>
              <w:left w:val="nil"/>
              <w:bottom w:val="nil"/>
              <w:right w:val="nil"/>
            </w:tcBorders>
            <w:vAlign w:val="bottom"/>
          </w:tcPr>
          <w:p w14:paraId="2007333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1717</w:t>
            </w:r>
          </w:p>
        </w:tc>
        <w:tc>
          <w:tcPr>
            <w:tcW w:w="1300" w:type="dxa"/>
            <w:tcBorders>
              <w:top w:val="nil"/>
              <w:left w:val="nil"/>
              <w:bottom w:val="nil"/>
              <w:right w:val="nil"/>
            </w:tcBorders>
            <w:vAlign w:val="bottom"/>
          </w:tcPr>
          <w:p w14:paraId="4F4526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1766</w:t>
            </w:r>
          </w:p>
        </w:tc>
        <w:tc>
          <w:tcPr>
            <w:tcW w:w="1300" w:type="dxa"/>
            <w:tcBorders>
              <w:top w:val="nil"/>
              <w:left w:val="nil"/>
              <w:bottom w:val="nil"/>
              <w:right w:val="nil"/>
            </w:tcBorders>
            <w:vAlign w:val="bottom"/>
          </w:tcPr>
          <w:p w14:paraId="2AE365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1806</w:t>
            </w:r>
          </w:p>
        </w:tc>
        <w:tc>
          <w:tcPr>
            <w:tcW w:w="1300" w:type="dxa"/>
            <w:tcBorders>
              <w:top w:val="nil"/>
              <w:left w:val="nil"/>
              <w:bottom w:val="nil"/>
              <w:right w:val="nil"/>
            </w:tcBorders>
            <w:vAlign w:val="bottom"/>
          </w:tcPr>
          <w:p w14:paraId="70C361B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1846</w:t>
            </w:r>
          </w:p>
        </w:tc>
        <w:tc>
          <w:tcPr>
            <w:tcW w:w="1300" w:type="dxa"/>
            <w:tcBorders>
              <w:top w:val="nil"/>
              <w:left w:val="nil"/>
              <w:bottom w:val="nil"/>
              <w:right w:val="nil"/>
            </w:tcBorders>
            <w:vAlign w:val="bottom"/>
          </w:tcPr>
          <w:p w14:paraId="1289C4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1910</w:t>
            </w:r>
          </w:p>
        </w:tc>
        <w:tc>
          <w:tcPr>
            <w:tcW w:w="1300" w:type="dxa"/>
            <w:tcBorders>
              <w:top w:val="nil"/>
              <w:left w:val="nil"/>
              <w:bottom w:val="nil"/>
              <w:right w:val="nil"/>
            </w:tcBorders>
          </w:tcPr>
          <w:p w14:paraId="4A540778" w14:textId="77777777" w:rsidR="00D063FA" w:rsidRDefault="00D063FA">
            <w:pPr>
              <w:jc w:val="right"/>
              <w:rPr>
                <w:rFonts w:asciiTheme="majorHAnsi" w:eastAsia="Times New Roman" w:hAnsiTheme="majorHAnsi" w:cs="Calibri"/>
                <w:color w:val="000000"/>
                <w:sz w:val="24"/>
                <w:szCs w:val="24"/>
              </w:rPr>
            </w:pPr>
          </w:p>
        </w:tc>
      </w:tr>
      <w:tr w:rsidR="00D063FA" w14:paraId="7EB4084D" w14:textId="77777777">
        <w:trPr>
          <w:trHeight w:val="320"/>
        </w:trPr>
        <w:tc>
          <w:tcPr>
            <w:tcW w:w="1300" w:type="dxa"/>
            <w:tcBorders>
              <w:top w:val="nil"/>
              <w:left w:val="nil"/>
              <w:bottom w:val="nil"/>
              <w:right w:val="nil"/>
            </w:tcBorders>
            <w:shd w:val="clear" w:color="auto" w:fill="auto"/>
            <w:noWrap/>
            <w:vAlign w:val="bottom"/>
          </w:tcPr>
          <w:p w14:paraId="27BCEC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1664</w:t>
            </w:r>
          </w:p>
        </w:tc>
        <w:tc>
          <w:tcPr>
            <w:tcW w:w="1300" w:type="dxa"/>
            <w:tcBorders>
              <w:top w:val="nil"/>
              <w:left w:val="nil"/>
              <w:bottom w:val="nil"/>
              <w:right w:val="nil"/>
            </w:tcBorders>
            <w:vAlign w:val="bottom"/>
          </w:tcPr>
          <w:p w14:paraId="15C49E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1718</w:t>
            </w:r>
          </w:p>
        </w:tc>
        <w:tc>
          <w:tcPr>
            <w:tcW w:w="1300" w:type="dxa"/>
            <w:tcBorders>
              <w:top w:val="nil"/>
              <w:left w:val="nil"/>
              <w:bottom w:val="nil"/>
              <w:right w:val="nil"/>
            </w:tcBorders>
            <w:vAlign w:val="bottom"/>
          </w:tcPr>
          <w:p w14:paraId="330451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1767</w:t>
            </w:r>
          </w:p>
        </w:tc>
        <w:tc>
          <w:tcPr>
            <w:tcW w:w="1300" w:type="dxa"/>
            <w:tcBorders>
              <w:top w:val="nil"/>
              <w:left w:val="nil"/>
              <w:bottom w:val="nil"/>
              <w:right w:val="nil"/>
            </w:tcBorders>
            <w:vAlign w:val="bottom"/>
          </w:tcPr>
          <w:p w14:paraId="47C0551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1807</w:t>
            </w:r>
          </w:p>
        </w:tc>
        <w:tc>
          <w:tcPr>
            <w:tcW w:w="1300" w:type="dxa"/>
            <w:tcBorders>
              <w:top w:val="nil"/>
              <w:left w:val="nil"/>
              <w:bottom w:val="nil"/>
              <w:right w:val="nil"/>
            </w:tcBorders>
            <w:vAlign w:val="bottom"/>
          </w:tcPr>
          <w:p w14:paraId="388D2B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1847</w:t>
            </w:r>
          </w:p>
        </w:tc>
        <w:tc>
          <w:tcPr>
            <w:tcW w:w="1300" w:type="dxa"/>
            <w:tcBorders>
              <w:top w:val="nil"/>
              <w:left w:val="nil"/>
              <w:bottom w:val="nil"/>
              <w:right w:val="nil"/>
            </w:tcBorders>
            <w:vAlign w:val="bottom"/>
          </w:tcPr>
          <w:p w14:paraId="1AC0EC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1912</w:t>
            </w:r>
          </w:p>
        </w:tc>
        <w:tc>
          <w:tcPr>
            <w:tcW w:w="1300" w:type="dxa"/>
            <w:tcBorders>
              <w:top w:val="nil"/>
              <w:left w:val="nil"/>
              <w:bottom w:val="nil"/>
              <w:right w:val="nil"/>
            </w:tcBorders>
          </w:tcPr>
          <w:p w14:paraId="763231F9" w14:textId="77777777" w:rsidR="00D063FA" w:rsidRDefault="00D063FA">
            <w:pPr>
              <w:jc w:val="right"/>
              <w:rPr>
                <w:rFonts w:asciiTheme="majorHAnsi" w:eastAsia="Times New Roman" w:hAnsiTheme="majorHAnsi" w:cs="Calibri"/>
                <w:color w:val="000000"/>
                <w:sz w:val="24"/>
                <w:szCs w:val="24"/>
              </w:rPr>
            </w:pPr>
          </w:p>
        </w:tc>
      </w:tr>
      <w:tr w:rsidR="00D063FA" w14:paraId="38B2ABB8" w14:textId="77777777">
        <w:trPr>
          <w:trHeight w:val="320"/>
        </w:trPr>
        <w:tc>
          <w:tcPr>
            <w:tcW w:w="1300" w:type="dxa"/>
            <w:tcBorders>
              <w:top w:val="nil"/>
              <w:left w:val="nil"/>
              <w:bottom w:val="nil"/>
              <w:right w:val="nil"/>
            </w:tcBorders>
            <w:shd w:val="clear" w:color="auto" w:fill="auto"/>
            <w:noWrap/>
            <w:vAlign w:val="bottom"/>
          </w:tcPr>
          <w:p w14:paraId="5BAF73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1665</w:t>
            </w:r>
          </w:p>
        </w:tc>
        <w:tc>
          <w:tcPr>
            <w:tcW w:w="1300" w:type="dxa"/>
            <w:tcBorders>
              <w:top w:val="nil"/>
              <w:left w:val="nil"/>
              <w:bottom w:val="nil"/>
              <w:right w:val="nil"/>
            </w:tcBorders>
            <w:vAlign w:val="bottom"/>
          </w:tcPr>
          <w:p w14:paraId="74DE788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1719</w:t>
            </w:r>
          </w:p>
        </w:tc>
        <w:tc>
          <w:tcPr>
            <w:tcW w:w="1300" w:type="dxa"/>
            <w:tcBorders>
              <w:top w:val="nil"/>
              <w:left w:val="nil"/>
              <w:bottom w:val="nil"/>
              <w:right w:val="nil"/>
            </w:tcBorders>
            <w:vAlign w:val="bottom"/>
          </w:tcPr>
          <w:p w14:paraId="15C341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1768</w:t>
            </w:r>
          </w:p>
        </w:tc>
        <w:tc>
          <w:tcPr>
            <w:tcW w:w="1300" w:type="dxa"/>
            <w:tcBorders>
              <w:top w:val="nil"/>
              <w:left w:val="nil"/>
              <w:bottom w:val="nil"/>
              <w:right w:val="nil"/>
            </w:tcBorders>
            <w:vAlign w:val="bottom"/>
          </w:tcPr>
          <w:p w14:paraId="7EBECA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1808</w:t>
            </w:r>
          </w:p>
        </w:tc>
        <w:tc>
          <w:tcPr>
            <w:tcW w:w="1300" w:type="dxa"/>
            <w:tcBorders>
              <w:top w:val="nil"/>
              <w:left w:val="nil"/>
              <w:bottom w:val="nil"/>
              <w:right w:val="nil"/>
            </w:tcBorders>
            <w:vAlign w:val="bottom"/>
          </w:tcPr>
          <w:p w14:paraId="787CC8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1848</w:t>
            </w:r>
          </w:p>
        </w:tc>
        <w:tc>
          <w:tcPr>
            <w:tcW w:w="1300" w:type="dxa"/>
            <w:tcBorders>
              <w:top w:val="nil"/>
              <w:left w:val="nil"/>
              <w:bottom w:val="nil"/>
              <w:right w:val="nil"/>
            </w:tcBorders>
            <w:vAlign w:val="bottom"/>
          </w:tcPr>
          <w:p w14:paraId="663082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1913</w:t>
            </w:r>
          </w:p>
        </w:tc>
        <w:tc>
          <w:tcPr>
            <w:tcW w:w="1300" w:type="dxa"/>
            <w:tcBorders>
              <w:top w:val="nil"/>
              <w:left w:val="nil"/>
              <w:bottom w:val="nil"/>
              <w:right w:val="nil"/>
            </w:tcBorders>
          </w:tcPr>
          <w:p w14:paraId="6E18639F" w14:textId="77777777" w:rsidR="00D063FA" w:rsidRDefault="00D063FA">
            <w:pPr>
              <w:jc w:val="right"/>
              <w:rPr>
                <w:rFonts w:asciiTheme="majorHAnsi" w:eastAsia="Times New Roman" w:hAnsiTheme="majorHAnsi" w:cs="Calibri"/>
                <w:color w:val="000000"/>
                <w:sz w:val="24"/>
                <w:szCs w:val="24"/>
              </w:rPr>
            </w:pPr>
          </w:p>
        </w:tc>
      </w:tr>
      <w:tr w:rsidR="00D063FA" w14:paraId="5B56017C" w14:textId="77777777">
        <w:trPr>
          <w:trHeight w:val="320"/>
        </w:trPr>
        <w:tc>
          <w:tcPr>
            <w:tcW w:w="1300" w:type="dxa"/>
            <w:tcBorders>
              <w:top w:val="nil"/>
              <w:left w:val="nil"/>
              <w:bottom w:val="nil"/>
              <w:right w:val="nil"/>
            </w:tcBorders>
            <w:shd w:val="clear" w:color="auto" w:fill="auto"/>
            <w:noWrap/>
            <w:vAlign w:val="bottom"/>
          </w:tcPr>
          <w:p w14:paraId="39728D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1914</w:t>
            </w:r>
          </w:p>
        </w:tc>
        <w:tc>
          <w:tcPr>
            <w:tcW w:w="1300" w:type="dxa"/>
            <w:tcBorders>
              <w:top w:val="nil"/>
              <w:left w:val="nil"/>
              <w:bottom w:val="nil"/>
              <w:right w:val="nil"/>
            </w:tcBorders>
            <w:vAlign w:val="bottom"/>
          </w:tcPr>
          <w:p w14:paraId="7AAA87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1955</w:t>
            </w:r>
          </w:p>
        </w:tc>
        <w:tc>
          <w:tcPr>
            <w:tcW w:w="1300" w:type="dxa"/>
            <w:tcBorders>
              <w:top w:val="nil"/>
              <w:left w:val="nil"/>
              <w:bottom w:val="nil"/>
              <w:right w:val="nil"/>
            </w:tcBorders>
            <w:vAlign w:val="bottom"/>
          </w:tcPr>
          <w:p w14:paraId="7B0F59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1995</w:t>
            </w:r>
          </w:p>
        </w:tc>
        <w:tc>
          <w:tcPr>
            <w:tcW w:w="1300" w:type="dxa"/>
            <w:tcBorders>
              <w:top w:val="nil"/>
              <w:left w:val="nil"/>
              <w:bottom w:val="nil"/>
              <w:right w:val="nil"/>
            </w:tcBorders>
            <w:vAlign w:val="bottom"/>
          </w:tcPr>
          <w:p w14:paraId="16EF32F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2035</w:t>
            </w:r>
          </w:p>
        </w:tc>
        <w:tc>
          <w:tcPr>
            <w:tcW w:w="1300" w:type="dxa"/>
            <w:tcBorders>
              <w:top w:val="nil"/>
              <w:left w:val="nil"/>
              <w:bottom w:val="nil"/>
              <w:right w:val="nil"/>
            </w:tcBorders>
            <w:vAlign w:val="bottom"/>
          </w:tcPr>
          <w:p w14:paraId="7182D2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2075</w:t>
            </w:r>
          </w:p>
        </w:tc>
        <w:tc>
          <w:tcPr>
            <w:tcW w:w="1300" w:type="dxa"/>
            <w:tcBorders>
              <w:top w:val="nil"/>
              <w:left w:val="nil"/>
              <w:bottom w:val="nil"/>
              <w:right w:val="nil"/>
            </w:tcBorders>
            <w:vAlign w:val="bottom"/>
          </w:tcPr>
          <w:p w14:paraId="42CD59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2115</w:t>
            </w:r>
          </w:p>
        </w:tc>
        <w:tc>
          <w:tcPr>
            <w:tcW w:w="1300" w:type="dxa"/>
            <w:tcBorders>
              <w:top w:val="nil"/>
              <w:left w:val="nil"/>
              <w:bottom w:val="nil"/>
              <w:right w:val="nil"/>
            </w:tcBorders>
          </w:tcPr>
          <w:p w14:paraId="5AF09A22" w14:textId="77777777" w:rsidR="00D063FA" w:rsidRDefault="00D063FA">
            <w:pPr>
              <w:jc w:val="right"/>
              <w:rPr>
                <w:rFonts w:asciiTheme="majorHAnsi" w:eastAsia="Times New Roman" w:hAnsiTheme="majorHAnsi" w:cs="Calibri"/>
                <w:color w:val="000000"/>
                <w:sz w:val="24"/>
                <w:szCs w:val="24"/>
              </w:rPr>
            </w:pPr>
          </w:p>
        </w:tc>
      </w:tr>
      <w:tr w:rsidR="00D063FA" w14:paraId="51849A44" w14:textId="77777777">
        <w:trPr>
          <w:trHeight w:val="320"/>
        </w:trPr>
        <w:tc>
          <w:tcPr>
            <w:tcW w:w="1300" w:type="dxa"/>
            <w:tcBorders>
              <w:top w:val="nil"/>
              <w:left w:val="nil"/>
              <w:bottom w:val="nil"/>
              <w:right w:val="nil"/>
            </w:tcBorders>
            <w:shd w:val="clear" w:color="auto" w:fill="auto"/>
            <w:noWrap/>
            <w:vAlign w:val="bottom"/>
          </w:tcPr>
          <w:p w14:paraId="0D83EA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1915</w:t>
            </w:r>
          </w:p>
        </w:tc>
        <w:tc>
          <w:tcPr>
            <w:tcW w:w="1300" w:type="dxa"/>
            <w:tcBorders>
              <w:top w:val="nil"/>
              <w:left w:val="nil"/>
              <w:bottom w:val="nil"/>
              <w:right w:val="nil"/>
            </w:tcBorders>
            <w:vAlign w:val="bottom"/>
          </w:tcPr>
          <w:p w14:paraId="18D79F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1956</w:t>
            </w:r>
          </w:p>
        </w:tc>
        <w:tc>
          <w:tcPr>
            <w:tcW w:w="1300" w:type="dxa"/>
            <w:tcBorders>
              <w:top w:val="nil"/>
              <w:left w:val="nil"/>
              <w:bottom w:val="nil"/>
              <w:right w:val="nil"/>
            </w:tcBorders>
            <w:vAlign w:val="bottom"/>
          </w:tcPr>
          <w:p w14:paraId="231277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1996</w:t>
            </w:r>
          </w:p>
        </w:tc>
        <w:tc>
          <w:tcPr>
            <w:tcW w:w="1300" w:type="dxa"/>
            <w:tcBorders>
              <w:top w:val="nil"/>
              <w:left w:val="nil"/>
              <w:bottom w:val="nil"/>
              <w:right w:val="nil"/>
            </w:tcBorders>
            <w:vAlign w:val="bottom"/>
          </w:tcPr>
          <w:p w14:paraId="168C42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2036</w:t>
            </w:r>
          </w:p>
        </w:tc>
        <w:tc>
          <w:tcPr>
            <w:tcW w:w="1300" w:type="dxa"/>
            <w:tcBorders>
              <w:top w:val="nil"/>
              <w:left w:val="nil"/>
              <w:bottom w:val="nil"/>
              <w:right w:val="nil"/>
            </w:tcBorders>
            <w:vAlign w:val="bottom"/>
          </w:tcPr>
          <w:p w14:paraId="1DF262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2076</w:t>
            </w:r>
          </w:p>
        </w:tc>
        <w:tc>
          <w:tcPr>
            <w:tcW w:w="1300" w:type="dxa"/>
            <w:tcBorders>
              <w:top w:val="nil"/>
              <w:left w:val="nil"/>
              <w:bottom w:val="nil"/>
              <w:right w:val="nil"/>
            </w:tcBorders>
            <w:vAlign w:val="bottom"/>
          </w:tcPr>
          <w:p w14:paraId="76C49D6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2116</w:t>
            </w:r>
          </w:p>
        </w:tc>
        <w:tc>
          <w:tcPr>
            <w:tcW w:w="1300" w:type="dxa"/>
            <w:tcBorders>
              <w:top w:val="nil"/>
              <w:left w:val="nil"/>
              <w:bottom w:val="nil"/>
              <w:right w:val="nil"/>
            </w:tcBorders>
          </w:tcPr>
          <w:p w14:paraId="6FD8215B" w14:textId="77777777" w:rsidR="00D063FA" w:rsidRDefault="00D063FA">
            <w:pPr>
              <w:jc w:val="right"/>
              <w:rPr>
                <w:rFonts w:asciiTheme="majorHAnsi" w:eastAsia="Times New Roman" w:hAnsiTheme="majorHAnsi" w:cs="Calibri"/>
                <w:color w:val="000000"/>
                <w:sz w:val="24"/>
                <w:szCs w:val="24"/>
              </w:rPr>
            </w:pPr>
          </w:p>
        </w:tc>
      </w:tr>
      <w:tr w:rsidR="00D063FA" w14:paraId="0A455D8D" w14:textId="77777777">
        <w:trPr>
          <w:trHeight w:val="320"/>
        </w:trPr>
        <w:tc>
          <w:tcPr>
            <w:tcW w:w="1300" w:type="dxa"/>
            <w:tcBorders>
              <w:top w:val="nil"/>
              <w:left w:val="nil"/>
              <w:bottom w:val="nil"/>
              <w:right w:val="nil"/>
            </w:tcBorders>
            <w:shd w:val="clear" w:color="auto" w:fill="auto"/>
            <w:noWrap/>
            <w:vAlign w:val="bottom"/>
          </w:tcPr>
          <w:p w14:paraId="671F06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1916</w:t>
            </w:r>
          </w:p>
        </w:tc>
        <w:tc>
          <w:tcPr>
            <w:tcW w:w="1300" w:type="dxa"/>
            <w:tcBorders>
              <w:top w:val="nil"/>
              <w:left w:val="nil"/>
              <w:bottom w:val="nil"/>
              <w:right w:val="nil"/>
            </w:tcBorders>
            <w:vAlign w:val="bottom"/>
          </w:tcPr>
          <w:p w14:paraId="2C46A1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1957</w:t>
            </w:r>
          </w:p>
        </w:tc>
        <w:tc>
          <w:tcPr>
            <w:tcW w:w="1300" w:type="dxa"/>
            <w:tcBorders>
              <w:top w:val="nil"/>
              <w:left w:val="nil"/>
              <w:bottom w:val="nil"/>
              <w:right w:val="nil"/>
            </w:tcBorders>
            <w:vAlign w:val="bottom"/>
          </w:tcPr>
          <w:p w14:paraId="2C9F0E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1997</w:t>
            </w:r>
          </w:p>
        </w:tc>
        <w:tc>
          <w:tcPr>
            <w:tcW w:w="1300" w:type="dxa"/>
            <w:tcBorders>
              <w:top w:val="nil"/>
              <w:left w:val="nil"/>
              <w:bottom w:val="nil"/>
              <w:right w:val="nil"/>
            </w:tcBorders>
            <w:vAlign w:val="bottom"/>
          </w:tcPr>
          <w:p w14:paraId="6CFF1D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2037</w:t>
            </w:r>
          </w:p>
        </w:tc>
        <w:tc>
          <w:tcPr>
            <w:tcW w:w="1300" w:type="dxa"/>
            <w:tcBorders>
              <w:top w:val="nil"/>
              <w:left w:val="nil"/>
              <w:bottom w:val="nil"/>
              <w:right w:val="nil"/>
            </w:tcBorders>
            <w:vAlign w:val="bottom"/>
          </w:tcPr>
          <w:p w14:paraId="120B75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2077</w:t>
            </w:r>
          </w:p>
        </w:tc>
        <w:tc>
          <w:tcPr>
            <w:tcW w:w="1300" w:type="dxa"/>
            <w:tcBorders>
              <w:top w:val="nil"/>
              <w:left w:val="nil"/>
              <w:bottom w:val="nil"/>
              <w:right w:val="nil"/>
            </w:tcBorders>
            <w:vAlign w:val="bottom"/>
          </w:tcPr>
          <w:p w14:paraId="5CB655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2117</w:t>
            </w:r>
          </w:p>
        </w:tc>
        <w:tc>
          <w:tcPr>
            <w:tcW w:w="1300" w:type="dxa"/>
            <w:tcBorders>
              <w:top w:val="nil"/>
              <w:left w:val="nil"/>
              <w:bottom w:val="nil"/>
              <w:right w:val="nil"/>
            </w:tcBorders>
          </w:tcPr>
          <w:p w14:paraId="59F79614" w14:textId="77777777" w:rsidR="00D063FA" w:rsidRDefault="00D063FA">
            <w:pPr>
              <w:jc w:val="right"/>
              <w:rPr>
                <w:rFonts w:asciiTheme="majorHAnsi" w:eastAsia="Times New Roman" w:hAnsiTheme="majorHAnsi" w:cs="Calibri"/>
                <w:color w:val="000000"/>
                <w:sz w:val="24"/>
                <w:szCs w:val="24"/>
              </w:rPr>
            </w:pPr>
          </w:p>
        </w:tc>
      </w:tr>
      <w:tr w:rsidR="00D063FA" w14:paraId="21BD8705" w14:textId="77777777">
        <w:trPr>
          <w:trHeight w:val="320"/>
        </w:trPr>
        <w:tc>
          <w:tcPr>
            <w:tcW w:w="1300" w:type="dxa"/>
            <w:tcBorders>
              <w:top w:val="nil"/>
              <w:left w:val="nil"/>
              <w:bottom w:val="nil"/>
              <w:right w:val="nil"/>
            </w:tcBorders>
            <w:shd w:val="clear" w:color="auto" w:fill="auto"/>
            <w:noWrap/>
            <w:vAlign w:val="bottom"/>
          </w:tcPr>
          <w:p w14:paraId="2222AD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1917</w:t>
            </w:r>
          </w:p>
        </w:tc>
        <w:tc>
          <w:tcPr>
            <w:tcW w:w="1300" w:type="dxa"/>
            <w:tcBorders>
              <w:top w:val="nil"/>
              <w:left w:val="nil"/>
              <w:bottom w:val="nil"/>
              <w:right w:val="nil"/>
            </w:tcBorders>
            <w:vAlign w:val="bottom"/>
          </w:tcPr>
          <w:p w14:paraId="276172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1958</w:t>
            </w:r>
          </w:p>
        </w:tc>
        <w:tc>
          <w:tcPr>
            <w:tcW w:w="1300" w:type="dxa"/>
            <w:tcBorders>
              <w:top w:val="nil"/>
              <w:left w:val="nil"/>
              <w:bottom w:val="nil"/>
              <w:right w:val="nil"/>
            </w:tcBorders>
            <w:vAlign w:val="bottom"/>
          </w:tcPr>
          <w:p w14:paraId="6078F8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1998</w:t>
            </w:r>
          </w:p>
        </w:tc>
        <w:tc>
          <w:tcPr>
            <w:tcW w:w="1300" w:type="dxa"/>
            <w:tcBorders>
              <w:top w:val="nil"/>
              <w:left w:val="nil"/>
              <w:bottom w:val="nil"/>
              <w:right w:val="nil"/>
            </w:tcBorders>
            <w:vAlign w:val="bottom"/>
          </w:tcPr>
          <w:p w14:paraId="1BE4A27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2038</w:t>
            </w:r>
          </w:p>
        </w:tc>
        <w:tc>
          <w:tcPr>
            <w:tcW w:w="1300" w:type="dxa"/>
            <w:tcBorders>
              <w:top w:val="nil"/>
              <w:left w:val="nil"/>
              <w:bottom w:val="nil"/>
              <w:right w:val="nil"/>
            </w:tcBorders>
            <w:vAlign w:val="bottom"/>
          </w:tcPr>
          <w:p w14:paraId="2D39E6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2078</w:t>
            </w:r>
          </w:p>
        </w:tc>
        <w:tc>
          <w:tcPr>
            <w:tcW w:w="1300" w:type="dxa"/>
            <w:tcBorders>
              <w:top w:val="nil"/>
              <w:left w:val="nil"/>
              <w:bottom w:val="nil"/>
              <w:right w:val="nil"/>
            </w:tcBorders>
            <w:vAlign w:val="bottom"/>
          </w:tcPr>
          <w:p w14:paraId="215E07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2118</w:t>
            </w:r>
          </w:p>
        </w:tc>
        <w:tc>
          <w:tcPr>
            <w:tcW w:w="1300" w:type="dxa"/>
            <w:tcBorders>
              <w:top w:val="nil"/>
              <w:left w:val="nil"/>
              <w:bottom w:val="nil"/>
              <w:right w:val="nil"/>
            </w:tcBorders>
          </w:tcPr>
          <w:p w14:paraId="2F45BF02" w14:textId="77777777" w:rsidR="00D063FA" w:rsidRDefault="00D063FA">
            <w:pPr>
              <w:jc w:val="right"/>
              <w:rPr>
                <w:rFonts w:asciiTheme="majorHAnsi" w:eastAsia="Times New Roman" w:hAnsiTheme="majorHAnsi" w:cs="Calibri"/>
                <w:color w:val="000000"/>
                <w:sz w:val="24"/>
                <w:szCs w:val="24"/>
              </w:rPr>
            </w:pPr>
          </w:p>
        </w:tc>
      </w:tr>
      <w:tr w:rsidR="00D063FA" w14:paraId="00C95E66" w14:textId="77777777">
        <w:trPr>
          <w:trHeight w:val="320"/>
        </w:trPr>
        <w:tc>
          <w:tcPr>
            <w:tcW w:w="1300" w:type="dxa"/>
            <w:tcBorders>
              <w:top w:val="nil"/>
              <w:left w:val="nil"/>
              <w:bottom w:val="nil"/>
              <w:right w:val="nil"/>
            </w:tcBorders>
            <w:shd w:val="clear" w:color="auto" w:fill="auto"/>
            <w:noWrap/>
            <w:vAlign w:val="bottom"/>
          </w:tcPr>
          <w:p w14:paraId="7EF195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1919</w:t>
            </w:r>
          </w:p>
        </w:tc>
        <w:tc>
          <w:tcPr>
            <w:tcW w:w="1300" w:type="dxa"/>
            <w:tcBorders>
              <w:top w:val="nil"/>
              <w:left w:val="nil"/>
              <w:bottom w:val="nil"/>
              <w:right w:val="nil"/>
            </w:tcBorders>
            <w:vAlign w:val="bottom"/>
          </w:tcPr>
          <w:p w14:paraId="150A8C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1959</w:t>
            </w:r>
          </w:p>
        </w:tc>
        <w:tc>
          <w:tcPr>
            <w:tcW w:w="1300" w:type="dxa"/>
            <w:tcBorders>
              <w:top w:val="nil"/>
              <w:left w:val="nil"/>
              <w:bottom w:val="nil"/>
              <w:right w:val="nil"/>
            </w:tcBorders>
            <w:vAlign w:val="bottom"/>
          </w:tcPr>
          <w:p w14:paraId="50BA8C9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1999</w:t>
            </w:r>
          </w:p>
        </w:tc>
        <w:tc>
          <w:tcPr>
            <w:tcW w:w="1300" w:type="dxa"/>
            <w:tcBorders>
              <w:top w:val="nil"/>
              <w:left w:val="nil"/>
              <w:bottom w:val="nil"/>
              <w:right w:val="nil"/>
            </w:tcBorders>
            <w:vAlign w:val="bottom"/>
          </w:tcPr>
          <w:p w14:paraId="1FB13A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2039</w:t>
            </w:r>
          </w:p>
        </w:tc>
        <w:tc>
          <w:tcPr>
            <w:tcW w:w="1300" w:type="dxa"/>
            <w:tcBorders>
              <w:top w:val="nil"/>
              <w:left w:val="nil"/>
              <w:bottom w:val="nil"/>
              <w:right w:val="nil"/>
            </w:tcBorders>
            <w:vAlign w:val="bottom"/>
          </w:tcPr>
          <w:p w14:paraId="6D1A53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2079</w:t>
            </w:r>
          </w:p>
        </w:tc>
        <w:tc>
          <w:tcPr>
            <w:tcW w:w="1300" w:type="dxa"/>
            <w:tcBorders>
              <w:top w:val="nil"/>
              <w:left w:val="nil"/>
              <w:bottom w:val="nil"/>
              <w:right w:val="nil"/>
            </w:tcBorders>
            <w:vAlign w:val="bottom"/>
          </w:tcPr>
          <w:p w14:paraId="25FB12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2119</w:t>
            </w:r>
          </w:p>
        </w:tc>
        <w:tc>
          <w:tcPr>
            <w:tcW w:w="1300" w:type="dxa"/>
            <w:tcBorders>
              <w:top w:val="nil"/>
              <w:left w:val="nil"/>
              <w:bottom w:val="nil"/>
              <w:right w:val="nil"/>
            </w:tcBorders>
          </w:tcPr>
          <w:p w14:paraId="2BFC1549" w14:textId="77777777" w:rsidR="00D063FA" w:rsidRDefault="00D063FA">
            <w:pPr>
              <w:jc w:val="right"/>
              <w:rPr>
                <w:rFonts w:asciiTheme="majorHAnsi" w:eastAsia="Times New Roman" w:hAnsiTheme="majorHAnsi" w:cs="Calibri"/>
                <w:color w:val="000000"/>
                <w:sz w:val="24"/>
                <w:szCs w:val="24"/>
              </w:rPr>
            </w:pPr>
          </w:p>
        </w:tc>
      </w:tr>
      <w:tr w:rsidR="00D063FA" w14:paraId="249F9AF2" w14:textId="77777777">
        <w:trPr>
          <w:trHeight w:val="320"/>
        </w:trPr>
        <w:tc>
          <w:tcPr>
            <w:tcW w:w="1300" w:type="dxa"/>
            <w:tcBorders>
              <w:top w:val="nil"/>
              <w:left w:val="nil"/>
              <w:bottom w:val="nil"/>
              <w:right w:val="nil"/>
            </w:tcBorders>
            <w:shd w:val="clear" w:color="auto" w:fill="auto"/>
            <w:noWrap/>
            <w:vAlign w:val="bottom"/>
          </w:tcPr>
          <w:p w14:paraId="483730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1920</w:t>
            </w:r>
          </w:p>
        </w:tc>
        <w:tc>
          <w:tcPr>
            <w:tcW w:w="1300" w:type="dxa"/>
            <w:tcBorders>
              <w:top w:val="nil"/>
              <w:left w:val="nil"/>
              <w:bottom w:val="nil"/>
              <w:right w:val="nil"/>
            </w:tcBorders>
            <w:vAlign w:val="bottom"/>
          </w:tcPr>
          <w:p w14:paraId="084B35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1960</w:t>
            </w:r>
          </w:p>
        </w:tc>
        <w:tc>
          <w:tcPr>
            <w:tcW w:w="1300" w:type="dxa"/>
            <w:tcBorders>
              <w:top w:val="nil"/>
              <w:left w:val="nil"/>
              <w:bottom w:val="nil"/>
              <w:right w:val="nil"/>
            </w:tcBorders>
            <w:vAlign w:val="bottom"/>
          </w:tcPr>
          <w:p w14:paraId="483E0CC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2000</w:t>
            </w:r>
          </w:p>
        </w:tc>
        <w:tc>
          <w:tcPr>
            <w:tcW w:w="1300" w:type="dxa"/>
            <w:tcBorders>
              <w:top w:val="nil"/>
              <w:left w:val="nil"/>
              <w:bottom w:val="nil"/>
              <w:right w:val="nil"/>
            </w:tcBorders>
            <w:vAlign w:val="bottom"/>
          </w:tcPr>
          <w:p w14:paraId="0F7D3A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2040</w:t>
            </w:r>
          </w:p>
        </w:tc>
        <w:tc>
          <w:tcPr>
            <w:tcW w:w="1300" w:type="dxa"/>
            <w:tcBorders>
              <w:top w:val="nil"/>
              <w:left w:val="nil"/>
              <w:bottom w:val="nil"/>
              <w:right w:val="nil"/>
            </w:tcBorders>
            <w:vAlign w:val="bottom"/>
          </w:tcPr>
          <w:p w14:paraId="522DFBA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2080</w:t>
            </w:r>
          </w:p>
        </w:tc>
        <w:tc>
          <w:tcPr>
            <w:tcW w:w="1300" w:type="dxa"/>
            <w:tcBorders>
              <w:top w:val="nil"/>
              <w:left w:val="nil"/>
              <w:bottom w:val="nil"/>
              <w:right w:val="nil"/>
            </w:tcBorders>
            <w:vAlign w:val="bottom"/>
          </w:tcPr>
          <w:p w14:paraId="491B58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2120</w:t>
            </w:r>
          </w:p>
        </w:tc>
        <w:tc>
          <w:tcPr>
            <w:tcW w:w="1300" w:type="dxa"/>
            <w:tcBorders>
              <w:top w:val="nil"/>
              <w:left w:val="nil"/>
              <w:bottom w:val="nil"/>
              <w:right w:val="nil"/>
            </w:tcBorders>
          </w:tcPr>
          <w:p w14:paraId="39203BB7" w14:textId="77777777" w:rsidR="00D063FA" w:rsidRDefault="00D063FA">
            <w:pPr>
              <w:jc w:val="right"/>
              <w:rPr>
                <w:rFonts w:asciiTheme="majorHAnsi" w:eastAsia="Times New Roman" w:hAnsiTheme="majorHAnsi" w:cs="Calibri"/>
                <w:color w:val="000000"/>
                <w:sz w:val="24"/>
                <w:szCs w:val="24"/>
              </w:rPr>
            </w:pPr>
          </w:p>
        </w:tc>
      </w:tr>
      <w:tr w:rsidR="00D063FA" w14:paraId="2F3F0429" w14:textId="77777777">
        <w:trPr>
          <w:trHeight w:val="320"/>
        </w:trPr>
        <w:tc>
          <w:tcPr>
            <w:tcW w:w="1300" w:type="dxa"/>
            <w:tcBorders>
              <w:top w:val="nil"/>
              <w:left w:val="nil"/>
              <w:bottom w:val="nil"/>
              <w:right w:val="nil"/>
            </w:tcBorders>
            <w:shd w:val="clear" w:color="auto" w:fill="auto"/>
            <w:noWrap/>
            <w:vAlign w:val="bottom"/>
          </w:tcPr>
          <w:p w14:paraId="1A0809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1921</w:t>
            </w:r>
          </w:p>
        </w:tc>
        <w:tc>
          <w:tcPr>
            <w:tcW w:w="1300" w:type="dxa"/>
            <w:tcBorders>
              <w:top w:val="nil"/>
              <w:left w:val="nil"/>
              <w:bottom w:val="nil"/>
              <w:right w:val="nil"/>
            </w:tcBorders>
            <w:vAlign w:val="bottom"/>
          </w:tcPr>
          <w:p w14:paraId="4173DA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1961</w:t>
            </w:r>
          </w:p>
        </w:tc>
        <w:tc>
          <w:tcPr>
            <w:tcW w:w="1300" w:type="dxa"/>
            <w:tcBorders>
              <w:top w:val="nil"/>
              <w:left w:val="nil"/>
              <w:bottom w:val="nil"/>
              <w:right w:val="nil"/>
            </w:tcBorders>
            <w:vAlign w:val="bottom"/>
          </w:tcPr>
          <w:p w14:paraId="149B8ED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2001</w:t>
            </w:r>
          </w:p>
        </w:tc>
        <w:tc>
          <w:tcPr>
            <w:tcW w:w="1300" w:type="dxa"/>
            <w:tcBorders>
              <w:top w:val="nil"/>
              <w:left w:val="nil"/>
              <w:bottom w:val="nil"/>
              <w:right w:val="nil"/>
            </w:tcBorders>
            <w:vAlign w:val="bottom"/>
          </w:tcPr>
          <w:p w14:paraId="2EC332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2041</w:t>
            </w:r>
          </w:p>
        </w:tc>
        <w:tc>
          <w:tcPr>
            <w:tcW w:w="1300" w:type="dxa"/>
            <w:tcBorders>
              <w:top w:val="nil"/>
              <w:left w:val="nil"/>
              <w:bottom w:val="nil"/>
              <w:right w:val="nil"/>
            </w:tcBorders>
            <w:vAlign w:val="bottom"/>
          </w:tcPr>
          <w:p w14:paraId="117F0A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2081</w:t>
            </w:r>
          </w:p>
        </w:tc>
        <w:tc>
          <w:tcPr>
            <w:tcW w:w="1300" w:type="dxa"/>
            <w:tcBorders>
              <w:top w:val="nil"/>
              <w:left w:val="nil"/>
              <w:bottom w:val="nil"/>
              <w:right w:val="nil"/>
            </w:tcBorders>
            <w:vAlign w:val="bottom"/>
          </w:tcPr>
          <w:p w14:paraId="51D026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2121</w:t>
            </w:r>
          </w:p>
        </w:tc>
        <w:tc>
          <w:tcPr>
            <w:tcW w:w="1300" w:type="dxa"/>
            <w:tcBorders>
              <w:top w:val="nil"/>
              <w:left w:val="nil"/>
              <w:bottom w:val="nil"/>
              <w:right w:val="nil"/>
            </w:tcBorders>
          </w:tcPr>
          <w:p w14:paraId="39709633" w14:textId="77777777" w:rsidR="00D063FA" w:rsidRDefault="00D063FA">
            <w:pPr>
              <w:jc w:val="right"/>
              <w:rPr>
                <w:rFonts w:asciiTheme="majorHAnsi" w:eastAsia="Times New Roman" w:hAnsiTheme="majorHAnsi" w:cs="Calibri"/>
                <w:color w:val="000000"/>
                <w:sz w:val="24"/>
                <w:szCs w:val="24"/>
              </w:rPr>
            </w:pPr>
          </w:p>
        </w:tc>
      </w:tr>
      <w:tr w:rsidR="00D063FA" w14:paraId="4E022684" w14:textId="77777777">
        <w:trPr>
          <w:trHeight w:val="320"/>
        </w:trPr>
        <w:tc>
          <w:tcPr>
            <w:tcW w:w="1300" w:type="dxa"/>
            <w:tcBorders>
              <w:top w:val="nil"/>
              <w:left w:val="nil"/>
              <w:bottom w:val="nil"/>
              <w:right w:val="nil"/>
            </w:tcBorders>
            <w:shd w:val="clear" w:color="auto" w:fill="auto"/>
            <w:noWrap/>
            <w:vAlign w:val="bottom"/>
          </w:tcPr>
          <w:p w14:paraId="1F8F66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1922</w:t>
            </w:r>
          </w:p>
        </w:tc>
        <w:tc>
          <w:tcPr>
            <w:tcW w:w="1300" w:type="dxa"/>
            <w:tcBorders>
              <w:top w:val="nil"/>
              <w:left w:val="nil"/>
              <w:bottom w:val="nil"/>
              <w:right w:val="nil"/>
            </w:tcBorders>
            <w:vAlign w:val="bottom"/>
          </w:tcPr>
          <w:p w14:paraId="5B571D4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1962</w:t>
            </w:r>
          </w:p>
        </w:tc>
        <w:tc>
          <w:tcPr>
            <w:tcW w:w="1300" w:type="dxa"/>
            <w:tcBorders>
              <w:top w:val="nil"/>
              <w:left w:val="nil"/>
              <w:bottom w:val="nil"/>
              <w:right w:val="nil"/>
            </w:tcBorders>
            <w:vAlign w:val="bottom"/>
          </w:tcPr>
          <w:p w14:paraId="380C2E8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2002</w:t>
            </w:r>
          </w:p>
        </w:tc>
        <w:tc>
          <w:tcPr>
            <w:tcW w:w="1300" w:type="dxa"/>
            <w:tcBorders>
              <w:top w:val="nil"/>
              <w:left w:val="nil"/>
              <w:bottom w:val="nil"/>
              <w:right w:val="nil"/>
            </w:tcBorders>
            <w:vAlign w:val="bottom"/>
          </w:tcPr>
          <w:p w14:paraId="4661A7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2042</w:t>
            </w:r>
          </w:p>
        </w:tc>
        <w:tc>
          <w:tcPr>
            <w:tcW w:w="1300" w:type="dxa"/>
            <w:tcBorders>
              <w:top w:val="nil"/>
              <w:left w:val="nil"/>
              <w:bottom w:val="nil"/>
              <w:right w:val="nil"/>
            </w:tcBorders>
            <w:vAlign w:val="bottom"/>
          </w:tcPr>
          <w:p w14:paraId="2B6FCE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2082</w:t>
            </w:r>
          </w:p>
        </w:tc>
        <w:tc>
          <w:tcPr>
            <w:tcW w:w="1300" w:type="dxa"/>
            <w:tcBorders>
              <w:top w:val="nil"/>
              <w:left w:val="nil"/>
              <w:bottom w:val="nil"/>
              <w:right w:val="nil"/>
            </w:tcBorders>
            <w:vAlign w:val="bottom"/>
          </w:tcPr>
          <w:p w14:paraId="7B4A1D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2122</w:t>
            </w:r>
          </w:p>
        </w:tc>
        <w:tc>
          <w:tcPr>
            <w:tcW w:w="1300" w:type="dxa"/>
            <w:tcBorders>
              <w:top w:val="nil"/>
              <w:left w:val="nil"/>
              <w:bottom w:val="nil"/>
              <w:right w:val="nil"/>
            </w:tcBorders>
          </w:tcPr>
          <w:p w14:paraId="655A231E" w14:textId="77777777" w:rsidR="00D063FA" w:rsidRDefault="00D063FA">
            <w:pPr>
              <w:jc w:val="right"/>
              <w:rPr>
                <w:rFonts w:asciiTheme="majorHAnsi" w:eastAsia="Times New Roman" w:hAnsiTheme="majorHAnsi" w:cs="Calibri"/>
                <w:color w:val="000000"/>
                <w:sz w:val="24"/>
                <w:szCs w:val="24"/>
              </w:rPr>
            </w:pPr>
          </w:p>
        </w:tc>
      </w:tr>
      <w:tr w:rsidR="00D063FA" w14:paraId="04A404D5" w14:textId="77777777">
        <w:trPr>
          <w:trHeight w:val="320"/>
        </w:trPr>
        <w:tc>
          <w:tcPr>
            <w:tcW w:w="1300" w:type="dxa"/>
            <w:tcBorders>
              <w:top w:val="nil"/>
              <w:left w:val="nil"/>
              <w:bottom w:val="nil"/>
              <w:right w:val="nil"/>
            </w:tcBorders>
            <w:shd w:val="clear" w:color="auto" w:fill="auto"/>
            <w:noWrap/>
            <w:vAlign w:val="bottom"/>
          </w:tcPr>
          <w:p w14:paraId="438C70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1923</w:t>
            </w:r>
          </w:p>
        </w:tc>
        <w:tc>
          <w:tcPr>
            <w:tcW w:w="1300" w:type="dxa"/>
            <w:tcBorders>
              <w:top w:val="nil"/>
              <w:left w:val="nil"/>
              <w:bottom w:val="nil"/>
              <w:right w:val="nil"/>
            </w:tcBorders>
            <w:vAlign w:val="bottom"/>
          </w:tcPr>
          <w:p w14:paraId="7DB230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1963</w:t>
            </w:r>
          </w:p>
        </w:tc>
        <w:tc>
          <w:tcPr>
            <w:tcW w:w="1300" w:type="dxa"/>
            <w:tcBorders>
              <w:top w:val="nil"/>
              <w:left w:val="nil"/>
              <w:bottom w:val="nil"/>
              <w:right w:val="nil"/>
            </w:tcBorders>
            <w:vAlign w:val="bottom"/>
          </w:tcPr>
          <w:p w14:paraId="37E96F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2003</w:t>
            </w:r>
          </w:p>
        </w:tc>
        <w:tc>
          <w:tcPr>
            <w:tcW w:w="1300" w:type="dxa"/>
            <w:tcBorders>
              <w:top w:val="nil"/>
              <w:left w:val="nil"/>
              <w:bottom w:val="nil"/>
              <w:right w:val="nil"/>
            </w:tcBorders>
            <w:vAlign w:val="bottom"/>
          </w:tcPr>
          <w:p w14:paraId="1177F32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2043</w:t>
            </w:r>
          </w:p>
        </w:tc>
        <w:tc>
          <w:tcPr>
            <w:tcW w:w="1300" w:type="dxa"/>
            <w:tcBorders>
              <w:top w:val="nil"/>
              <w:left w:val="nil"/>
              <w:bottom w:val="nil"/>
              <w:right w:val="nil"/>
            </w:tcBorders>
            <w:vAlign w:val="bottom"/>
          </w:tcPr>
          <w:p w14:paraId="41B8C6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2083</w:t>
            </w:r>
          </w:p>
        </w:tc>
        <w:tc>
          <w:tcPr>
            <w:tcW w:w="1300" w:type="dxa"/>
            <w:tcBorders>
              <w:top w:val="nil"/>
              <w:left w:val="nil"/>
              <w:bottom w:val="nil"/>
              <w:right w:val="nil"/>
            </w:tcBorders>
            <w:vAlign w:val="bottom"/>
          </w:tcPr>
          <w:p w14:paraId="68A550A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2123</w:t>
            </w:r>
          </w:p>
        </w:tc>
        <w:tc>
          <w:tcPr>
            <w:tcW w:w="1300" w:type="dxa"/>
            <w:tcBorders>
              <w:top w:val="nil"/>
              <w:left w:val="nil"/>
              <w:bottom w:val="nil"/>
              <w:right w:val="nil"/>
            </w:tcBorders>
          </w:tcPr>
          <w:p w14:paraId="29142389" w14:textId="77777777" w:rsidR="00D063FA" w:rsidRDefault="00D063FA">
            <w:pPr>
              <w:jc w:val="right"/>
              <w:rPr>
                <w:rFonts w:asciiTheme="majorHAnsi" w:eastAsia="Times New Roman" w:hAnsiTheme="majorHAnsi" w:cs="Calibri"/>
                <w:color w:val="000000"/>
                <w:sz w:val="24"/>
                <w:szCs w:val="24"/>
              </w:rPr>
            </w:pPr>
          </w:p>
        </w:tc>
      </w:tr>
      <w:tr w:rsidR="00D063FA" w14:paraId="2070E3E9" w14:textId="77777777">
        <w:trPr>
          <w:trHeight w:val="320"/>
        </w:trPr>
        <w:tc>
          <w:tcPr>
            <w:tcW w:w="1300" w:type="dxa"/>
            <w:tcBorders>
              <w:top w:val="nil"/>
              <w:left w:val="nil"/>
              <w:bottom w:val="nil"/>
              <w:right w:val="nil"/>
            </w:tcBorders>
            <w:shd w:val="clear" w:color="auto" w:fill="auto"/>
            <w:noWrap/>
            <w:vAlign w:val="bottom"/>
          </w:tcPr>
          <w:p w14:paraId="235A0C7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1924</w:t>
            </w:r>
          </w:p>
        </w:tc>
        <w:tc>
          <w:tcPr>
            <w:tcW w:w="1300" w:type="dxa"/>
            <w:tcBorders>
              <w:top w:val="nil"/>
              <w:left w:val="nil"/>
              <w:bottom w:val="nil"/>
              <w:right w:val="nil"/>
            </w:tcBorders>
            <w:vAlign w:val="bottom"/>
          </w:tcPr>
          <w:p w14:paraId="509DD8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1964</w:t>
            </w:r>
          </w:p>
        </w:tc>
        <w:tc>
          <w:tcPr>
            <w:tcW w:w="1300" w:type="dxa"/>
            <w:tcBorders>
              <w:top w:val="nil"/>
              <w:left w:val="nil"/>
              <w:bottom w:val="nil"/>
              <w:right w:val="nil"/>
            </w:tcBorders>
            <w:vAlign w:val="bottom"/>
          </w:tcPr>
          <w:p w14:paraId="527CE1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2004</w:t>
            </w:r>
          </w:p>
        </w:tc>
        <w:tc>
          <w:tcPr>
            <w:tcW w:w="1300" w:type="dxa"/>
            <w:tcBorders>
              <w:top w:val="nil"/>
              <w:left w:val="nil"/>
              <w:bottom w:val="nil"/>
              <w:right w:val="nil"/>
            </w:tcBorders>
            <w:vAlign w:val="bottom"/>
          </w:tcPr>
          <w:p w14:paraId="1BD510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2044</w:t>
            </w:r>
          </w:p>
        </w:tc>
        <w:tc>
          <w:tcPr>
            <w:tcW w:w="1300" w:type="dxa"/>
            <w:tcBorders>
              <w:top w:val="nil"/>
              <w:left w:val="nil"/>
              <w:bottom w:val="nil"/>
              <w:right w:val="nil"/>
            </w:tcBorders>
            <w:vAlign w:val="bottom"/>
          </w:tcPr>
          <w:p w14:paraId="57EC4E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2084</w:t>
            </w:r>
          </w:p>
        </w:tc>
        <w:tc>
          <w:tcPr>
            <w:tcW w:w="1300" w:type="dxa"/>
            <w:tcBorders>
              <w:top w:val="nil"/>
              <w:left w:val="nil"/>
              <w:bottom w:val="nil"/>
              <w:right w:val="nil"/>
            </w:tcBorders>
            <w:vAlign w:val="bottom"/>
          </w:tcPr>
          <w:p w14:paraId="1F7E06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2124</w:t>
            </w:r>
          </w:p>
        </w:tc>
        <w:tc>
          <w:tcPr>
            <w:tcW w:w="1300" w:type="dxa"/>
            <w:tcBorders>
              <w:top w:val="nil"/>
              <w:left w:val="nil"/>
              <w:bottom w:val="nil"/>
              <w:right w:val="nil"/>
            </w:tcBorders>
          </w:tcPr>
          <w:p w14:paraId="40D40281" w14:textId="77777777" w:rsidR="00D063FA" w:rsidRDefault="00D063FA">
            <w:pPr>
              <w:jc w:val="right"/>
              <w:rPr>
                <w:rFonts w:asciiTheme="majorHAnsi" w:eastAsia="Times New Roman" w:hAnsiTheme="majorHAnsi" w:cs="Calibri"/>
                <w:color w:val="000000"/>
                <w:sz w:val="24"/>
                <w:szCs w:val="24"/>
              </w:rPr>
            </w:pPr>
          </w:p>
        </w:tc>
      </w:tr>
      <w:tr w:rsidR="00D063FA" w14:paraId="34BF8A91" w14:textId="77777777">
        <w:trPr>
          <w:trHeight w:val="320"/>
        </w:trPr>
        <w:tc>
          <w:tcPr>
            <w:tcW w:w="1300" w:type="dxa"/>
            <w:tcBorders>
              <w:top w:val="nil"/>
              <w:left w:val="nil"/>
              <w:bottom w:val="nil"/>
              <w:right w:val="nil"/>
            </w:tcBorders>
            <w:shd w:val="clear" w:color="auto" w:fill="auto"/>
            <w:noWrap/>
            <w:vAlign w:val="bottom"/>
          </w:tcPr>
          <w:p w14:paraId="25E41B5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1925</w:t>
            </w:r>
          </w:p>
        </w:tc>
        <w:tc>
          <w:tcPr>
            <w:tcW w:w="1300" w:type="dxa"/>
            <w:tcBorders>
              <w:top w:val="nil"/>
              <w:left w:val="nil"/>
              <w:bottom w:val="nil"/>
              <w:right w:val="nil"/>
            </w:tcBorders>
            <w:vAlign w:val="bottom"/>
          </w:tcPr>
          <w:p w14:paraId="3AF9AD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1965</w:t>
            </w:r>
          </w:p>
        </w:tc>
        <w:tc>
          <w:tcPr>
            <w:tcW w:w="1300" w:type="dxa"/>
            <w:tcBorders>
              <w:top w:val="nil"/>
              <w:left w:val="nil"/>
              <w:bottom w:val="nil"/>
              <w:right w:val="nil"/>
            </w:tcBorders>
            <w:vAlign w:val="bottom"/>
          </w:tcPr>
          <w:p w14:paraId="17765A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2005</w:t>
            </w:r>
          </w:p>
        </w:tc>
        <w:tc>
          <w:tcPr>
            <w:tcW w:w="1300" w:type="dxa"/>
            <w:tcBorders>
              <w:top w:val="nil"/>
              <w:left w:val="nil"/>
              <w:bottom w:val="nil"/>
              <w:right w:val="nil"/>
            </w:tcBorders>
            <w:vAlign w:val="bottom"/>
          </w:tcPr>
          <w:p w14:paraId="326CDE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2045</w:t>
            </w:r>
          </w:p>
        </w:tc>
        <w:tc>
          <w:tcPr>
            <w:tcW w:w="1300" w:type="dxa"/>
            <w:tcBorders>
              <w:top w:val="nil"/>
              <w:left w:val="nil"/>
              <w:bottom w:val="nil"/>
              <w:right w:val="nil"/>
            </w:tcBorders>
            <w:vAlign w:val="bottom"/>
          </w:tcPr>
          <w:p w14:paraId="158ED9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2085</w:t>
            </w:r>
          </w:p>
        </w:tc>
        <w:tc>
          <w:tcPr>
            <w:tcW w:w="1300" w:type="dxa"/>
            <w:tcBorders>
              <w:top w:val="nil"/>
              <w:left w:val="nil"/>
              <w:bottom w:val="nil"/>
              <w:right w:val="nil"/>
            </w:tcBorders>
            <w:vAlign w:val="bottom"/>
          </w:tcPr>
          <w:p w14:paraId="243FF7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2125</w:t>
            </w:r>
          </w:p>
        </w:tc>
        <w:tc>
          <w:tcPr>
            <w:tcW w:w="1300" w:type="dxa"/>
            <w:tcBorders>
              <w:top w:val="nil"/>
              <w:left w:val="nil"/>
              <w:bottom w:val="nil"/>
              <w:right w:val="nil"/>
            </w:tcBorders>
          </w:tcPr>
          <w:p w14:paraId="45179518" w14:textId="77777777" w:rsidR="00D063FA" w:rsidRDefault="00D063FA">
            <w:pPr>
              <w:jc w:val="right"/>
              <w:rPr>
                <w:rFonts w:asciiTheme="majorHAnsi" w:eastAsia="Times New Roman" w:hAnsiTheme="majorHAnsi" w:cs="Calibri"/>
                <w:color w:val="000000"/>
                <w:sz w:val="24"/>
                <w:szCs w:val="24"/>
              </w:rPr>
            </w:pPr>
          </w:p>
        </w:tc>
      </w:tr>
      <w:tr w:rsidR="00D063FA" w14:paraId="7132819E" w14:textId="77777777">
        <w:trPr>
          <w:trHeight w:val="320"/>
        </w:trPr>
        <w:tc>
          <w:tcPr>
            <w:tcW w:w="1300" w:type="dxa"/>
            <w:tcBorders>
              <w:top w:val="nil"/>
              <w:left w:val="nil"/>
              <w:bottom w:val="nil"/>
              <w:right w:val="nil"/>
            </w:tcBorders>
            <w:shd w:val="clear" w:color="auto" w:fill="auto"/>
            <w:noWrap/>
            <w:vAlign w:val="bottom"/>
          </w:tcPr>
          <w:p w14:paraId="3333B6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1926</w:t>
            </w:r>
          </w:p>
        </w:tc>
        <w:tc>
          <w:tcPr>
            <w:tcW w:w="1300" w:type="dxa"/>
            <w:tcBorders>
              <w:top w:val="nil"/>
              <w:left w:val="nil"/>
              <w:bottom w:val="nil"/>
              <w:right w:val="nil"/>
            </w:tcBorders>
            <w:vAlign w:val="bottom"/>
          </w:tcPr>
          <w:p w14:paraId="61DF58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1966</w:t>
            </w:r>
          </w:p>
        </w:tc>
        <w:tc>
          <w:tcPr>
            <w:tcW w:w="1300" w:type="dxa"/>
            <w:tcBorders>
              <w:top w:val="nil"/>
              <w:left w:val="nil"/>
              <w:bottom w:val="nil"/>
              <w:right w:val="nil"/>
            </w:tcBorders>
            <w:vAlign w:val="bottom"/>
          </w:tcPr>
          <w:p w14:paraId="504A3D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2006</w:t>
            </w:r>
          </w:p>
        </w:tc>
        <w:tc>
          <w:tcPr>
            <w:tcW w:w="1300" w:type="dxa"/>
            <w:tcBorders>
              <w:top w:val="nil"/>
              <w:left w:val="nil"/>
              <w:bottom w:val="nil"/>
              <w:right w:val="nil"/>
            </w:tcBorders>
            <w:vAlign w:val="bottom"/>
          </w:tcPr>
          <w:p w14:paraId="4B155B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2046</w:t>
            </w:r>
          </w:p>
        </w:tc>
        <w:tc>
          <w:tcPr>
            <w:tcW w:w="1300" w:type="dxa"/>
            <w:tcBorders>
              <w:top w:val="nil"/>
              <w:left w:val="nil"/>
              <w:bottom w:val="nil"/>
              <w:right w:val="nil"/>
            </w:tcBorders>
            <w:vAlign w:val="bottom"/>
          </w:tcPr>
          <w:p w14:paraId="0D5737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2086</w:t>
            </w:r>
          </w:p>
        </w:tc>
        <w:tc>
          <w:tcPr>
            <w:tcW w:w="1300" w:type="dxa"/>
            <w:tcBorders>
              <w:top w:val="nil"/>
              <w:left w:val="nil"/>
              <w:bottom w:val="nil"/>
              <w:right w:val="nil"/>
            </w:tcBorders>
            <w:vAlign w:val="bottom"/>
          </w:tcPr>
          <w:p w14:paraId="65FD8E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2126</w:t>
            </w:r>
          </w:p>
        </w:tc>
        <w:tc>
          <w:tcPr>
            <w:tcW w:w="1300" w:type="dxa"/>
            <w:tcBorders>
              <w:top w:val="nil"/>
              <w:left w:val="nil"/>
              <w:bottom w:val="nil"/>
              <w:right w:val="nil"/>
            </w:tcBorders>
          </w:tcPr>
          <w:p w14:paraId="4B575A5D" w14:textId="77777777" w:rsidR="00D063FA" w:rsidRDefault="00D063FA">
            <w:pPr>
              <w:jc w:val="right"/>
              <w:rPr>
                <w:rFonts w:asciiTheme="majorHAnsi" w:eastAsia="Times New Roman" w:hAnsiTheme="majorHAnsi" w:cs="Calibri"/>
                <w:color w:val="000000"/>
                <w:sz w:val="24"/>
                <w:szCs w:val="24"/>
              </w:rPr>
            </w:pPr>
          </w:p>
        </w:tc>
      </w:tr>
      <w:tr w:rsidR="00D063FA" w14:paraId="24EAD456" w14:textId="77777777">
        <w:trPr>
          <w:trHeight w:val="320"/>
        </w:trPr>
        <w:tc>
          <w:tcPr>
            <w:tcW w:w="1300" w:type="dxa"/>
            <w:tcBorders>
              <w:top w:val="nil"/>
              <w:left w:val="nil"/>
              <w:bottom w:val="nil"/>
              <w:right w:val="nil"/>
            </w:tcBorders>
            <w:shd w:val="clear" w:color="auto" w:fill="auto"/>
            <w:noWrap/>
            <w:vAlign w:val="bottom"/>
          </w:tcPr>
          <w:p w14:paraId="39A370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1927</w:t>
            </w:r>
          </w:p>
        </w:tc>
        <w:tc>
          <w:tcPr>
            <w:tcW w:w="1300" w:type="dxa"/>
            <w:tcBorders>
              <w:top w:val="nil"/>
              <w:left w:val="nil"/>
              <w:bottom w:val="nil"/>
              <w:right w:val="nil"/>
            </w:tcBorders>
            <w:vAlign w:val="bottom"/>
          </w:tcPr>
          <w:p w14:paraId="4E1DD4E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1967</w:t>
            </w:r>
          </w:p>
        </w:tc>
        <w:tc>
          <w:tcPr>
            <w:tcW w:w="1300" w:type="dxa"/>
            <w:tcBorders>
              <w:top w:val="nil"/>
              <w:left w:val="nil"/>
              <w:bottom w:val="nil"/>
              <w:right w:val="nil"/>
            </w:tcBorders>
            <w:vAlign w:val="bottom"/>
          </w:tcPr>
          <w:p w14:paraId="697D75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2007</w:t>
            </w:r>
          </w:p>
        </w:tc>
        <w:tc>
          <w:tcPr>
            <w:tcW w:w="1300" w:type="dxa"/>
            <w:tcBorders>
              <w:top w:val="nil"/>
              <w:left w:val="nil"/>
              <w:bottom w:val="nil"/>
              <w:right w:val="nil"/>
            </w:tcBorders>
            <w:vAlign w:val="bottom"/>
          </w:tcPr>
          <w:p w14:paraId="0D18BD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2047</w:t>
            </w:r>
          </w:p>
        </w:tc>
        <w:tc>
          <w:tcPr>
            <w:tcW w:w="1300" w:type="dxa"/>
            <w:tcBorders>
              <w:top w:val="nil"/>
              <w:left w:val="nil"/>
              <w:bottom w:val="nil"/>
              <w:right w:val="nil"/>
            </w:tcBorders>
            <w:vAlign w:val="bottom"/>
          </w:tcPr>
          <w:p w14:paraId="092F71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2087</w:t>
            </w:r>
          </w:p>
        </w:tc>
        <w:tc>
          <w:tcPr>
            <w:tcW w:w="1300" w:type="dxa"/>
            <w:tcBorders>
              <w:top w:val="nil"/>
              <w:left w:val="nil"/>
              <w:bottom w:val="nil"/>
              <w:right w:val="nil"/>
            </w:tcBorders>
            <w:vAlign w:val="bottom"/>
          </w:tcPr>
          <w:p w14:paraId="7C10D5F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2127</w:t>
            </w:r>
          </w:p>
        </w:tc>
        <w:tc>
          <w:tcPr>
            <w:tcW w:w="1300" w:type="dxa"/>
            <w:tcBorders>
              <w:top w:val="nil"/>
              <w:left w:val="nil"/>
              <w:bottom w:val="nil"/>
              <w:right w:val="nil"/>
            </w:tcBorders>
          </w:tcPr>
          <w:p w14:paraId="2CED4132" w14:textId="77777777" w:rsidR="00D063FA" w:rsidRDefault="00D063FA">
            <w:pPr>
              <w:jc w:val="right"/>
              <w:rPr>
                <w:rFonts w:asciiTheme="majorHAnsi" w:eastAsia="Times New Roman" w:hAnsiTheme="majorHAnsi" w:cs="Calibri"/>
                <w:color w:val="000000"/>
                <w:sz w:val="24"/>
                <w:szCs w:val="24"/>
              </w:rPr>
            </w:pPr>
          </w:p>
        </w:tc>
      </w:tr>
      <w:tr w:rsidR="00D063FA" w14:paraId="35F5A267" w14:textId="77777777">
        <w:trPr>
          <w:trHeight w:val="320"/>
        </w:trPr>
        <w:tc>
          <w:tcPr>
            <w:tcW w:w="1300" w:type="dxa"/>
            <w:tcBorders>
              <w:top w:val="nil"/>
              <w:left w:val="nil"/>
              <w:bottom w:val="nil"/>
              <w:right w:val="nil"/>
            </w:tcBorders>
            <w:shd w:val="clear" w:color="auto" w:fill="auto"/>
            <w:noWrap/>
            <w:vAlign w:val="bottom"/>
          </w:tcPr>
          <w:p w14:paraId="5FE0B1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1928</w:t>
            </w:r>
          </w:p>
        </w:tc>
        <w:tc>
          <w:tcPr>
            <w:tcW w:w="1300" w:type="dxa"/>
            <w:tcBorders>
              <w:top w:val="nil"/>
              <w:left w:val="nil"/>
              <w:bottom w:val="nil"/>
              <w:right w:val="nil"/>
            </w:tcBorders>
            <w:vAlign w:val="bottom"/>
          </w:tcPr>
          <w:p w14:paraId="4A034F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1968</w:t>
            </w:r>
          </w:p>
        </w:tc>
        <w:tc>
          <w:tcPr>
            <w:tcW w:w="1300" w:type="dxa"/>
            <w:tcBorders>
              <w:top w:val="nil"/>
              <w:left w:val="nil"/>
              <w:bottom w:val="nil"/>
              <w:right w:val="nil"/>
            </w:tcBorders>
            <w:vAlign w:val="bottom"/>
          </w:tcPr>
          <w:p w14:paraId="7C0734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2008</w:t>
            </w:r>
          </w:p>
        </w:tc>
        <w:tc>
          <w:tcPr>
            <w:tcW w:w="1300" w:type="dxa"/>
            <w:tcBorders>
              <w:top w:val="nil"/>
              <w:left w:val="nil"/>
              <w:bottom w:val="nil"/>
              <w:right w:val="nil"/>
            </w:tcBorders>
            <w:vAlign w:val="bottom"/>
          </w:tcPr>
          <w:p w14:paraId="3B6AEEA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2048</w:t>
            </w:r>
          </w:p>
        </w:tc>
        <w:tc>
          <w:tcPr>
            <w:tcW w:w="1300" w:type="dxa"/>
            <w:tcBorders>
              <w:top w:val="nil"/>
              <w:left w:val="nil"/>
              <w:bottom w:val="nil"/>
              <w:right w:val="nil"/>
            </w:tcBorders>
            <w:vAlign w:val="bottom"/>
          </w:tcPr>
          <w:p w14:paraId="10518F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2088</w:t>
            </w:r>
          </w:p>
        </w:tc>
        <w:tc>
          <w:tcPr>
            <w:tcW w:w="1300" w:type="dxa"/>
            <w:tcBorders>
              <w:top w:val="nil"/>
              <w:left w:val="nil"/>
              <w:bottom w:val="nil"/>
              <w:right w:val="nil"/>
            </w:tcBorders>
            <w:vAlign w:val="bottom"/>
          </w:tcPr>
          <w:p w14:paraId="240661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2128</w:t>
            </w:r>
          </w:p>
        </w:tc>
        <w:tc>
          <w:tcPr>
            <w:tcW w:w="1300" w:type="dxa"/>
            <w:tcBorders>
              <w:top w:val="nil"/>
              <w:left w:val="nil"/>
              <w:bottom w:val="nil"/>
              <w:right w:val="nil"/>
            </w:tcBorders>
          </w:tcPr>
          <w:p w14:paraId="23E57CE8" w14:textId="77777777" w:rsidR="00D063FA" w:rsidRDefault="00D063FA">
            <w:pPr>
              <w:jc w:val="right"/>
              <w:rPr>
                <w:rFonts w:asciiTheme="majorHAnsi" w:eastAsia="Times New Roman" w:hAnsiTheme="majorHAnsi" w:cs="Calibri"/>
                <w:color w:val="000000"/>
                <w:sz w:val="24"/>
                <w:szCs w:val="24"/>
              </w:rPr>
            </w:pPr>
          </w:p>
        </w:tc>
      </w:tr>
      <w:tr w:rsidR="00D063FA" w14:paraId="3D7B74BF" w14:textId="77777777">
        <w:trPr>
          <w:trHeight w:val="320"/>
        </w:trPr>
        <w:tc>
          <w:tcPr>
            <w:tcW w:w="1300" w:type="dxa"/>
            <w:tcBorders>
              <w:top w:val="nil"/>
              <w:left w:val="nil"/>
              <w:bottom w:val="nil"/>
              <w:right w:val="nil"/>
            </w:tcBorders>
            <w:shd w:val="clear" w:color="auto" w:fill="auto"/>
            <w:noWrap/>
            <w:vAlign w:val="bottom"/>
          </w:tcPr>
          <w:p w14:paraId="2B64264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1929</w:t>
            </w:r>
          </w:p>
        </w:tc>
        <w:tc>
          <w:tcPr>
            <w:tcW w:w="1300" w:type="dxa"/>
            <w:tcBorders>
              <w:top w:val="nil"/>
              <w:left w:val="nil"/>
              <w:bottom w:val="nil"/>
              <w:right w:val="nil"/>
            </w:tcBorders>
            <w:vAlign w:val="bottom"/>
          </w:tcPr>
          <w:p w14:paraId="3C1C677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1969</w:t>
            </w:r>
          </w:p>
        </w:tc>
        <w:tc>
          <w:tcPr>
            <w:tcW w:w="1300" w:type="dxa"/>
            <w:tcBorders>
              <w:top w:val="nil"/>
              <w:left w:val="nil"/>
              <w:bottom w:val="nil"/>
              <w:right w:val="nil"/>
            </w:tcBorders>
            <w:vAlign w:val="bottom"/>
          </w:tcPr>
          <w:p w14:paraId="28BA81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2009</w:t>
            </w:r>
          </w:p>
        </w:tc>
        <w:tc>
          <w:tcPr>
            <w:tcW w:w="1300" w:type="dxa"/>
            <w:tcBorders>
              <w:top w:val="nil"/>
              <w:left w:val="nil"/>
              <w:bottom w:val="nil"/>
              <w:right w:val="nil"/>
            </w:tcBorders>
            <w:vAlign w:val="bottom"/>
          </w:tcPr>
          <w:p w14:paraId="160004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2049</w:t>
            </w:r>
          </w:p>
        </w:tc>
        <w:tc>
          <w:tcPr>
            <w:tcW w:w="1300" w:type="dxa"/>
            <w:tcBorders>
              <w:top w:val="nil"/>
              <w:left w:val="nil"/>
              <w:bottom w:val="nil"/>
              <w:right w:val="nil"/>
            </w:tcBorders>
            <w:vAlign w:val="bottom"/>
          </w:tcPr>
          <w:p w14:paraId="19A64C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2089</w:t>
            </w:r>
          </w:p>
        </w:tc>
        <w:tc>
          <w:tcPr>
            <w:tcW w:w="1300" w:type="dxa"/>
            <w:tcBorders>
              <w:top w:val="nil"/>
              <w:left w:val="nil"/>
              <w:bottom w:val="nil"/>
              <w:right w:val="nil"/>
            </w:tcBorders>
            <w:vAlign w:val="bottom"/>
          </w:tcPr>
          <w:p w14:paraId="1BCB85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2129</w:t>
            </w:r>
          </w:p>
        </w:tc>
        <w:tc>
          <w:tcPr>
            <w:tcW w:w="1300" w:type="dxa"/>
            <w:tcBorders>
              <w:top w:val="nil"/>
              <w:left w:val="nil"/>
              <w:bottom w:val="nil"/>
              <w:right w:val="nil"/>
            </w:tcBorders>
          </w:tcPr>
          <w:p w14:paraId="69C81FDE" w14:textId="77777777" w:rsidR="00D063FA" w:rsidRDefault="00D063FA">
            <w:pPr>
              <w:jc w:val="right"/>
              <w:rPr>
                <w:rFonts w:asciiTheme="majorHAnsi" w:eastAsia="Times New Roman" w:hAnsiTheme="majorHAnsi" w:cs="Calibri"/>
                <w:color w:val="000000"/>
                <w:sz w:val="24"/>
                <w:szCs w:val="24"/>
              </w:rPr>
            </w:pPr>
          </w:p>
        </w:tc>
      </w:tr>
      <w:tr w:rsidR="00D063FA" w14:paraId="2F9C3E15" w14:textId="77777777">
        <w:trPr>
          <w:trHeight w:val="320"/>
        </w:trPr>
        <w:tc>
          <w:tcPr>
            <w:tcW w:w="1300" w:type="dxa"/>
            <w:tcBorders>
              <w:top w:val="nil"/>
              <w:left w:val="nil"/>
              <w:bottom w:val="nil"/>
              <w:right w:val="nil"/>
            </w:tcBorders>
            <w:shd w:val="clear" w:color="auto" w:fill="auto"/>
            <w:noWrap/>
            <w:vAlign w:val="bottom"/>
          </w:tcPr>
          <w:p w14:paraId="443A88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1930</w:t>
            </w:r>
          </w:p>
        </w:tc>
        <w:tc>
          <w:tcPr>
            <w:tcW w:w="1300" w:type="dxa"/>
            <w:tcBorders>
              <w:top w:val="nil"/>
              <w:left w:val="nil"/>
              <w:bottom w:val="nil"/>
              <w:right w:val="nil"/>
            </w:tcBorders>
            <w:vAlign w:val="bottom"/>
          </w:tcPr>
          <w:p w14:paraId="14A0AE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1970</w:t>
            </w:r>
          </w:p>
        </w:tc>
        <w:tc>
          <w:tcPr>
            <w:tcW w:w="1300" w:type="dxa"/>
            <w:tcBorders>
              <w:top w:val="nil"/>
              <w:left w:val="nil"/>
              <w:bottom w:val="nil"/>
              <w:right w:val="nil"/>
            </w:tcBorders>
            <w:vAlign w:val="bottom"/>
          </w:tcPr>
          <w:p w14:paraId="73634F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2010</w:t>
            </w:r>
          </w:p>
        </w:tc>
        <w:tc>
          <w:tcPr>
            <w:tcW w:w="1300" w:type="dxa"/>
            <w:tcBorders>
              <w:top w:val="nil"/>
              <w:left w:val="nil"/>
              <w:bottom w:val="nil"/>
              <w:right w:val="nil"/>
            </w:tcBorders>
            <w:vAlign w:val="bottom"/>
          </w:tcPr>
          <w:p w14:paraId="43E066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2050</w:t>
            </w:r>
          </w:p>
        </w:tc>
        <w:tc>
          <w:tcPr>
            <w:tcW w:w="1300" w:type="dxa"/>
            <w:tcBorders>
              <w:top w:val="nil"/>
              <w:left w:val="nil"/>
              <w:bottom w:val="nil"/>
              <w:right w:val="nil"/>
            </w:tcBorders>
            <w:vAlign w:val="bottom"/>
          </w:tcPr>
          <w:p w14:paraId="12CC2C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2090</w:t>
            </w:r>
          </w:p>
        </w:tc>
        <w:tc>
          <w:tcPr>
            <w:tcW w:w="1300" w:type="dxa"/>
            <w:tcBorders>
              <w:top w:val="nil"/>
              <w:left w:val="nil"/>
              <w:bottom w:val="nil"/>
              <w:right w:val="nil"/>
            </w:tcBorders>
            <w:vAlign w:val="bottom"/>
          </w:tcPr>
          <w:p w14:paraId="3DDB05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2130</w:t>
            </w:r>
          </w:p>
        </w:tc>
        <w:tc>
          <w:tcPr>
            <w:tcW w:w="1300" w:type="dxa"/>
            <w:tcBorders>
              <w:top w:val="nil"/>
              <w:left w:val="nil"/>
              <w:bottom w:val="nil"/>
              <w:right w:val="nil"/>
            </w:tcBorders>
          </w:tcPr>
          <w:p w14:paraId="166158E6" w14:textId="77777777" w:rsidR="00D063FA" w:rsidRDefault="00D063FA">
            <w:pPr>
              <w:jc w:val="right"/>
              <w:rPr>
                <w:rFonts w:asciiTheme="majorHAnsi" w:eastAsia="Times New Roman" w:hAnsiTheme="majorHAnsi" w:cs="Calibri"/>
                <w:color w:val="000000"/>
                <w:sz w:val="24"/>
                <w:szCs w:val="24"/>
              </w:rPr>
            </w:pPr>
          </w:p>
        </w:tc>
      </w:tr>
      <w:tr w:rsidR="00D063FA" w14:paraId="1D939979" w14:textId="77777777">
        <w:trPr>
          <w:trHeight w:val="320"/>
        </w:trPr>
        <w:tc>
          <w:tcPr>
            <w:tcW w:w="1300" w:type="dxa"/>
            <w:tcBorders>
              <w:top w:val="nil"/>
              <w:left w:val="nil"/>
              <w:bottom w:val="nil"/>
              <w:right w:val="nil"/>
            </w:tcBorders>
            <w:shd w:val="clear" w:color="auto" w:fill="auto"/>
            <w:noWrap/>
            <w:vAlign w:val="bottom"/>
          </w:tcPr>
          <w:p w14:paraId="18066C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1931</w:t>
            </w:r>
          </w:p>
        </w:tc>
        <w:tc>
          <w:tcPr>
            <w:tcW w:w="1300" w:type="dxa"/>
            <w:tcBorders>
              <w:top w:val="nil"/>
              <w:left w:val="nil"/>
              <w:bottom w:val="nil"/>
              <w:right w:val="nil"/>
            </w:tcBorders>
            <w:vAlign w:val="bottom"/>
          </w:tcPr>
          <w:p w14:paraId="498C48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1971</w:t>
            </w:r>
          </w:p>
        </w:tc>
        <w:tc>
          <w:tcPr>
            <w:tcW w:w="1300" w:type="dxa"/>
            <w:tcBorders>
              <w:top w:val="nil"/>
              <w:left w:val="nil"/>
              <w:bottom w:val="nil"/>
              <w:right w:val="nil"/>
            </w:tcBorders>
            <w:vAlign w:val="bottom"/>
          </w:tcPr>
          <w:p w14:paraId="25CD43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2011</w:t>
            </w:r>
          </w:p>
        </w:tc>
        <w:tc>
          <w:tcPr>
            <w:tcW w:w="1300" w:type="dxa"/>
            <w:tcBorders>
              <w:top w:val="nil"/>
              <w:left w:val="nil"/>
              <w:bottom w:val="nil"/>
              <w:right w:val="nil"/>
            </w:tcBorders>
            <w:vAlign w:val="bottom"/>
          </w:tcPr>
          <w:p w14:paraId="4EB4D4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2051</w:t>
            </w:r>
          </w:p>
        </w:tc>
        <w:tc>
          <w:tcPr>
            <w:tcW w:w="1300" w:type="dxa"/>
            <w:tcBorders>
              <w:top w:val="nil"/>
              <w:left w:val="nil"/>
              <w:bottom w:val="nil"/>
              <w:right w:val="nil"/>
            </w:tcBorders>
            <w:vAlign w:val="bottom"/>
          </w:tcPr>
          <w:p w14:paraId="0A469C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2091</w:t>
            </w:r>
          </w:p>
        </w:tc>
        <w:tc>
          <w:tcPr>
            <w:tcW w:w="1300" w:type="dxa"/>
            <w:tcBorders>
              <w:top w:val="nil"/>
              <w:left w:val="nil"/>
              <w:bottom w:val="nil"/>
              <w:right w:val="nil"/>
            </w:tcBorders>
            <w:vAlign w:val="bottom"/>
          </w:tcPr>
          <w:p w14:paraId="51F3EB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2131</w:t>
            </w:r>
          </w:p>
        </w:tc>
        <w:tc>
          <w:tcPr>
            <w:tcW w:w="1300" w:type="dxa"/>
            <w:tcBorders>
              <w:top w:val="nil"/>
              <w:left w:val="nil"/>
              <w:bottom w:val="nil"/>
              <w:right w:val="nil"/>
            </w:tcBorders>
          </w:tcPr>
          <w:p w14:paraId="15A95E4E" w14:textId="77777777" w:rsidR="00D063FA" w:rsidRDefault="00D063FA">
            <w:pPr>
              <w:jc w:val="right"/>
              <w:rPr>
                <w:rFonts w:asciiTheme="majorHAnsi" w:eastAsia="Times New Roman" w:hAnsiTheme="majorHAnsi" w:cs="Calibri"/>
                <w:color w:val="000000"/>
                <w:sz w:val="24"/>
                <w:szCs w:val="24"/>
              </w:rPr>
            </w:pPr>
          </w:p>
        </w:tc>
      </w:tr>
      <w:tr w:rsidR="00D063FA" w14:paraId="01438BFD" w14:textId="77777777">
        <w:trPr>
          <w:trHeight w:val="320"/>
        </w:trPr>
        <w:tc>
          <w:tcPr>
            <w:tcW w:w="1300" w:type="dxa"/>
            <w:tcBorders>
              <w:top w:val="nil"/>
              <w:left w:val="nil"/>
              <w:bottom w:val="nil"/>
              <w:right w:val="nil"/>
            </w:tcBorders>
            <w:shd w:val="clear" w:color="auto" w:fill="auto"/>
            <w:noWrap/>
            <w:vAlign w:val="bottom"/>
          </w:tcPr>
          <w:p w14:paraId="427387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1932</w:t>
            </w:r>
          </w:p>
        </w:tc>
        <w:tc>
          <w:tcPr>
            <w:tcW w:w="1300" w:type="dxa"/>
            <w:tcBorders>
              <w:top w:val="nil"/>
              <w:left w:val="nil"/>
              <w:bottom w:val="nil"/>
              <w:right w:val="nil"/>
            </w:tcBorders>
            <w:vAlign w:val="bottom"/>
          </w:tcPr>
          <w:p w14:paraId="6516C4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1972</w:t>
            </w:r>
          </w:p>
        </w:tc>
        <w:tc>
          <w:tcPr>
            <w:tcW w:w="1300" w:type="dxa"/>
            <w:tcBorders>
              <w:top w:val="nil"/>
              <w:left w:val="nil"/>
              <w:bottom w:val="nil"/>
              <w:right w:val="nil"/>
            </w:tcBorders>
            <w:vAlign w:val="bottom"/>
          </w:tcPr>
          <w:p w14:paraId="3576E70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2012</w:t>
            </w:r>
          </w:p>
        </w:tc>
        <w:tc>
          <w:tcPr>
            <w:tcW w:w="1300" w:type="dxa"/>
            <w:tcBorders>
              <w:top w:val="nil"/>
              <w:left w:val="nil"/>
              <w:bottom w:val="nil"/>
              <w:right w:val="nil"/>
            </w:tcBorders>
            <w:vAlign w:val="bottom"/>
          </w:tcPr>
          <w:p w14:paraId="2D8A55A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2052</w:t>
            </w:r>
          </w:p>
        </w:tc>
        <w:tc>
          <w:tcPr>
            <w:tcW w:w="1300" w:type="dxa"/>
            <w:tcBorders>
              <w:top w:val="nil"/>
              <w:left w:val="nil"/>
              <w:bottom w:val="nil"/>
              <w:right w:val="nil"/>
            </w:tcBorders>
            <w:vAlign w:val="bottom"/>
          </w:tcPr>
          <w:p w14:paraId="2F03EA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2092</w:t>
            </w:r>
          </w:p>
        </w:tc>
        <w:tc>
          <w:tcPr>
            <w:tcW w:w="1300" w:type="dxa"/>
            <w:tcBorders>
              <w:top w:val="nil"/>
              <w:left w:val="nil"/>
              <w:bottom w:val="nil"/>
              <w:right w:val="nil"/>
            </w:tcBorders>
            <w:vAlign w:val="bottom"/>
          </w:tcPr>
          <w:p w14:paraId="44355D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2132</w:t>
            </w:r>
          </w:p>
        </w:tc>
        <w:tc>
          <w:tcPr>
            <w:tcW w:w="1300" w:type="dxa"/>
            <w:tcBorders>
              <w:top w:val="nil"/>
              <w:left w:val="nil"/>
              <w:bottom w:val="nil"/>
              <w:right w:val="nil"/>
            </w:tcBorders>
          </w:tcPr>
          <w:p w14:paraId="4E5DD865" w14:textId="77777777" w:rsidR="00D063FA" w:rsidRDefault="00D063FA">
            <w:pPr>
              <w:jc w:val="right"/>
              <w:rPr>
                <w:rFonts w:asciiTheme="majorHAnsi" w:eastAsia="Times New Roman" w:hAnsiTheme="majorHAnsi" w:cs="Calibri"/>
                <w:color w:val="000000"/>
                <w:sz w:val="24"/>
                <w:szCs w:val="24"/>
              </w:rPr>
            </w:pPr>
          </w:p>
        </w:tc>
      </w:tr>
      <w:tr w:rsidR="00D063FA" w14:paraId="77646185" w14:textId="77777777">
        <w:trPr>
          <w:trHeight w:val="320"/>
        </w:trPr>
        <w:tc>
          <w:tcPr>
            <w:tcW w:w="1300" w:type="dxa"/>
            <w:tcBorders>
              <w:top w:val="nil"/>
              <w:left w:val="nil"/>
              <w:bottom w:val="nil"/>
              <w:right w:val="nil"/>
            </w:tcBorders>
            <w:shd w:val="clear" w:color="auto" w:fill="auto"/>
            <w:noWrap/>
            <w:vAlign w:val="bottom"/>
          </w:tcPr>
          <w:p w14:paraId="175E0E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1933</w:t>
            </w:r>
          </w:p>
        </w:tc>
        <w:tc>
          <w:tcPr>
            <w:tcW w:w="1300" w:type="dxa"/>
            <w:tcBorders>
              <w:top w:val="nil"/>
              <w:left w:val="nil"/>
              <w:bottom w:val="nil"/>
              <w:right w:val="nil"/>
            </w:tcBorders>
            <w:vAlign w:val="bottom"/>
          </w:tcPr>
          <w:p w14:paraId="0E62EB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1973</w:t>
            </w:r>
          </w:p>
        </w:tc>
        <w:tc>
          <w:tcPr>
            <w:tcW w:w="1300" w:type="dxa"/>
            <w:tcBorders>
              <w:top w:val="nil"/>
              <w:left w:val="nil"/>
              <w:bottom w:val="nil"/>
              <w:right w:val="nil"/>
            </w:tcBorders>
            <w:vAlign w:val="bottom"/>
          </w:tcPr>
          <w:p w14:paraId="03EEDD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2013</w:t>
            </w:r>
          </w:p>
        </w:tc>
        <w:tc>
          <w:tcPr>
            <w:tcW w:w="1300" w:type="dxa"/>
            <w:tcBorders>
              <w:top w:val="nil"/>
              <w:left w:val="nil"/>
              <w:bottom w:val="nil"/>
              <w:right w:val="nil"/>
            </w:tcBorders>
            <w:vAlign w:val="bottom"/>
          </w:tcPr>
          <w:p w14:paraId="7DA9B8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2053</w:t>
            </w:r>
          </w:p>
        </w:tc>
        <w:tc>
          <w:tcPr>
            <w:tcW w:w="1300" w:type="dxa"/>
            <w:tcBorders>
              <w:top w:val="nil"/>
              <w:left w:val="nil"/>
              <w:bottom w:val="nil"/>
              <w:right w:val="nil"/>
            </w:tcBorders>
            <w:vAlign w:val="bottom"/>
          </w:tcPr>
          <w:p w14:paraId="731302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2093</w:t>
            </w:r>
          </w:p>
        </w:tc>
        <w:tc>
          <w:tcPr>
            <w:tcW w:w="1300" w:type="dxa"/>
            <w:tcBorders>
              <w:top w:val="nil"/>
              <w:left w:val="nil"/>
              <w:bottom w:val="nil"/>
              <w:right w:val="nil"/>
            </w:tcBorders>
            <w:vAlign w:val="bottom"/>
          </w:tcPr>
          <w:p w14:paraId="3B60F1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2133</w:t>
            </w:r>
          </w:p>
        </w:tc>
        <w:tc>
          <w:tcPr>
            <w:tcW w:w="1300" w:type="dxa"/>
            <w:tcBorders>
              <w:top w:val="nil"/>
              <w:left w:val="nil"/>
              <w:bottom w:val="nil"/>
              <w:right w:val="nil"/>
            </w:tcBorders>
          </w:tcPr>
          <w:p w14:paraId="110E9485" w14:textId="77777777" w:rsidR="00D063FA" w:rsidRDefault="00D063FA">
            <w:pPr>
              <w:jc w:val="right"/>
              <w:rPr>
                <w:rFonts w:asciiTheme="majorHAnsi" w:eastAsia="Times New Roman" w:hAnsiTheme="majorHAnsi" w:cs="Calibri"/>
                <w:color w:val="000000"/>
                <w:sz w:val="24"/>
                <w:szCs w:val="24"/>
              </w:rPr>
            </w:pPr>
          </w:p>
        </w:tc>
      </w:tr>
      <w:tr w:rsidR="00D063FA" w14:paraId="410AA6C5" w14:textId="77777777">
        <w:trPr>
          <w:trHeight w:val="320"/>
        </w:trPr>
        <w:tc>
          <w:tcPr>
            <w:tcW w:w="1300" w:type="dxa"/>
            <w:tcBorders>
              <w:top w:val="nil"/>
              <w:left w:val="nil"/>
              <w:bottom w:val="nil"/>
              <w:right w:val="nil"/>
            </w:tcBorders>
            <w:shd w:val="clear" w:color="auto" w:fill="auto"/>
            <w:noWrap/>
            <w:vAlign w:val="bottom"/>
          </w:tcPr>
          <w:p w14:paraId="60FE15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1934</w:t>
            </w:r>
          </w:p>
        </w:tc>
        <w:tc>
          <w:tcPr>
            <w:tcW w:w="1300" w:type="dxa"/>
            <w:tcBorders>
              <w:top w:val="nil"/>
              <w:left w:val="nil"/>
              <w:bottom w:val="nil"/>
              <w:right w:val="nil"/>
            </w:tcBorders>
            <w:vAlign w:val="bottom"/>
          </w:tcPr>
          <w:p w14:paraId="0E96C4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1974</w:t>
            </w:r>
          </w:p>
        </w:tc>
        <w:tc>
          <w:tcPr>
            <w:tcW w:w="1300" w:type="dxa"/>
            <w:tcBorders>
              <w:top w:val="nil"/>
              <w:left w:val="nil"/>
              <w:bottom w:val="nil"/>
              <w:right w:val="nil"/>
            </w:tcBorders>
            <w:vAlign w:val="bottom"/>
          </w:tcPr>
          <w:p w14:paraId="48FFD4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2014</w:t>
            </w:r>
          </w:p>
        </w:tc>
        <w:tc>
          <w:tcPr>
            <w:tcW w:w="1300" w:type="dxa"/>
            <w:tcBorders>
              <w:top w:val="nil"/>
              <w:left w:val="nil"/>
              <w:bottom w:val="nil"/>
              <w:right w:val="nil"/>
            </w:tcBorders>
            <w:vAlign w:val="bottom"/>
          </w:tcPr>
          <w:p w14:paraId="19968C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2054</w:t>
            </w:r>
          </w:p>
        </w:tc>
        <w:tc>
          <w:tcPr>
            <w:tcW w:w="1300" w:type="dxa"/>
            <w:tcBorders>
              <w:top w:val="nil"/>
              <w:left w:val="nil"/>
              <w:bottom w:val="nil"/>
              <w:right w:val="nil"/>
            </w:tcBorders>
            <w:vAlign w:val="bottom"/>
          </w:tcPr>
          <w:p w14:paraId="3F90B0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2094</w:t>
            </w:r>
          </w:p>
        </w:tc>
        <w:tc>
          <w:tcPr>
            <w:tcW w:w="1300" w:type="dxa"/>
            <w:tcBorders>
              <w:top w:val="nil"/>
              <w:left w:val="nil"/>
              <w:bottom w:val="nil"/>
              <w:right w:val="nil"/>
            </w:tcBorders>
            <w:vAlign w:val="bottom"/>
          </w:tcPr>
          <w:p w14:paraId="2CCEF7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2134</w:t>
            </w:r>
          </w:p>
        </w:tc>
        <w:tc>
          <w:tcPr>
            <w:tcW w:w="1300" w:type="dxa"/>
            <w:tcBorders>
              <w:top w:val="nil"/>
              <w:left w:val="nil"/>
              <w:bottom w:val="nil"/>
              <w:right w:val="nil"/>
            </w:tcBorders>
          </w:tcPr>
          <w:p w14:paraId="1AFEEE5A" w14:textId="77777777" w:rsidR="00D063FA" w:rsidRDefault="00D063FA">
            <w:pPr>
              <w:jc w:val="right"/>
              <w:rPr>
                <w:rFonts w:asciiTheme="majorHAnsi" w:eastAsia="Times New Roman" w:hAnsiTheme="majorHAnsi" w:cs="Calibri"/>
                <w:color w:val="000000"/>
                <w:sz w:val="24"/>
                <w:szCs w:val="24"/>
              </w:rPr>
            </w:pPr>
          </w:p>
        </w:tc>
      </w:tr>
      <w:tr w:rsidR="00D063FA" w14:paraId="2E25947B" w14:textId="77777777">
        <w:trPr>
          <w:trHeight w:val="320"/>
        </w:trPr>
        <w:tc>
          <w:tcPr>
            <w:tcW w:w="1300" w:type="dxa"/>
            <w:tcBorders>
              <w:top w:val="nil"/>
              <w:left w:val="nil"/>
              <w:bottom w:val="nil"/>
              <w:right w:val="nil"/>
            </w:tcBorders>
            <w:shd w:val="clear" w:color="auto" w:fill="auto"/>
            <w:noWrap/>
            <w:vAlign w:val="bottom"/>
          </w:tcPr>
          <w:p w14:paraId="50ACB6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1935</w:t>
            </w:r>
          </w:p>
        </w:tc>
        <w:tc>
          <w:tcPr>
            <w:tcW w:w="1300" w:type="dxa"/>
            <w:tcBorders>
              <w:top w:val="nil"/>
              <w:left w:val="nil"/>
              <w:bottom w:val="nil"/>
              <w:right w:val="nil"/>
            </w:tcBorders>
            <w:vAlign w:val="bottom"/>
          </w:tcPr>
          <w:p w14:paraId="0CE6D0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1975</w:t>
            </w:r>
          </w:p>
        </w:tc>
        <w:tc>
          <w:tcPr>
            <w:tcW w:w="1300" w:type="dxa"/>
            <w:tcBorders>
              <w:top w:val="nil"/>
              <w:left w:val="nil"/>
              <w:bottom w:val="nil"/>
              <w:right w:val="nil"/>
            </w:tcBorders>
            <w:vAlign w:val="bottom"/>
          </w:tcPr>
          <w:p w14:paraId="0DDB5C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2015</w:t>
            </w:r>
          </w:p>
        </w:tc>
        <w:tc>
          <w:tcPr>
            <w:tcW w:w="1300" w:type="dxa"/>
            <w:tcBorders>
              <w:top w:val="nil"/>
              <w:left w:val="nil"/>
              <w:bottom w:val="nil"/>
              <w:right w:val="nil"/>
            </w:tcBorders>
            <w:vAlign w:val="bottom"/>
          </w:tcPr>
          <w:p w14:paraId="336867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2055</w:t>
            </w:r>
          </w:p>
        </w:tc>
        <w:tc>
          <w:tcPr>
            <w:tcW w:w="1300" w:type="dxa"/>
            <w:tcBorders>
              <w:top w:val="nil"/>
              <w:left w:val="nil"/>
              <w:bottom w:val="nil"/>
              <w:right w:val="nil"/>
            </w:tcBorders>
            <w:vAlign w:val="bottom"/>
          </w:tcPr>
          <w:p w14:paraId="475A32F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2095</w:t>
            </w:r>
          </w:p>
        </w:tc>
        <w:tc>
          <w:tcPr>
            <w:tcW w:w="1300" w:type="dxa"/>
            <w:tcBorders>
              <w:top w:val="nil"/>
              <w:left w:val="nil"/>
              <w:bottom w:val="nil"/>
              <w:right w:val="nil"/>
            </w:tcBorders>
            <w:vAlign w:val="bottom"/>
          </w:tcPr>
          <w:p w14:paraId="6A6303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2135</w:t>
            </w:r>
          </w:p>
        </w:tc>
        <w:tc>
          <w:tcPr>
            <w:tcW w:w="1300" w:type="dxa"/>
            <w:tcBorders>
              <w:top w:val="nil"/>
              <w:left w:val="nil"/>
              <w:bottom w:val="nil"/>
              <w:right w:val="nil"/>
            </w:tcBorders>
          </w:tcPr>
          <w:p w14:paraId="7394CA66" w14:textId="77777777" w:rsidR="00D063FA" w:rsidRDefault="00D063FA">
            <w:pPr>
              <w:jc w:val="right"/>
              <w:rPr>
                <w:rFonts w:asciiTheme="majorHAnsi" w:eastAsia="Times New Roman" w:hAnsiTheme="majorHAnsi" w:cs="Calibri"/>
                <w:color w:val="000000"/>
                <w:sz w:val="24"/>
                <w:szCs w:val="24"/>
              </w:rPr>
            </w:pPr>
          </w:p>
        </w:tc>
      </w:tr>
      <w:tr w:rsidR="00D063FA" w14:paraId="3BA5A0C7" w14:textId="77777777">
        <w:trPr>
          <w:trHeight w:val="320"/>
        </w:trPr>
        <w:tc>
          <w:tcPr>
            <w:tcW w:w="1300" w:type="dxa"/>
            <w:tcBorders>
              <w:top w:val="nil"/>
              <w:left w:val="nil"/>
              <w:bottom w:val="nil"/>
              <w:right w:val="nil"/>
            </w:tcBorders>
            <w:shd w:val="clear" w:color="auto" w:fill="auto"/>
            <w:noWrap/>
            <w:vAlign w:val="bottom"/>
          </w:tcPr>
          <w:p w14:paraId="72BDFC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1936</w:t>
            </w:r>
          </w:p>
        </w:tc>
        <w:tc>
          <w:tcPr>
            <w:tcW w:w="1300" w:type="dxa"/>
            <w:tcBorders>
              <w:top w:val="nil"/>
              <w:left w:val="nil"/>
              <w:bottom w:val="nil"/>
              <w:right w:val="nil"/>
            </w:tcBorders>
            <w:vAlign w:val="bottom"/>
          </w:tcPr>
          <w:p w14:paraId="7D7ADE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1976</w:t>
            </w:r>
          </w:p>
        </w:tc>
        <w:tc>
          <w:tcPr>
            <w:tcW w:w="1300" w:type="dxa"/>
            <w:tcBorders>
              <w:top w:val="nil"/>
              <w:left w:val="nil"/>
              <w:bottom w:val="nil"/>
              <w:right w:val="nil"/>
            </w:tcBorders>
            <w:vAlign w:val="bottom"/>
          </w:tcPr>
          <w:p w14:paraId="6DC250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2016</w:t>
            </w:r>
          </w:p>
        </w:tc>
        <w:tc>
          <w:tcPr>
            <w:tcW w:w="1300" w:type="dxa"/>
            <w:tcBorders>
              <w:top w:val="nil"/>
              <w:left w:val="nil"/>
              <w:bottom w:val="nil"/>
              <w:right w:val="nil"/>
            </w:tcBorders>
            <w:vAlign w:val="bottom"/>
          </w:tcPr>
          <w:p w14:paraId="528EFD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2056</w:t>
            </w:r>
          </w:p>
        </w:tc>
        <w:tc>
          <w:tcPr>
            <w:tcW w:w="1300" w:type="dxa"/>
            <w:tcBorders>
              <w:top w:val="nil"/>
              <w:left w:val="nil"/>
              <w:bottom w:val="nil"/>
              <w:right w:val="nil"/>
            </w:tcBorders>
            <w:vAlign w:val="bottom"/>
          </w:tcPr>
          <w:p w14:paraId="529D10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2096</w:t>
            </w:r>
          </w:p>
        </w:tc>
        <w:tc>
          <w:tcPr>
            <w:tcW w:w="1300" w:type="dxa"/>
            <w:tcBorders>
              <w:top w:val="nil"/>
              <w:left w:val="nil"/>
              <w:bottom w:val="nil"/>
              <w:right w:val="nil"/>
            </w:tcBorders>
            <w:vAlign w:val="bottom"/>
          </w:tcPr>
          <w:p w14:paraId="6E945FC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2136</w:t>
            </w:r>
          </w:p>
        </w:tc>
        <w:tc>
          <w:tcPr>
            <w:tcW w:w="1300" w:type="dxa"/>
            <w:tcBorders>
              <w:top w:val="nil"/>
              <w:left w:val="nil"/>
              <w:bottom w:val="nil"/>
              <w:right w:val="nil"/>
            </w:tcBorders>
          </w:tcPr>
          <w:p w14:paraId="4D2C682F" w14:textId="77777777" w:rsidR="00D063FA" w:rsidRDefault="00D063FA">
            <w:pPr>
              <w:jc w:val="right"/>
              <w:rPr>
                <w:rFonts w:asciiTheme="majorHAnsi" w:eastAsia="Times New Roman" w:hAnsiTheme="majorHAnsi" w:cs="Calibri"/>
                <w:color w:val="000000"/>
                <w:sz w:val="24"/>
                <w:szCs w:val="24"/>
              </w:rPr>
            </w:pPr>
          </w:p>
        </w:tc>
      </w:tr>
      <w:tr w:rsidR="00D063FA" w14:paraId="43B28857" w14:textId="77777777">
        <w:trPr>
          <w:trHeight w:val="320"/>
        </w:trPr>
        <w:tc>
          <w:tcPr>
            <w:tcW w:w="1300" w:type="dxa"/>
            <w:tcBorders>
              <w:top w:val="nil"/>
              <w:left w:val="nil"/>
              <w:bottom w:val="nil"/>
              <w:right w:val="nil"/>
            </w:tcBorders>
            <w:shd w:val="clear" w:color="auto" w:fill="auto"/>
            <w:noWrap/>
            <w:vAlign w:val="bottom"/>
          </w:tcPr>
          <w:p w14:paraId="5C15B3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1937</w:t>
            </w:r>
          </w:p>
        </w:tc>
        <w:tc>
          <w:tcPr>
            <w:tcW w:w="1300" w:type="dxa"/>
            <w:tcBorders>
              <w:top w:val="nil"/>
              <w:left w:val="nil"/>
              <w:bottom w:val="nil"/>
              <w:right w:val="nil"/>
            </w:tcBorders>
            <w:vAlign w:val="bottom"/>
          </w:tcPr>
          <w:p w14:paraId="479910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1977</w:t>
            </w:r>
          </w:p>
        </w:tc>
        <w:tc>
          <w:tcPr>
            <w:tcW w:w="1300" w:type="dxa"/>
            <w:tcBorders>
              <w:top w:val="nil"/>
              <w:left w:val="nil"/>
              <w:bottom w:val="nil"/>
              <w:right w:val="nil"/>
            </w:tcBorders>
            <w:vAlign w:val="bottom"/>
          </w:tcPr>
          <w:p w14:paraId="5613AB5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2017</w:t>
            </w:r>
          </w:p>
        </w:tc>
        <w:tc>
          <w:tcPr>
            <w:tcW w:w="1300" w:type="dxa"/>
            <w:tcBorders>
              <w:top w:val="nil"/>
              <w:left w:val="nil"/>
              <w:bottom w:val="nil"/>
              <w:right w:val="nil"/>
            </w:tcBorders>
            <w:vAlign w:val="bottom"/>
          </w:tcPr>
          <w:p w14:paraId="4BA055F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2057</w:t>
            </w:r>
          </w:p>
        </w:tc>
        <w:tc>
          <w:tcPr>
            <w:tcW w:w="1300" w:type="dxa"/>
            <w:tcBorders>
              <w:top w:val="nil"/>
              <w:left w:val="nil"/>
              <w:bottom w:val="nil"/>
              <w:right w:val="nil"/>
            </w:tcBorders>
            <w:vAlign w:val="bottom"/>
          </w:tcPr>
          <w:p w14:paraId="610E8A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2097</w:t>
            </w:r>
          </w:p>
        </w:tc>
        <w:tc>
          <w:tcPr>
            <w:tcW w:w="1300" w:type="dxa"/>
            <w:tcBorders>
              <w:top w:val="nil"/>
              <w:left w:val="nil"/>
              <w:bottom w:val="nil"/>
              <w:right w:val="nil"/>
            </w:tcBorders>
            <w:vAlign w:val="bottom"/>
          </w:tcPr>
          <w:p w14:paraId="05EF72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2137</w:t>
            </w:r>
          </w:p>
        </w:tc>
        <w:tc>
          <w:tcPr>
            <w:tcW w:w="1300" w:type="dxa"/>
            <w:tcBorders>
              <w:top w:val="nil"/>
              <w:left w:val="nil"/>
              <w:bottom w:val="nil"/>
              <w:right w:val="nil"/>
            </w:tcBorders>
          </w:tcPr>
          <w:p w14:paraId="4DF8250F" w14:textId="77777777" w:rsidR="00D063FA" w:rsidRDefault="00D063FA">
            <w:pPr>
              <w:jc w:val="right"/>
              <w:rPr>
                <w:rFonts w:asciiTheme="majorHAnsi" w:eastAsia="Times New Roman" w:hAnsiTheme="majorHAnsi" w:cs="Calibri"/>
                <w:color w:val="000000"/>
                <w:sz w:val="24"/>
                <w:szCs w:val="24"/>
              </w:rPr>
            </w:pPr>
          </w:p>
        </w:tc>
      </w:tr>
      <w:tr w:rsidR="00D063FA" w14:paraId="364CD639" w14:textId="77777777">
        <w:trPr>
          <w:trHeight w:val="320"/>
        </w:trPr>
        <w:tc>
          <w:tcPr>
            <w:tcW w:w="1300" w:type="dxa"/>
            <w:tcBorders>
              <w:top w:val="nil"/>
              <w:left w:val="nil"/>
              <w:bottom w:val="nil"/>
              <w:right w:val="nil"/>
            </w:tcBorders>
            <w:shd w:val="clear" w:color="auto" w:fill="auto"/>
            <w:noWrap/>
            <w:vAlign w:val="bottom"/>
          </w:tcPr>
          <w:p w14:paraId="33254DE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1938</w:t>
            </w:r>
          </w:p>
        </w:tc>
        <w:tc>
          <w:tcPr>
            <w:tcW w:w="1300" w:type="dxa"/>
            <w:tcBorders>
              <w:top w:val="nil"/>
              <w:left w:val="nil"/>
              <w:bottom w:val="nil"/>
              <w:right w:val="nil"/>
            </w:tcBorders>
            <w:vAlign w:val="bottom"/>
          </w:tcPr>
          <w:p w14:paraId="392B01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1978</w:t>
            </w:r>
          </w:p>
        </w:tc>
        <w:tc>
          <w:tcPr>
            <w:tcW w:w="1300" w:type="dxa"/>
            <w:tcBorders>
              <w:top w:val="nil"/>
              <w:left w:val="nil"/>
              <w:bottom w:val="nil"/>
              <w:right w:val="nil"/>
            </w:tcBorders>
            <w:vAlign w:val="bottom"/>
          </w:tcPr>
          <w:p w14:paraId="41F199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2018</w:t>
            </w:r>
          </w:p>
        </w:tc>
        <w:tc>
          <w:tcPr>
            <w:tcW w:w="1300" w:type="dxa"/>
            <w:tcBorders>
              <w:top w:val="nil"/>
              <w:left w:val="nil"/>
              <w:bottom w:val="nil"/>
              <w:right w:val="nil"/>
            </w:tcBorders>
            <w:vAlign w:val="bottom"/>
          </w:tcPr>
          <w:p w14:paraId="6CA51B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2058</w:t>
            </w:r>
          </w:p>
        </w:tc>
        <w:tc>
          <w:tcPr>
            <w:tcW w:w="1300" w:type="dxa"/>
            <w:tcBorders>
              <w:top w:val="nil"/>
              <w:left w:val="nil"/>
              <w:bottom w:val="nil"/>
              <w:right w:val="nil"/>
            </w:tcBorders>
            <w:vAlign w:val="bottom"/>
          </w:tcPr>
          <w:p w14:paraId="151D87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2098</w:t>
            </w:r>
          </w:p>
        </w:tc>
        <w:tc>
          <w:tcPr>
            <w:tcW w:w="1300" w:type="dxa"/>
            <w:tcBorders>
              <w:top w:val="nil"/>
              <w:left w:val="nil"/>
              <w:bottom w:val="nil"/>
              <w:right w:val="nil"/>
            </w:tcBorders>
            <w:vAlign w:val="bottom"/>
          </w:tcPr>
          <w:p w14:paraId="28F525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2138</w:t>
            </w:r>
          </w:p>
        </w:tc>
        <w:tc>
          <w:tcPr>
            <w:tcW w:w="1300" w:type="dxa"/>
            <w:tcBorders>
              <w:top w:val="nil"/>
              <w:left w:val="nil"/>
              <w:bottom w:val="nil"/>
              <w:right w:val="nil"/>
            </w:tcBorders>
          </w:tcPr>
          <w:p w14:paraId="5FAACB79" w14:textId="77777777" w:rsidR="00D063FA" w:rsidRDefault="00D063FA">
            <w:pPr>
              <w:jc w:val="right"/>
              <w:rPr>
                <w:rFonts w:asciiTheme="majorHAnsi" w:eastAsia="Times New Roman" w:hAnsiTheme="majorHAnsi" w:cs="Calibri"/>
                <w:color w:val="000000"/>
                <w:sz w:val="24"/>
                <w:szCs w:val="24"/>
              </w:rPr>
            </w:pPr>
          </w:p>
        </w:tc>
      </w:tr>
      <w:tr w:rsidR="00D063FA" w14:paraId="4BA4E8BA" w14:textId="77777777">
        <w:trPr>
          <w:trHeight w:val="320"/>
        </w:trPr>
        <w:tc>
          <w:tcPr>
            <w:tcW w:w="1300" w:type="dxa"/>
            <w:tcBorders>
              <w:top w:val="nil"/>
              <w:left w:val="nil"/>
              <w:bottom w:val="nil"/>
              <w:right w:val="nil"/>
            </w:tcBorders>
            <w:shd w:val="clear" w:color="auto" w:fill="auto"/>
            <w:noWrap/>
            <w:vAlign w:val="bottom"/>
          </w:tcPr>
          <w:p w14:paraId="3CC306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1939</w:t>
            </w:r>
          </w:p>
        </w:tc>
        <w:tc>
          <w:tcPr>
            <w:tcW w:w="1300" w:type="dxa"/>
            <w:tcBorders>
              <w:top w:val="nil"/>
              <w:left w:val="nil"/>
              <w:bottom w:val="nil"/>
              <w:right w:val="nil"/>
            </w:tcBorders>
            <w:vAlign w:val="bottom"/>
          </w:tcPr>
          <w:p w14:paraId="20DB37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1979</w:t>
            </w:r>
          </w:p>
        </w:tc>
        <w:tc>
          <w:tcPr>
            <w:tcW w:w="1300" w:type="dxa"/>
            <w:tcBorders>
              <w:top w:val="nil"/>
              <w:left w:val="nil"/>
              <w:bottom w:val="nil"/>
              <w:right w:val="nil"/>
            </w:tcBorders>
            <w:vAlign w:val="bottom"/>
          </w:tcPr>
          <w:p w14:paraId="14DAEB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2019</w:t>
            </w:r>
          </w:p>
        </w:tc>
        <w:tc>
          <w:tcPr>
            <w:tcW w:w="1300" w:type="dxa"/>
            <w:tcBorders>
              <w:top w:val="nil"/>
              <w:left w:val="nil"/>
              <w:bottom w:val="nil"/>
              <w:right w:val="nil"/>
            </w:tcBorders>
            <w:vAlign w:val="bottom"/>
          </w:tcPr>
          <w:p w14:paraId="2D94CC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2059</w:t>
            </w:r>
          </w:p>
        </w:tc>
        <w:tc>
          <w:tcPr>
            <w:tcW w:w="1300" w:type="dxa"/>
            <w:tcBorders>
              <w:top w:val="nil"/>
              <w:left w:val="nil"/>
              <w:bottom w:val="nil"/>
              <w:right w:val="nil"/>
            </w:tcBorders>
            <w:vAlign w:val="bottom"/>
          </w:tcPr>
          <w:p w14:paraId="406E5B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2099</w:t>
            </w:r>
          </w:p>
        </w:tc>
        <w:tc>
          <w:tcPr>
            <w:tcW w:w="1300" w:type="dxa"/>
            <w:tcBorders>
              <w:top w:val="nil"/>
              <w:left w:val="nil"/>
              <w:bottom w:val="nil"/>
              <w:right w:val="nil"/>
            </w:tcBorders>
            <w:vAlign w:val="bottom"/>
          </w:tcPr>
          <w:p w14:paraId="64BDBE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2139</w:t>
            </w:r>
          </w:p>
        </w:tc>
        <w:tc>
          <w:tcPr>
            <w:tcW w:w="1300" w:type="dxa"/>
            <w:tcBorders>
              <w:top w:val="nil"/>
              <w:left w:val="nil"/>
              <w:bottom w:val="nil"/>
              <w:right w:val="nil"/>
            </w:tcBorders>
          </w:tcPr>
          <w:p w14:paraId="5E49ADFF" w14:textId="77777777" w:rsidR="00D063FA" w:rsidRDefault="00D063FA">
            <w:pPr>
              <w:jc w:val="right"/>
              <w:rPr>
                <w:rFonts w:asciiTheme="majorHAnsi" w:eastAsia="Times New Roman" w:hAnsiTheme="majorHAnsi" w:cs="Calibri"/>
                <w:color w:val="000000"/>
                <w:sz w:val="24"/>
                <w:szCs w:val="24"/>
              </w:rPr>
            </w:pPr>
          </w:p>
        </w:tc>
      </w:tr>
      <w:tr w:rsidR="00D063FA" w14:paraId="2389902D" w14:textId="77777777">
        <w:trPr>
          <w:trHeight w:val="320"/>
        </w:trPr>
        <w:tc>
          <w:tcPr>
            <w:tcW w:w="1300" w:type="dxa"/>
            <w:tcBorders>
              <w:top w:val="nil"/>
              <w:left w:val="nil"/>
              <w:bottom w:val="nil"/>
              <w:right w:val="nil"/>
            </w:tcBorders>
            <w:shd w:val="clear" w:color="auto" w:fill="auto"/>
            <w:noWrap/>
            <w:vAlign w:val="bottom"/>
          </w:tcPr>
          <w:p w14:paraId="108100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1940</w:t>
            </w:r>
          </w:p>
        </w:tc>
        <w:tc>
          <w:tcPr>
            <w:tcW w:w="1300" w:type="dxa"/>
            <w:tcBorders>
              <w:top w:val="nil"/>
              <w:left w:val="nil"/>
              <w:bottom w:val="nil"/>
              <w:right w:val="nil"/>
            </w:tcBorders>
            <w:vAlign w:val="bottom"/>
          </w:tcPr>
          <w:p w14:paraId="3FF4CC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1980</w:t>
            </w:r>
          </w:p>
        </w:tc>
        <w:tc>
          <w:tcPr>
            <w:tcW w:w="1300" w:type="dxa"/>
            <w:tcBorders>
              <w:top w:val="nil"/>
              <w:left w:val="nil"/>
              <w:bottom w:val="nil"/>
              <w:right w:val="nil"/>
            </w:tcBorders>
            <w:vAlign w:val="bottom"/>
          </w:tcPr>
          <w:p w14:paraId="2D5FF8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2020</w:t>
            </w:r>
          </w:p>
        </w:tc>
        <w:tc>
          <w:tcPr>
            <w:tcW w:w="1300" w:type="dxa"/>
            <w:tcBorders>
              <w:top w:val="nil"/>
              <w:left w:val="nil"/>
              <w:bottom w:val="nil"/>
              <w:right w:val="nil"/>
            </w:tcBorders>
            <w:vAlign w:val="bottom"/>
          </w:tcPr>
          <w:p w14:paraId="55DE97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2060</w:t>
            </w:r>
          </w:p>
        </w:tc>
        <w:tc>
          <w:tcPr>
            <w:tcW w:w="1300" w:type="dxa"/>
            <w:tcBorders>
              <w:top w:val="nil"/>
              <w:left w:val="nil"/>
              <w:bottom w:val="nil"/>
              <w:right w:val="nil"/>
            </w:tcBorders>
            <w:vAlign w:val="bottom"/>
          </w:tcPr>
          <w:p w14:paraId="576B15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2100</w:t>
            </w:r>
          </w:p>
        </w:tc>
        <w:tc>
          <w:tcPr>
            <w:tcW w:w="1300" w:type="dxa"/>
            <w:tcBorders>
              <w:top w:val="nil"/>
              <w:left w:val="nil"/>
              <w:bottom w:val="nil"/>
              <w:right w:val="nil"/>
            </w:tcBorders>
            <w:vAlign w:val="bottom"/>
          </w:tcPr>
          <w:p w14:paraId="423373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2140</w:t>
            </w:r>
          </w:p>
        </w:tc>
        <w:tc>
          <w:tcPr>
            <w:tcW w:w="1300" w:type="dxa"/>
            <w:tcBorders>
              <w:top w:val="nil"/>
              <w:left w:val="nil"/>
              <w:bottom w:val="nil"/>
              <w:right w:val="nil"/>
            </w:tcBorders>
          </w:tcPr>
          <w:p w14:paraId="4AE7392F" w14:textId="77777777" w:rsidR="00D063FA" w:rsidRDefault="00D063FA">
            <w:pPr>
              <w:jc w:val="right"/>
              <w:rPr>
                <w:rFonts w:asciiTheme="majorHAnsi" w:eastAsia="Times New Roman" w:hAnsiTheme="majorHAnsi" w:cs="Calibri"/>
                <w:color w:val="000000"/>
                <w:sz w:val="24"/>
                <w:szCs w:val="24"/>
              </w:rPr>
            </w:pPr>
          </w:p>
        </w:tc>
      </w:tr>
      <w:tr w:rsidR="00D063FA" w14:paraId="2305A8C8" w14:textId="77777777">
        <w:trPr>
          <w:trHeight w:val="320"/>
        </w:trPr>
        <w:tc>
          <w:tcPr>
            <w:tcW w:w="1300" w:type="dxa"/>
            <w:tcBorders>
              <w:top w:val="nil"/>
              <w:left w:val="nil"/>
              <w:bottom w:val="nil"/>
              <w:right w:val="nil"/>
            </w:tcBorders>
            <w:shd w:val="clear" w:color="auto" w:fill="auto"/>
            <w:noWrap/>
            <w:vAlign w:val="bottom"/>
          </w:tcPr>
          <w:p w14:paraId="6F6CC87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1941</w:t>
            </w:r>
          </w:p>
        </w:tc>
        <w:tc>
          <w:tcPr>
            <w:tcW w:w="1300" w:type="dxa"/>
            <w:tcBorders>
              <w:top w:val="nil"/>
              <w:left w:val="nil"/>
              <w:bottom w:val="nil"/>
              <w:right w:val="nil"/>
            </w:tcBorders>
            <w:vAlign w:val="bottom"/>
          </w:tcPr>
          <w:p w14:paraId="3B5461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1981</w:t>
            </w:r>
          </w:p>
        </w:tc>
        <w:tc>
          <w:tcPr>
            <w:tcW w:w="1300" w:type="dxa"/>
            <w:tcBorders>
              <w:top w:val="nil"/>
              <w:left w:val="nil"/>
              <w:bottom w:val="nil"/>
              <w:right w:val="nil"/>
            </w:tcBorders>
            <w:vAlign w:val="bottom"/>
          </w:tcPr>
          <w:p w14:paraId="2F3952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2021</w:t>
            </w:r>
          </w:p>
        </w:tc>
        <w:tc>
          <w:tcPr>
            <w:tcW w:w="1300" w:type="dxa"/>
            <w:tcBorders>
              <w:top w:val="nil"/>
              <w:left w:val="nil"/>
              <w:bottom w:val="nil"/>
              <w:right w:val="nil"/>
            </w:tcBorders>
            <w:vAlign w:val="bottom"/>
          </w:tcPr>
          <w:p w14:paraId="452D9E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2061</w:t>
            </w:r>
          </w:p>
        </w:tc>
        <w:tc>
          <w:tcPr>
            <w:tcW w:w="1300" w:type="dxa"/>
            <w:tcBorders>
              <w:top w:val="nil"/>
              <w:left w:val="nil"/>
              <w:bottom w:val="nil"/>
              <w:right w:val="nil"/>
            </w:tcBorders>
            <w:vAlign w:val="bottom"/>
          </w:tcPr>
          <w:p w14:paraId="022BBA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2101</w:t>
            </w:r>
          </w:p>
        </w:tc>
        <w:tc>
          <w:tcPr>
            <w:tcW w:w="1300" w:type="dxa"/>
            <w:tcBorders>
              <w:top w:val="nil"/>
              <w:left w:val="nil"/>
              <w:bottom w:val="nil"/>
              <w:right w:val="nil"/>
            </w:tcBorders>
            <w:vAlign w:val="bottom"/>
          </w:tcPr>
          <w:p w14:paraId="62A5EC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2141</w:t>
            </w:r>
          </w:p>
        </w:tc>
        <w:tc>
          <w:tcPr>
            <w:tcW w:w="1300" w:type="dxa"/>
            <w:tcBorders>
              <w:top w:val="nil"/>
              <w:left w:val="nil"/>
              <w:bottom w:val="nil"/>
              <w:right w:val="nil"/>
            </w:tcBorders>
          </w:tcPr>
          <w:p w14:paraId="12640AF9" w14:textId="77777777" w:rsidR="00D063FA" w:rsidRDefault="00D063FA">
            <w:pPr>
              <w:jc w:val="right"/>
              <w:rPr>
                <w:rFonts w:asciiTheme="majorHAnsi" w:eastAsia="Times New Roman" w:hAnsiTheme="majorHAnsi" w:cs="Calibri"/>
                <w:color w:val="000000"/>
                <w:sz w:val="24"/>
                <w:szCs w:val="24"/>
              </w:rPr>
            </w:pPr>
          </w:p>
        </w:tc>
      </w:tr>
      <w:tr w:rsidR="00D063FA" w14:paraId="777AE40C" w14:textId="77777777">
        <w:trPr>
          <w:trHeight w:val="320"/>
        </w:trPr>
        <w:tc>
          <w:tcPr>
            <w:tcW w:w="1300" w:type="dxa"/>
            <w:tcBorders>
              <w:top w:val="nil"/>
              <w:left w:val="nil"/>
              <w:bottom w:val="nil"/>
              <w:right w:val="nil"/>
            </w:tcBorders>
            <w:shd w:val="clear" w:color="auto" w:fill="auto"/>
            <w:noWrap/>
            <w:vAlign w:val="bottom"/>
          </w:tcPr>
          <w:p w14:paraId="2B28CE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1942</w:t>
            </w:r>
          </w:p>
        </w:tc>
        <w:tc>
          <w:tcPr>
            <w:tcW w:w="1300" w:type="dxa"/>
            <w:tcBorders>
              <w:top w:val="nil"/>
              <w:left w:val="nil"/>
              <w:bottom w:val="nil"/>
              <w:right w:val="nil"/>
            </w:tcBorders>
            <w:vAlign w:val="bottom"/>
          </w:tcPr>
          <w:p w14:paraId="578A00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1982</w:t>
            </w:r>
          </w:p>
        </w:tc>
        <w:tc>
          <w:tcPr>
            <w:tcW w:w="1300" w:type="dxa"/>
            <w:tcBorders>
              <w:top w:val="nil"/>
              <w:left w:val="nil"/>
              <w:bottom w:val="nil"/>
              <w:right w:val="nil"/>
            </w:tcBorders>
            <w:vAlign w:val="bottom"/>
          </w:tcPr>
          <w:p w14:paraId="643D18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2022</w:t>
            </w:r>
          </w:p>
        </w:tc>
        <w:tc>
          <w:tcPr>
            <w:tcW w:w="1300" w:type="dxa"/>
            <w:tcBorders>
              <w:top w:val="nil"/>
              <w:left w:val="nil"/>
              <w:bottom w:val="nil"/>
              <w:right w:val="nil"/>
            </w:tcBorders>
            <w:vAlign w:val="bottom"/>
          </w:tcPr>
          <w:p w14:paraId="16F3E7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2062</w:t>
            </w:r>
          </w:p>
        </w:tc>
        <w:tc>
          <w:tcPr>
            <w:tcW w:w="1300" w:type="dxa"/>
            <w:tcBorders>
              <w:top w:val="nil"/>
              <w:left w:val="nil"/>
              <w:bottom w:val="nil"/>
              <w:right w:val="nil"/>
            </w:tcBorders>
            <w:vAlign w:val="bottom"/>
          </w:tcPr>
          <w:p w14:paraId="261205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2102</w:t>
            </w:r>
          </w:p>
        </w:tc>
        <w:tc>
          <w:tcPr>
            <w:tcW w:w="1300" w:type="dxa"/>
            <w:tcBorders>
              <w:top w:val="nil"/>
              <w:left w:val="nil"/>
              <w:bottom w:val="nil"/>
              <w:right w:val="nil"/>
            </w:tcBorders>
            <w:vAlign w:val="bottom"/>
          </w:tcPr>
          <w:p w14:paraId="1C71F2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2142</w:t>
            </w:r>
          </w:p>
        </w:tc>
        <w:tc>
          <w:tcPr>
            <w:tcW w:w="1300" w:type="dxa"/>
            <w:tcBorders>
              <w:top w:val="nil"/>
              <w:left w:val="nil"/>
              <w:bottom w:val="nil"/>
              <w:right w:val="nil"/>
            </w:tcBorders>
          </w:tcPr>
          <w:p w14:paraId="5A6F3617" w14:textId="77777777" w:rsidR="00D063FA" w:rsidRDefault="00D063FA">
            <w:pPr>
              <w:jc w:val="right"/>
              <w:rPr>
                <w:rFonts w:asciiTheme="majorHAnsi" w:eastAsia="Times New Roman" w:hAnsiTheme="majorHAnsi" w:cs="Calibri"/>
                <w:color w:val="000000"/>
                <w:sz w:val="24"/>
                <w:szCs w:val="24"/>
              </w:rPr>
            </w:pPr>
          </w:p>
        </w:tc>
      </w:tr>
      <w:tr w:rsidR="00D063FA" w14:paraId="32095EA0" w14:textId="77777777">
        <w:trPr>
          <w:trHeight w:val="320"/>
        </w:trPr>
        <w:tc>
          <w:tcPr>
            <w:tcW w:w="1300" w:type="dxa"/>
            <w:tcBorders>
              <w:top w:val="nil"/>
              <w:left w:val="nil"/>
              <w:bottom w:val="nil"/>
              <w:right w:val="nil"/>
            </w:tcBorders>
            <w:shd w:val="clear" w:color="auto" w:fill="auto"/>
            <w:noWrap/>
            <w:vAlign w:val="bottom"/>
          </w:tcPr>
          <w:p w14:paraId="408B9C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1943</w:t>
            </w:r>
          </w:p>
        </w:tc>
        <w:tc>
          <w:tcPr>
            <w:tcW w:w="1300" w:type="dxa"/>
            <w:tcBorders>
              <w:top w:val="nil"/>
              <w:left w:val="nil"/>
              <w:bottom w:val="nil"/>
              <w:right w:val="nil"/>
            </w:tcBorders>
            <w:vAlign w:val="bottom"/>
          </w:tcPr>
          <w:p w14:paraId="46FD6D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1983</w:t>
            </w:r>
          </w:p>
        </w:tc>
        <w:tc>
          <w:tcPr>
            <w:tcW w:w="1300" w:type="dxa"/>
            <w:tcBorders>
              <w:top w:val="nil"/>
              <w:left w:val="nil"/>
              <w:bottom w:val="nil"/>
              <w:right w:val="nil"/>
            </w:tcBorders>
            <w:vAlign w:val="bottom"/>
          </w:tcPr>
          <w:p w14:paraId="034F2D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2023</w:t>
            </w:r>
          </w:p>
        </w:tc>
        <w:tc>
          <w:tcPr>
            <w:tcW w:w="1300" w:type="dxa"/>
            <w:tcBorders>
              <w:top w:val="nil"/>
              <w:left w:val="nil"/>
              <w:bottom w:val="nil"/>
              <w:right w:val="nil"/>
            </w:tcBorders>
            <w:vAlign w:val="bottom"/>
          </w:tcPr>
          <w:p w14:paraId="0FA2A3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2063</w:t>
            </w:r>
          </w:p>
        </w:tc>
        <w:tc>
          <w:tcPr>
            <w:tcW w:w="1300" w:type="dxa"/>
            <w:tcBorders>
              <w:top w:val="nil"/>
              <w:left w:val="nil"/>
              <w:bottom w:val="nil"/>
              <w:right w:val="nil"/>
            </w:tcBorders>
            <w:vAlign w:val="bottom"/>
          </w:tcPr>
          <w:p w14:paraId="6D5E0E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2103</w:t>
            </w:r>
          </w:p>
        </w:tc>
        <w:tc>
          <w:tcPr>
            <w:tcW w:w="1300" w:type="dxa"/>
            <w:tcBorders>
              <w:top w:val="nil"/>
              <w:left w:val="nil"/>
              <w:bottom w:val="nil"/>
              <w:right w:val="nil"/>
            </w:tcBorders>
            <w:vAlign w:val="bottom"/>
          </w:tcPr>
          <w:p w14:paraId="4C71117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2143</w:t>
            </w:r>
          </w:p>
        </w:tc>
        <w:tc>
          <w:tcPr>
            <w:tcW w:w="1300" w:type="dxa"/>
            <w:tcBorders>
              <w:top w:val="nil"/>
              <w:left w:val="nil"/>
              <w:bottom w:val="nil"/>
              <w:right w:val="nil"/>
            </w:tcBorders>
          </w:tcPr>
          <w:p w14:paraId="28B7E643" w14:textId="77777777" w:rsidR="00D063FA" w:rsidRDefault="00D063FA">
            <w:pPr>
              <w:jc w:val="right"/>
              <w:rPr>
                <w:rFonts w:asciiTheme="majorHAnsi" w:eastAsia="Times New Roman" w:hAnsiTheme="majorHAnsi" w:cs="Calibri"/>
                <w:color w:val="000000"/>
                <w:sz w:val="24"/>
                <w:szCs w:val="24"/>
              </w:rPr>
            </w:pPr>
          </w:p>
        </w:tc>
      </w:tr>
      <w:tr w:rsidR="00D063FA" w14:paraId="4B9A1A1F" w14:textId="77777777">
        <w:trPr>
          <w:trHeight w:val="320"/>
        </w:trPr>
        <w:tc>
          <w:tcPr>
            <w:tcW w:w="1300" w:type="dxa"/>
            <w:tcBorders>
              <w:top w:val="nil"/>
              <w:left w:val="nil"/>
              <w:bottom w:val="nil"/>
              <w:right w:val="nil"/>
            </w:tcBorders>
            <w:shd w:val="clear" w:color="auto" w:fill="auto"/>
            <w:noWrap/>
            <w:vAlign w:val="bottom"/>
          </w:tcPr>
          <w:p w14:paraId="2C7FE2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1944</w:t>
            </w:r>
          </w:p>
        </w:tc>
        <w:tc>
          <w:tcPr>
            <w:tcW w:w="1300" w:type="dxa"/>
            <w:tcBorders>
              <w:top w:val="nil"/>
              <w:left w:val="nil"/>
              <w:bottom w:val="nil"/>
              <w:right w:val="nil"/>
            </w:tcBorders>
            <w:vAlign w:val="bottom"/>
          </w:tcPr>
          <w:p w14:paraId="4113338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1984</w:t>
            </w:r>
          </w:p>
        </w:tc>
        <w:tc>
          <w:tcPr>
            <w:tcW w:w="1300" w:type="dxa"/>
            <w:tcBorders>
              <w:top w:val="nil"/>
              <w:left w:val="nil"/>
              <w:bottom w:val="nil"/>
              <w:right w:val="nil"/>
            </w:tcBorders>
            <w:vAlign w:val="bottom"/>
          </w:tcPr>
          <w:p w14:paraId="18ACA1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2024</w:t>
            </w:r>
          </w:p>
        </w:tc>
        <w:tc>
          <w:tcPr>
            <w:tcW w:w="1300" w:type="dxa"/>
            <w:tcBorders>
              <w:top w:val="nil"/>
              <w:left w:val="nil"/>
              <w:bottom w:val="nil"/>
              <w:right w:val="nil"/>
            </w:tcBorders>
            <w:vAlign w:val="bottom"/>
          </w:tcPr>
          <w:p w14:paraId="31BF74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2064</w:t>
            </w:r>
          </w:p>
        </w:tc>
        <w:tc>
          <w:tcPr>
            <w:tcW w:w="1300" w:type="dxa"/>
            <w:tcBorders>
              <w:top w:val="nil"/>
              <w:left w:val="nil"/>
              <w:bottom w:val="nil"/>
              <w:right w:val="nil"/>
            </w:tcBorders>
            <w:vAlign w:val="bottom"/>
          </w:tcPr>
          <w:p w14:paraId="18F63B0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2104</w:t>
            </w:r>
          </w:p>
        </w:tc>
        <w:tc>
          <w:tcPr>
            <w:tcW w:w="1300" w:type="dxa"/>
            <w:tcBorders>
              <w:top w:val="nil"/>
              <w:left w:val="nil"/>
              <w:bottom w:val="nil"/>
              <w:right w:val="nil"/>
            </w:tcBorders>
            <w:vAlign w:val="bottom"/>
          </w:tcPr>
          <w:p w14:paraId="3942A6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2144</w:t>
            </w:r>
          </w:p>
        </w:tc>
        <w:tc>
          <w:tcPr>
            <w:tcW w:w="1300" w:type="dxa"/>
            <w:tcBorders>
              <w:top w:val="nil"/>
              <w:left w:val="nil"/>
              <w:bottom w:val="nil"/>
              <w:right w:val="nil"/>
            </w:tcBorders>
          </w:tcPr>
          <w:p w14:paraId="4CF77040" w14:textId="77777777" w:rsidR="00D063FA" w:rsidRDefault="00D063FA">
            <w:pPr>
              <w:jc w:val="right"/>
              <w:rPr>
                <w:rFonts w:asciiTheme="majorHAnsi" w:eastAsia="Times New Roman" w:hAnsiTheme="majorHAnsi" w:cs="Calibri"/>
                <w:color w:val="000000"/>
                <w:sz w:val="24"/>
                <w:szCs w:val="24"/>
              </w:rPr>
            </w:pPr>
          </w:p>
        </w:tc>
      </w:tr>
      <w:tr w:rsidR="00D063FA" w14:paraId="762480B0" w14:textId="77777777">
        <w:trPr>
          <w:trHeight w:val="320"/>
        </w:trPr>
        <w:tc>
          <w:tcPr>
            <w:tcW w:w="1300" w:type="dxa"/>
            <w:tcBorders>
              <w:top w:val="nil"/>
              <w:left w:val="nil"/>
              <w:bottom w:val="nil"/>
              <w:right w:val="nil"/>
            </w:tcBorders>
            <w:shd w:val="clear" w:color="auto" w:fill="auto"/>
            <w:noWrap/>
            <w:vAlign w:val="bottom"/>
          </w:tcPr>
          <w:p w14:paraId="71E8ED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1945</w:t>
            </w:r>
          </w:p>
        </w:tc>
        <w:tc>
          <w:tcPr>
            <w:tcW w:w="1300" w:type="dxa"/>
            <w:tcBorders>
              <w:top w:val="nil"/>
              <w:left w:val="nil"/>
              <w:bottom w:val="nil"/>
              <w:right w:val="nil"/>
            </w:tcBorders>
            <w:vAlign w:val="bottom"/>
          </w:tcPr>
          <w:p w14:paraId="0FDB0B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1985</w:t>
            </w:r>
          </w:p>
        </w:tc>
        <w:tc>
          <w:tcPr>
            <w:tcW w:w="1300" w:type="dxa"/>
            <w:tcBorders>
              <w:top w:val="nil"/>
              <w:left w:val="nil"/>
              <w:bottom w:val="nil"/>
              <w:right w:val="nil"/>
            </w:tcBorders>
            <w:vAlign w:val="bottom"/>
          </w:tcPr>
          <w:p w14:paraId="6145B63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2025</w:t>
            </w:r>
          </w:p>
        </w:tc>
        <w:tc>
          <w:tcPr>
            <w:tcW w:w="1300" w:type="dxa"/>
            <w:tcBorders>
              <w:top w:val="nil"/>
              <w:left w:val="nil"/>
              <w:bottom w:val="nil"/>
              <w:right w:val="nil"/>
            </w:tcBorders>
            <w:vAlign w:val="bottom"/>
          </w:tcPr>
          <w:p w14:paraId="4A6B562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2065</w:t>
            </w:r>
          </w:p>
        </w:tc>
        <w:tc>
          <w:tcPr>
            <w:tcW w:w="1300" w:type="dxa"/>
            <w:tcBorders>
              <w:top w:val="nil"/>
              <w:left w:val="nil"/>
              <w:bottom w:val="nil"/>
              <w:right w:val="nil"/>
            </w:tcBorders>
            <w:vAlign w:val="bottom"/>
          </w:tcPr>
          <w:p w14:paraId="12D52D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2105</w:t>
            </w:r>
          </w:p>
        </w:tc>
        <w:tc>
          <w:tcPr>
            <w:tcW w:w="1300" w:type="dxa"/>
            <w:tcBorders>
              <w:top w:val="nil"/>
              <w:left w:val="nil"/>
              <w:bottom w:val="nil"/>
              <w:right w:val="nil"/>
            </w:tcBorders>
            <w:vAlign w:val="bottom"/>
          </w:tcPr>
          <w:p w14:paraId="172C25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2145</w:t>
            </w:r>
          </w:p>
        </w:tc>
        <w:tc>
          <w:tcPr>
            <w:tcW w:w="1300" w:type="dxa"/>
            <w:tcBorders>
              <w:top w:val="nil"/>
              <w:left w:val="nil"/>
              <w:bottom w:val="nil"/>
              <w:right w:val="nil"/>
            </w:tcBorders>
          </w:tcPr>
          <w:p w14:paraId="13992B72" w14:textId="77777777" w:rsidR="00D063FA" w:rsidRDefault="00D063FA">
            <w:pPr>
              <w:jc w:val="right"/>
              <w:rPr>
                <w:rFonts w:asciiTheme="majorHAnsi" w:eastAsia="Times New Roman" w:hAnsiTheme="majorHAnsi" w:cs="Calibri"/>
                <w:color w:val="000000"/>
                <w:sz w:val="24"/>
                <w:szCs w:val="24"/>
              </w:rPr>
            </w:pPr>
          </w:p>
        </w:tc>
      </w:tr>
      <w:tr w:rsidR="00D063FA" w14:paraId="70749CF4" w14:textId="77777777">
        <w:trPr>
          <w:trHeight w:val="320"/>
        </w:trPr>
        <w:tc>
          <w:tcPr>
            <w:tcW w:w="1300" w:type="dxa"/>
            <w:tcBorders>
              <w:top w:val="nil"/>
              <w:left w:val="nil"/>
              <w:bottom w:val="nil"/>
              <w:right w:val="nil"/>
            </w:tcBorders>
            <w:shd w:val="clear" w:color="auto" w:fill="auto"/>
            <w:noWrap/>
            <w:vAlign w:val="bottom"/>
          </w:tcPr>
          <w:p w14:paraId="7169DC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1946</w:t>
            </w:r>
          </w:p>
        </w:tc>
        <w:tc>
          <w:tcPr>
            <w:tcW w:w="1300" w:type="dxa"/>
            <w:tcBorders>
              <w:top w:val="nil"/>
              <w:left w:val="nil"/>
              <w:bottom w:val="nil"/>
              <w:right w:val="nil"/>
            </w:tcBorders>
            <w:vAlign w:val="bottom"/>
          </w:tcPr>
          <w:p w14:paraId="05445C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1986</w:t>
            </w:r>
          </w:p>
        </w:tc>
        <w:tc>
          <w:tcPr>
            <w:tcW w:w="1300" w:type="dxa"/>
            <w:tcBorders>
              <w:top w:val="nil"/>
              <w:left w:val="nil"/>
              <w:bottom w:val="nil"/>
              <w:right w:val="nil"/>
            </w:tcBorders>
            <w:vAlign w:val="bottom"/>
          </w:tcPr>
          <w:p w14:paraId="2AA7F6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2026</w:t>
            </w:r>
          </w:p>
        </w:tc>
        <w:tc>
          <w:tcPr>
            <w:tcW w:w="1300" w:type="dxa"/>
            <w:tcBorders>
              <w:top w:val="nil"/>
              <w:left w:val="nil"/>
              <w:bottom w:val="nil"/>
              <w:right w:val="nil"/>
            </w:tcBorders>
            <w:vAlign w:val="bottom"/>
          </w:tcPr>
          <w:p w14:paraId="08999C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2066</w:t>
            </w:r>
          </w:p>
        </w:tc>
        <w:tc>
          <w:tcPr>
            <w:tcW w:w="1300" w:type="dxa"/>
            <w:tcBorders>
              <w:top w:val="nil"/>
              <w:left w:val="nil"/>
              <w:bottom w:val="nil"/>
              <w:right w:val="nil"/>
            </w:tcBorders>
            <w:vAlign w:val="bottom"/>
          </w:tcPr>
          <w:p w14:paraId="081ECF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2106</w:t>
            </w:r>
          </w:p>
        </w:tc>
        <w:tc>
          <w:tcPr>
            <w:tcW w:w="1300" w:type="dxa"/>
            <w:tcBorders>
              <w:top w:val="nil"/>
              <w:left w:val="nil"/>
              <w:bottom w:val="nil"/>
              <w:right w:val="nil"/>
            </w:tcBorders>
            <w:vAlign w:val="bottom"/>
          </w:tcPr>
          <w:p w14:paraId="210008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2146</w:t>
            </w:r>
          </w:p>
        </w:tc>
        <w:tc>
          <w:tcPr>
            <w:tcW w:w="1300" w:type="dxa"/>
            <w:tcBorders>
              <w:top w:val="nil"/>
              <w:left w:val="nil"/>
              <w:bottom w:val="nil"/>
              <w:right w:val="nil"/>
            </w:tcBorders>
          </w:tcPr>
          <w:p w14:paraId="1947BEEF" w14:textId="77777777" w:rsidR="00D063FA" w:rsidRDefault="00D063FA">
            <w:pPr>
              <w:jc w:val="right"/>
              <w:rPr>
                <w:rFonts w:asciiTheme="majorHAnsi" w:eastAsia="Times New Roman" w:hAnsiTheme="majorHAnsi" w:cs="Calibri"/>
                <w:color w:val="000000"/>
                <w:sz w:val="24"/>
                <w:szCs w:val="24"/>
              </w:rPr>
            </w:pPr>
          </w:p>
        </w:tc>
      </w:tr>
      <w:tr w:rsidR="00D063FA" w14:paraId="113BFAAB" w14:textId="77777777">
        <w:trPr>
          <w:trHeight w:val="320"/>
        </w:trPr>
        <w:tc>
          <w:tcPr>
            <w:tcW w:w="1300" w:type="dxa"/>
            <w:tcBorders>
              <w:top w:val="nil"/>
              <w:left w:val="nil"/>
              <w:bottom w:val="nil"/>
              <w:right w:val="nil"/>
            </w:tcBorders>
            <w:shd w:val="clear" w:color="auto" w:fill="auto"/>
            <w:noWrap/>
            <w:vAlign w:val="bottom"/>
          </w:tcPr>
          <w:p w14:paraId="44B63D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1947</w:t>
            </w:r>
          </w:p>
        </w:tc>
        <w:tc>
          <w:tcPr>
            <w:tcW w:w="1300" w:type="dxa"/>
            <w:tcBorders>
              <w:top w:val="nil"/>
              <w:left w:val="nil"/>
              <w:bottom w:val="nil"/>
              <w:right w:val="nil"/>
            </w:tcBorders>
            <w:vAlign w:val="bottom"/>
          </w:tcPr>
          <w:p w14:paraId="1E5FFB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1987</w:t>
            </w:r>
          </w:p>
        </w:tc>
        <w:tc>
          <w:tcPr>
            <w:tcW w:w="1300" w:type="dxa"/>
            <w:tcBorders>
              <w:top w:val="nil"/>
              <w:left w:val="nil"/>
              <w:bottom w:val="nil"/>
              <w:right w:val="nil"/>
            </w:tcBorders>
            <w:vAlign w:val="bottom"/>
          </w:tcPr>
          <w:p w14:paraId="6333F9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2027</w:t>
            </w:r>
          </w:p>
        </w:tc>
        <w:tc>
          <w:tcPr>
            <w:tcW w:w="1300" w:type="dxa"/>
            <w:tcBorders>
              <w:top w:val="nil"/>
              <w:left w:val="nil"/>
              <w:bottom w:val="nil"/>
              <w:right w:val="nil"/>
            </w:tcBorders>
            <w:vAlign w:val="bottom"/>
          </w:tcPr>
          <w:p w14:paraId="5BF617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2067</w:t>
            </w:r>
          </w:p>
        </w:tc>
        <w:tc>
          <w:tcPr>
            <w:tcW w:w="1300" w:type="dxa"/>
            <w:tcBorders>
              <w:top w:val="nil"/>
              <w:left w:val="nil"/>
              <w:bottom w:val="nil"/>
              <w:right w:val="nil"/>
            </w:tcBorders>
            <w:vAlign w:val="bottom"/>
          </w:tcPr>
          <w:p w14:paraId="0AE9EE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2107</w:t>
            </w:r>
          </w:p>
        </w:tc>
        <w:tc>
          <w:tcPr>
            <w:tcW w:w="1300" w:type="dxa"/>
            <w:tcBorders>
              <w:top w:val="nil"/>
              <w:left w:val="nil"/>
              <w:bottom w:val="nil"/>
              <w:right w:val="nil"/>
            </w:tcBorders>
            <w:vAlign w:val="bottom"/>
          </w:tcPr>
          <w:p w14:paraId="4B63D79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2147</w:t>
            </w:r>
          </w:p>
        </w:tc>
        <w:tc>
          <w:tcPr>
            <w:tcW w:w="1300" w:type="dxa"/>
            <w:tcBorders>
              <w:top w:val="nil"/>
              <w:left w:val="nil"/>
              <w:bottom w:val="nil"/>
              <w:right w:val="nil"/>
            </w:tcBorders>
          </w:tcPr>
          <w:p w14:paraId="5052BD7B" w14:textId="77777777" w:rsidR="00D063FA" w:rsidRDefault="00D063FA">
            <w:pPr>
              <w:jc w:val="right"/>
              <w:rPr>
                <w:rFonts w:asciiTheme="majorHAnsi" w:eastAsia="Times New Roman" w:hAnsiTheme="majorHAnsi" w:cs="Calibri"/>
                <w:color w:val="000000"/>
                <w:sz w:val="24"/>
                <w:szCs w:val="24"/>
              </w:rPr>
            </w:pPr>
          </w:p>
        </w:tc>
      </w:tr>
      <w:tr w:rsidR="00D063FA" w14:paraId="2536A5DE" w14:textId="77777777">
        <w:trPr>
          <w:trHeight w:val="320"/>
        </w:trPr>
        <w:tc>
          <w:tcPr>
            <w:tcW w:w="1300" w:type="dxa"/>
            <w:tcBorders>
              <w:top w:val="nil"/>
              <w:left w:val="nil"/>
              <w:bottom w:val="nil"/>
              <w:right w:val="nil"/>
            </w:tcBorders>
            <w:shd w:val="clear" w:color="auto" w:fill="auto"/>
            <w:noWrap/>
            <w:vAlign w:val="bottom"/>
          </w:tcPr>
          <w:p w14:paraId="450C23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1948</w:t>
            </w:r>
          </w:p>
        </w:tc>
        <w:tc>
          <w:tcPr>
            <w:tcW w:w="1300" w:type="dxa"/>
            <w:tcBorders>
              <w:top w:val="nil"/>
              <w:left w:val="nil"/>
              <w:bottom w:val="nil"/>
              <w:right w:val="nil"/>
            </w:tcBorders>
            <w:vAlign w:val="bottom"/>
          </w:tcPr>
          <w:p w14:paraId="7DBD93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1988</w:t>
            </w:r>
          </w:p>
        </w:tc>
        <w:tc>
          <w:tcPr>
            <w:tcW w:w="1300" w:type="dxa"/>
            <w:tcBorders>
              <w:top w:val="nil"/>
              <w:left w:val="nil"/>
              <w:bottom w:val="nil"/>
              <w:right w:val="nil"/>
            </w:tcBorders>
            <w:vAlign w:val="bottom"/>
          </w:tcPr>
          <w:p w14:paraId="6CD9DB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2028</w:t>
            </w:r>
          </w:p>
        </w:tc>
        <w:tc>
          <w:tcPr>
            <w:tcW w:w="1300" w:type="dxa"/>
            <w:tcBorders>
              <w:top w:val="nil"/>
              <w:left w:val="nil"/>
              <w:bottom w:val="nil"/>
              <w:right w:val="nil"/>
            </w:tcBorders>
            <w:vAlign w:val="bottom"/>
          </w:tcPr>
          <w:p w14:paraId="7CD80A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2068</w:t>
            </w:r>
          </w:p>
        </w:tc>
        <w:tc>
          <w:tcPr>
            <w:tcW w:w="1300" w:type="dxa"/>
            <w:tcBorders>
              <w:top w:val="nil"/>
              <w:left w:val="nil"/>
              <w:bottom w:val="nil"/>
              <w:right w:val="nil"/>
            </w:tcBorders>
            <w:vAlign w:val="bottom"/>
          </w:tcPr>
          <w:p w14:paraId="070E987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2108</w:t>
            </w:r>
          </w:p>
        </w:tc>
        <w:tc>
          <w:tcPr>
            <w:tcW w:w="1300" w:type="dxa"/>
            <w:tcBorders>
              <w:top w:val="nil"/>
              <w:left w:val="nil"/>
              <w:bottom w:val="nil"/>
              <w:right w:val="nil"/>
            </w:tcBorders>
            <w:vAlign w:val="bottom"/>
          </w:tcPr>
          <w:p w14:paraId="55FBC4E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2148</w:t>
            </w:r>
          </w:p>
        </w:tc>
        <w:tc>
          <w:tcPr>
            <w:tcW w:w="1300" w:type="dxa"/>
            <w:tcBorders>
              <w:top w:val="nil"/>
              <w:left w:val="nil"/>
              <w:bottom w:val="nil"/>
              <w:right w:val="nil"/>
            </w:tcBorders>
          </w:tcPr>
          <w:p w14:paraId="36BDAA2F" w14:textId="77777777" w:rsidR="00D063FA" w:rsidRDefault="00D063FA">
            <w:pPr>
              <w:jc w:val="right"/>
              <w:rPr>
                <w:rFonts w:asciiTheme="majorHAnsi" w:eastAsia="Times New Roman" w:hAnsiTheme="majorHAnsi" w:cs="Calibri"/>
                <w:color w:val="000000"/>
                <w:sz w:val="24"/>
                <w:szCs w:val="24"/>
              </w:rPr>
            </w:pPr>
          </w:p>
        </w:tc>
      </w:tr>
      <w:tr w:rsidR="00D063FA" w14:paraId="07C64B29" w14:textId="77777777">
        <w:trPr>
          <w:trHeight w:val="320"/>
        </w:trPr>
        <w:tc>
          <w:tcPr>
            <w:tcW w:w="1300" w:type="dxa"/>
            <w:tcBorders>
              <w:top w:val="nil"/>
              <w:left w:val="nil"/>
              <w:bottom w:val="nil"/>
              <w:right w:val="nil"/>
            </w:tcBorders>
            <w:shd w:val="clear" w:color="auto" w:fill="auto"/>
            <w:noWrap/>
            <w:vAlign w:val="bottom"/>
          </w:tcPr>
          <w:p w14:paraId="3C85F2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1949</w:t>
            </w:r>
          </w:p>
        </w:tc>
        <w:tc>
          <w:tcPr>
            <w:tcW w:w="1300" w:type="dxa"/>
            <w:tcBorders>
              <w:top w:val="nil"/>
              <w:left w:val="nil"/>
              <w:bottom w:val="nil"/>
              <w:right w:val="nil"/>
            </w:tcBorders>
            <w:vAlign w:val="bottom"/>
          </w:tcPr>
          <w:p w14:paraId="79B492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1989</w:t>
            </w:r>
          </w:p>
        </w:tc>
        <w:tc>
          <w:tcPr>
            <w:tcW w:w="1300" w:type="dxa"/>
            <w:tcBorders>
              <w:top w:val="nil"/>
              <w:left w:val="nil"/>
              <w:bottom w:val="nil"/>
              <w:right w:val="nil"/>
            </w:tcBorders>
            <w:vAlign w:val="bottom"/>
          </w:tcPr>
          <w:p w14:paraId="1F56EB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2029</w:t>
            </w:r>
          </w:p>
        </w:tc>
        <w:tc>
          <w:tcPr>
            <w:tcW w:w="1300" w:type="dxa"/>
            <w:tcBorders>
              <w:top w:val="nil"/>
              <w:left w:val="nil"/>
              <w:bottom w:val="nil"/>
              <w:right w:val="nil"/>
            </w:tcBorders>
            <w:vAlign w:val="bottom"/>
          </w:tcPr>
          <w:p w14:paraId="648EF2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2069</w:t>
            </w:r>
          </w:p>
        </w:tc>
        <w:tc>
          <w:tcPr>
            <w:tcW w:w="1300" w:type="dxa"/>
            <w:tcBorders>
              <w:top w:val="nil"/>
              <w:left w:val="nil"/>
              <w:bottom w:val="nil"/>
              <w:right w:val="nil"/>
            </w:tcBorders>
            <w:vAlign w:val="bottom"/>
          </w:tcPr>
          <w:p w14:paraId="5B026A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2109</w:t>
            </w:r>
          </w:p>
        </w:tc>
        <w:tc>
          <w:tcPr>
            <w:tcW w:w="1300" w:type="dxa"/>
            <w:tcBorders>
              <w:top w:val="nil"/>
              <w:left w:val="nil"/>
              <w:bottom w:val="nil"/>
              <w:right w:val="nil"/>
            </w:tcBorders>
            <w:vAlign w:val="bottom"/>
          </w:tcPr>
          <w:p w14:paraId="06C3C6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2149</w:t>
            </w:r>
          </w:p>
        </w:tc>
        <w:tc>
          <w:tcPr>
            <w:tcW w:w="1300" w:type="dxa"/>
            <w:tcBorders>
              <w:top w:val="nil"/>
              <w:left w:val="nil"/>
              <w:bottom w:val="nil"/>
              <w:right w:val="nil"/>
            </w:tcBorders>
          </w:tcPr>
          <w:p w14:paraId="1FAB4016" w14:textId="77777777" w:rsidR="00D063FA" w:rsidRDefault="00D063FA">
            <w:pPr>
              <w:jc w:val="right"/>
              <w:rPr>
                <w:rFonts w:asciiTheme="majorHAnsi" w:eastAsia="Times New Roman" w:hAnsiTheme="majorHAnsi" w:cs="Calibri"/>
                <w:color w:val="000000"/>
                <w:sz w:val="24"/>
                <w:szCs w:val="24"/>
              </w:rPr>
            </w:pPr>
          </w:p>
        </w:tc>
      </w:tr>
      <w:tr w:rsidR="00D063FA" w14:paraId="0899F75C" w14:textId="77777777">
        <w:trPr>
          <w:trHeight w:val="320"/>
        </w:trPr>
        <w:tc>
          <w:tcPr>
            <w:tcW w:w="1300" w:type="dxa"/>
            <w:tcBorders>
              <w:top w:val="nil"/>
              <w:left w:val="nil"/>
              <w:bottom w:val="nil"/>
              <w:right w:val="nil"/>
            </w:tcBorders>
            <w:shd w:val="clear" w:color="auto" w:fill="auto"/>
            <w:noWrap/>
            <w:vAlign w:val="bottom"/>
          </w:tcPr>
          <w:p w14:paraId="5D3E1C1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1950</w:t>
            </w:r>
          </w:p>
        </w:tc>
        <w:tc>
          <w:tcPr>
            <w:tcW w:w="1300" w:type="dxa"/>
            <w:tcBorders>
              <w:top w:val="nil"/>
              <w:left w:val="nil"/>
              <w:bottom w:val="nil"/>
              <w:right w:val="nil"/>
            </w:tcBorders>
            <w:vAlign w:val="bottom"/>
          </w:tcPr>
          <w:p w14:paraId="32C881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1990</w:t>
            </w:r>
          </w:p>
        </w:tc>
        <w:tc>
          <w:tcPr>
            <w:tcW w:w="1300" w:type="dxa"/>
            <w:tcBorders>
              <w:top w:val="nil"/>
              <w:left w:val="nil"/>
              <w:bottom w:val="nil"/>
              <w:right w:val="nil"/>
            </w:tcBorders>
            <w:vAlign w:val="bottom"/>
          </w:tcPr>
          <w:p w14:paraId="510B18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2030</w:t>
            </w:r>
          </w:p>
        </w:tc>
        <w:tc>
          <w:tcPr>
            <w:tcW w:w="1300" w:type="dxa"/>
            <w:tcBorders>
              <w:top w:val="nil"/>
              <w:left w:val="nil"/>
              <w:bottom w:val="nil"/>
              <w:right w:val="nil"/>
            </w:tcBorders>
            <w:vAlign w:val="bottom"/>
          </w:tcPr>
          <w:p w14:paraId="31BAA53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2070</w:t>
            </w:r>
          </w:p>
        </w:tc>
        <w:tc>
          <w:tcPr>
            <w:tcW w:w="1300" w:type="dxa"/>
            <w:tcBorders>
              <w:top w:val="nil"/>
              <w:left w:val="nil"/>
              <w:bottom w:val="nil"/>
              <w:right w:val="nil"/>
            </w:tcBorders>
            <w:vAlign w:val="bottom"/>
          </w:tcPr>
          <w:p w14:paraId="60619C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2110</w:t>
            </w:r>
          </w:p>
        </w:tc>
        <w:tc>
          <w:tcPr>
            <w:tcW w:w="1300" w:type="dxa"/>
            <w:tcBorders>
              <w:top w:val="nil"/>
              <w:left w:val="nil"/>
              <w:bottom w:val="nil"/>
              <w:right w:val="nil"/>
            </w:tcBorders>
            <w:vAlign w:val="bottom"/>
          </w:tcPr>
          <w:p w14:paraId="1BBDD3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2150</w:t>
            </w:r>
          </w:p>
        </w:tc>
        <w:tc>
          <w:tcPr>
            <w:tcW w:w="1300" w:type="dxa"/>
            <w:tcBorders>
              <w:top w:val="nil"/>
              <w:left w:val="nil"/>
              <w:bottom w:val="nil"/>
              <w:right w:val="nil"/>
            </w:tcBorders>
          </w:tcPr>
          <w:p w14:paraId="5C56CA41" w14:textId="77777777" w:rsidR="00D063FA" w:rsidRDefault="00D063FA">
            <w:pPr>
              <w:jc w:val="right"/>
              <w:rPr>
                <w:rFonts w:asciiTheme="majorHAnsi" w:eastAsia="Times New Roman" w:hAnsiTheme="majorHAnsi" w:cs="Calibri"/>
                <w:color w:val="000000"/>
                <w:sz w:val="24"/>
                <w:szCs w:val="24"/>
              </w:rPr>
            </w:pPr>
          </w:p>
        </w:tc>
      </w:tr>
      <w:tr w:rsidR="00D063FA" w14:paraId="5FD773FB" w14:textId="77777777">
        <w:trPr>
          <w:trHeight w:val="320"/>
        </w:trPr>
        <w:tc>
          <w:tcPr>
            <w:tcW w:w="1300" w:type="dxa"/>
            <w:tcBorders>
              <w:top w:val="nil"/>
              <w:left w:val="nil"/>
              <w:bottom w:val="nil"/>
              <w:right w:val="nil"/>
            </w:tcBorders>
            <w:shd w:val="clear" w:color="auto" w:fill="auto"/>
            <w:noWrap/>
            <w:vAlign w:val="bottom"/>
          </w:tcPr>
          <w:p w14:paraId="15B32C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1951</w:t>
            </w:r>
          </w:p>
        </w:tc>
        <w:tc>
          <w:tcPr>
            <w:tcW w:w="1300" w:type="dxa"/>
            <w:tcBorders>
              <w:top w:val="nil"/>
              <w:left w:val="nil"/>
              <w:bottom w:val="nil"/>
              <w:right w:val="nil"/>
            </w:tcBorders>
            <w:vAlign w:val="bottom"/>
          </w:tcPr>
          <w:p w14:paraId="15BC78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1991</w:t>
            </w:r>
          </w:p>
        </w:tc>
        <w:tc>
          <w:tcPr>
            <w:tcW w:w="1300" w:type="dxa"/>
            <w:tcBorders>
              <w:top w:val="nil"/>
              <w:left w:val="nil"/>
              <w:bottom w:val="nil"/>
              <w:right w:val="nil"/>
            </w:tcBorders>
            <w:vAlign w:val="bottom"/>
          </w:tcPr>
          <w:p w14:paraId="7A54F5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2031</w:t>
            </w:r>
          </w:p>
        </w:tc>
        <w:tc>
          <w:tcPr>
            <w:tcW w:w="1300" w:type="dxa"/>
            <w:tcBorders>
              <w:top w:val="nil"/>
              <w:left w:val="nil"/>
              <w:bottom w:val="nil"/>
              <w:right w:val="nil"/>
            </w:tcBorders>
            <w:vAlign w:val="bottom"/>
          </w:tcPr>
          <w:p w14:paraId="284F14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2071</w:t>
            </w:r>
          </w:p>
        </w:tc>
        <w:tc>
          <w:tcPr>
            <w:tcW w:w="1300" w:type="dxa"/>
            <w:tcBorders>
              <w:top w:val="nil"/>
              <w:left w:val="nil"/>
              <w:bottom w:val="nil"/>
              <w:right w:val="nil"/>
            </w:tcBorders>
            <w:vAlign w:val="bottom"/>
          </w:tcPr>
          <w:p w14:paraId="7CC1C4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2111</w:t>
            </w:r>
          </w:p>
        </w:tc>
        <w:tc>
          <w:tcPr>
            <w:tcW w:w="1300" w:type="dxa"/>
            <w:tcBorders>
              <w:top w:val="nil"/>
              <w:left w:val="nil"/>
              <w:bottom w:val="nil"/>
              <w:right w:val="nil"/>
            </w:tcBorders>
            <w:vAlign w:val="bottom"/>
          </w:tcPr>
          <w:p w14:paraId="308C80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2151</w:t>
            </w:r>
          </w:p>
        </w:tc>
        <w:tc>
          <w:tcPr>
            <w:tcW w:w="1300" w:type="dxa"/>
            <w:tcBorders>
              <w:top w:val="nil"/>
              <w:left w:val="nil"/>
              <w:bottom w:val="nil"/>
              <w:right w:val="nil"/>
            </w:tcBorders>
          </w:tcPr>
          <w:p w14:paraId="191BF01E" w14:textId="77777777" w:rsidR="00D063FA" w:rsidRDefault="00D063FA">
            <w:pPr>
              <w:jc w:val="right"/>
              <w:rPr>
                <w:rFonts w:asciiTheme="majorHAnsi" w:eastAsia="Times New Roman" w:hAnsiTheme="majorHAnsi" w:cs="Calibri"/>
                <w:color w:val="000000"/>
                <w:sz w:val="24"/>
                <w:szCs w:val="24"/>
              </w:rPr>
            </w:pPr>
          </w:p>
        </w:tc>
      </w:tr>
      <w:tr w:rsidR="00D063FA" w14:paraId="2027954B" w14:textId="77777777">
        <w:trPr>
          <w:trHeight w:val="320"/>
        </w:trPr>
        <w:tc>
          <w:tcPr>
            <w:tcW w:w="1300" w:type="dxa"/>
            <w:tcBorders>
              <w:top w:val="nil"/>
              <w:left w:val="nil"/>
              <w:bottom w:val="nil"/>
              <w:right w:val="nil"/>
            </w:tcBorders>
            <w:shd w:val="clear" w:color="auto" w:fill="auto"/>
            <w:noWrap/>
            <w:vAlign w:val="bottom"/>
          </w:tcPr>
          <w:p w14:paraId="678950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1952</w:t>
            </w:r>
          </w:p>
        </w:tc>
        <w:tc>
          <w:tcPr>
            <w:tcW w:w="1300" w:type="dxa"/>
            <w:tcBorders>
              <w:top w:val="nil"/>
              <w:left w:val="nil"/>
              <w:bottom w:val="nil"/>
              <w:right w:val="nil"/>
            </w:tcBorders>
            <w:vAlign w:val="bottom"/>
          </w:tcPr>
          <w:p w14:paraId="19D4DE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1992</w:t>
            </w:r>
          </w:p>
        </w:tc>
        <w:tc>
          <w:tcPr>
            <w:tcW w:w="1300" w:type="dxa"/>
            <w:tcBorders>
              <w:top w:val="nil"/>
              <w:left w:val="nil"/>
              <w:bottom w:val="nil"/>
              <w:right w:val="nil"/>
            </w:tcBorders>
            <w:vAlign w:val="bottom"/>
          </w:tcPr>
          <w:p w14:paraId="166AC7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2032</w:t>
            </w:r>
          </w:p>
        </w:tc>
        <w:tc>
          <w:tcPr>
            <w:tcW w:w="1300" w:type="dxa"/>
            <w:tcBorders>
              <w:top w:val="nil"/>
              <w:left w:val="nil"/>
              <w:bottom w:val="nil"/>
              <w:right w:val="nil"/>
            </w:tcBorders>
            <w:vAlign w:val="bottom"/>
          </w:tcPr>
          <w:p w14:paraId="1965F2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2072</w:t>
            </w:r>
          </w:p>
        </w:tc>
        <w:tc>
          <w:tcPr>
            <w:tcW w:w="1300" w:type="dxa"/>
            <w:tcBorders>
              <w:top w:val="nil"/>
              <w:left w:val="nil"/>
              <w:bottom w:val="nil"/>
              <w:right w:val="nil"/>
            </w:tcBorders>
            <w:vAlign w:val="bottom"/>
          </w:tcPr>
          <w:p w14:paraId="771FF2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2112</w:t>
            </w:r>
          </w:p>
        </w:tc>
        <w:tc>
          <w:tcPr>
            <w:tcW w:w="1300" w:type="dxa"/>
            <w:tcBorders>
              <w:top w:val="nil"/>
              <w:left w:val="nil"/>
              <w:bottom w:val="nil"/>
              <w:right w:val="nil"/>
            </w:tcBorders>
            <w:vAlign w:val="bottom"/>
          </w:tcPr>
          <w:p w14:paraId="1FB607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2152</w:t>
            </w:r>
          </w:p>
        </w:tc>
        <w:tc>
          <w:tcPr>
            <w:tcW w:w="1300" w:type="dxa"/>
            <w:tcBorders>
              <w:top w:val="nil"/>
              <w:left w:val="nil"/>
              <w:bottom w:val="nil"/>
              <w:right w:val="nil"/>
            </w:tcBorders>
          </w:tcPr>
          <w:p w14:paraId="255A9C36" w14:textId="77777777" w:rsidR="00D063FA" w:rsidRDefault="00D063FA">
            <w:pPr>
              <w:jc w:val="right"/>
              <w:rPr>
                <w:rFonts w:asciiTheme="majorHAnsi" w:eastAsia="Times New Roman" w:hAnsiTheme="majorHAnsi" w:cs="Calibri"/>
                <w:color w:val="000000"/>
                <w:sz w:val="24"/>
                <w:szCs w:val="24"/>
              </w:rPr>
            </w:pPr>
          </w:p>
        </w:tc>
      </w:tr>
      <w:tr w:rsidR="00D063FA" w14:paraId="1CEEAB0C" w14:textId="77777777">
        <w:trPr>
          <w:trHeight w:val="320"/>
        </w:trPr>
        <w:tc>
          <w:tcPr>
            <w:tcW w:w="1300" w:type="dxa"/>
            <w:tcBorders>
              <w:top w:val="nil"/>
              <w:left w:val="nil"/>
              <w:bottom w:val="nil"/>
              <w:right w:val="nil"/>
            </w:tcBorders>
            <w:shd w:val="clear" w:color="auto" w:fill="auto"/>
            <w:noWrap/>
            <w:vAlign w:val="bottom"/>
          </w:tcPr>
          <w:p w14:paraId="2997114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1953</w:t>
            </w:r>
          </w:p>
        </w:tc>
        <w:tc>
          <w:tcPr>
            <w:tcW w:w="1300" w:type="dxa"/>
            <w:tcBorders>
              <w:top w:val="nil"/>
              <w:left w:val="nil"/>
              <w:bottom w:val="nil"/>
              <w:right w:val="nil"/>
            </w:tcBorders>
            <w:vAlign w:val="bottom"/>
          </w:tcPr>
          <w:p w14:paraId="237E78A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1993</w:t>
            </w:r>
          </w:p>
        </w:tc>
        <w:tc>
          <w:tcPr>
            <w:tcW w:w="1300" w:type="dxa"/>
            <w:tcBorders>
              <w:top w:val="nil"/>
              <w:left w:val="nil"/>
              <w:bottom w:val="nil"/>
              <w:right w:val="nil"/>
            </w:tcBorders>
            <w:vAlign w:val="bottom"/>
          </w:tcPr>
          <w:p w14:paraId="45E790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2033</w:t>
            </w:r>
          </w:p>
        </w:tc>
        <w:tc>
          <w:tcPr>
            <w:tcW w:w="1300" w:type="dxa"/>
            <w:tcBorders>
              <w:top w:val="nil"/>
              <w:left w:val="nil"/>
              <w:bottom w:val="nil"/>
              <w:right w:val="nil"/>
            </w:tcBorders>
            <w:vAlign w:val="bottom"/>
          </w:tcPr>
          <w:p w14:paraId="5FAA3A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2073</w:t>
            </w:r>
          </w:p>
        </w:tc>
        <w:tc>
          <w:tcPr>
            <w:tcW w:w="1300" w:type="dxa"/>
            <w:tcBorders>
              <w:top w:val="nil"/>
              <w:left w:val="nil"/>
              <w:bottom w:val="nil"/>
              <w:right w:val="nil"/>
            </w:tcBorders>
            <w:vAlign w:val="bottom"/>
          </w:tcPr>
          <w:p w14:paraId="20A629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2113</w:t>
            </w:r>
          </w:p>
        </w:tc>
        <w:tc>
          <w:tcPr>
            <w:tcW w:w="1300" w:type="dxa"/>
            <w:tcBorders>
              <w:top w:val="nil"/>
              <w:left w:val="nil"/>
              <w:bottom w:val="nil"/>
              <w:right w:val="nil"/>
            </w:tcBorders>
            <w:vAlign w:val="bottom"/>
          </w:tcPr>
          <w:p w14:paraId="2193A7D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2153</w:t>
            </w:r>
          </w:p>
        </w:tc>
        <w:tc>
          <w:tcPr>
            <w:tcW w:w="1300" w:type="dxa"/>
            <w:tcBorders>
              <w:top w:val="nil"/>
              <w:left w:val="nil"/>
              <w:bottom w:val="nil"/>
              <w:right w:val="nil"/>
            </w:tcBorders>
          </w:tcPr>
          <w:p w14:paraId="389A9263" w14:textId="77777777" w:rsidR="00D063FA" w:rsidRDefault="00D063FA">
            <w:pPr>
              <w:jc w:val="right"/>
              <w:rPr>
                <w:rFonts w:asciiTheme="majorHAnsi" w:eastAsia="Times New Roman" w:hAnsiTheme="majorHAnsi" w:cs="Calibri"/>
                <w:color w:val="000000"/>
                <w:sz w:val="24"/>
                <w:szCs w:val="24"/>
              </w:rPr>
            </w:pPr>
          </w:p>
        </w:tc>
      </w:tr>
      <w:tr w:rsidR="00D063FA" w14:paraId="581498E1" w14:textId="77777777">
        <w:trPr>
          <w:trHeight w:val="320"/>
        </w:trPr>
        <w:tc>
          <w:tcPr>
            <w:tcW w:w="1300" w:type="dxa"/>
            <w:tcBorders>
              <w:top w:val="nil"/>
              <w:left w:val="nil"/>
              <w:bottom w:val="nil"/>
              <w:right w:val="nil"/>
            </w:tcBorders>
            <w:shd w:val="clear" w:color="auto" w:fill="auto"/>
            <w:noWrap/>
            <w:vAlign w:val="bottom"/>
          </w:tcPr>
          <w:p w14:paraId="0B249EF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1954</w:t>
            </w:r>
          </w:p>
        </w:tc>
        <w:tc>
          <w:tcPr>
            <w:tcW w:w="1300" w:type="dxa"/>
            <w:tcBorders>
              <w:top w:val="nil"/>
              <w:left w:val="nil"/>
              <w:bottom w:val="nil"/>
              <w:right w:val="nil"/>
            </w:tcBorders>
            <w:vAlign w:val="bottom"/>
          </w:tcPr>
          <w:p w14:paraId="16F4092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1994</w:t>
            </w:r>
          </w:p>
        </w:tc>
        <w:tc>
          <w:tcPr>
            <w:tcW w:w="1300" w:type="dxa"/>
            <w:tcBorders>
              <w:top w:val="nil"/>
              <w:left w:val="nil"/>
              <w:bottom w:val="nil"/>
              <w:right w:val="nil"/>
            </w:tcBorders>
            <w:vAlign w:val="bottom"/>
          </w:tcPr>
          <w:p w14:paraId="2B1014A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2034</w:t>
            </w:r>
          </w:p>
        </w:tc>
        <w:tc>
          <w:tcPr>
            <w:tcW w:w="1300" w:type="dxa"/>
            <w:tcBorders>
              <w:top w:val="nil"/>
              <w:left w:val="nil"/>
              <w:bottom w:val="nil"/>
              <w:right w:val="nil"/>
            </w:tcBorders>
            <w:vAlign w:val="bottom"/>
          </w:tcPr>
          <w:p w14:paraId="22F626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2074</w:t>
            </w:r>
          </w:p>
        </w:tc>
        <w:tc>
          <w:tcPr>
            <w:tcW w:w="1300" w:type="dxa"/>
            <w:tcBorders>
              <w:top w:val="nil"/>
              <w:left w:val="nil"/>
              <w:bottom w:val="nil"/>
              <w:right w:val="nil"/>
            </w:tcBorders>
            <w:vAlign w:val="bottom"/>
          </w:tcPr>
          <w:p w14:paraId="5823C42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2114</w:t>
            </w:r>
          </w:p>
        </w:tc>
        <w:tc>
          <w:tcPr>
            <w:tcW w:w="1300" w:type="dxa"/>
            <w:tcBorders>
              <w:top w:val="nil"/>
              <w:left w:val="nil"/>
              <w:bottom w:val="nil"/>
              <w:right w:val="nil"/>
            </w:tcBorders>
            <w:vAlign w:val="bottom"/>
          </w:tcPr>
          <w:p w14:paraId="6F28AE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2154</w:t>
            </w:r>
          </w:p>
        </w:tc>
        <w:tc>
          <w:tcPr>
            <w:tcW w:w="1300" w:type="dxa"/>
            <w:tcBorders>
              <w:top w:val="nil"/>
              <w:left w:val="nil"/>
              <w:bottom w:val="nil"/>
              <w:right w:val="nil"/>
            </w:tcBorders>
          </w:tcPr>
          <w:p w14:paraId="06CBEB75" w14:textId="77777777" w:rsidR="00D063FA" w:rsidRDefault="00D063FA">
            <w:pPr>
              <w:jc w:val="right"/>
              <w:rPr>
                <w:rFonts w:asciiTheme="majorHAnsi" w:eastAsia="Times New Roman" w:hAnsiTheme="majorHAnsi" w:cs="Calibri"/>
                <w:color w:val="000000"/>
                <w:sz w:val="24"/>
                <w:szCs w:val="24"/>
              </w:rPr>
            </w:pPr>
          </w:p>
        </w:tc>
      </w:tr>
      <w:tr w:rsidR="00D063FA" w14:paraId="2E6AB5B9" w14:textId="77777777">
        <w:trPr>
          <w:trHeight w:val="320"/>
        </w:trPr>
        <w:tc>
          <w:tcPr>
            <w:tcW w:w="1300" w:type="dxa"/>
            <w:tcBorders>
              <w:top w:val="nil"/>
              <w:left w:val="nil"/>
              <w:bottom w:val="nil"/>
              <w:right w:val="nil"/>
            </w:tcBorders>
            <w:shd w:val="clear" w:color="auto" w:fill="auto"/>
            <w:noWrap/>
            <w:vAlign w:val="bottom"/>
          </w:tcPr>
          <w:p w14:paraId="2939E47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2155</w:t>
            </w:r>
          </w:p>
        </w:tc>
        <w:tc>
          <w:tcPr>
            <w:tcW w:w="1300" w:type="dxa"/>
            <w:tcBorders>
              <w:top w:val="nil"/>
              <w:left w:val="nil"/>
              <w:bottom w:val="nil"/>
              <w:right w:val="nil"/>
            </w:tcBorders>
            <w:vAlign w:val="bottom"/>
          </w:tcPr>
          <w:p w14:paraId="2CFEF60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2195</w:t>
            </w:r>
          </w:p>
        </w:tc>
        <w:tc>
          <w:tcPr>
            <w:tcW w:w="1300" w:type="dxa"/>
            <w:tcBorders>
              <w:top w:val="nil"/>
              <w:left w:val="nil"/>
              <w:bottom w:val="nil"/>
              <w:right w:val="nil"/>
            </w:tcBorders>
            <w:vAlign w:val="bottom"/>
          </w:tcPr>
          <w:p w14:paraId="4C3094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2235</w:t>
            </w:r>
          </w:p>
        </w:tc>
        <w:tc>
          <w:tcPr>
            <w:tcW w:w="1300" w:type="dxa"/>
            <w:tcBorders>
              <w:top w:val="nil"/>
              <w:left w:val="nil"/>
              <w:bottom w:val="nil"/>
              <w:right w:val="nil"/>
            </w:tcBorders>
            <w:vAlign w:val="bottom"/>
          </w:tcPr>
          <w:p w14:paraId="7ECA44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2275</w:t>
            </w:r>
          </w:p>
        </w:tc>
        <w:tc>
          <w:tcPr>
            <w:tcW w:w="1300" w:type="dxa"/>
            <w:tcBorders>
              <w:top w:val="nil"/>
              <w:left w:val="nil"/>
              <w:bottom w:val="nil"/>
              <w:right w:val="nil"/>
            </w:tcBorders>
            <w:vAlign w:val="bottom"/>
          </w:tcPr>
          <w:p w14:paraId="30AA71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2476</w:t>
            </w:r>
          </w:p>
        </w:tc>
        <w:tc>
          <w:tcPr>
            <w:tcW w:w="1300" w:type="dxa"/>
            <w:tcBorders>
              <w:top w:val="nil"/>
              <w:left w:val="nil"/>
              <w:bottom w:val="nil"/>
              <w:right w:val="nil"/>
            </w:tcBorders>
            <w:vAlign w:val="bottom"/>
          </w:tcPr>
          <w:p w14:paraId="15E416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2537</w:t>
            </w:r>
          </w:p>
        </w:tc>
        <w:tc>
          <w:tcPr>
            <w:tcW w:w="1300" w:type="dxa"/>
            <w:tcBorders>
              <w:top w:val="nil"/>
              <w:left w:val="nil"/>
              <w:bottom w:val="nil"/>
              <w:right w:val="nil"/>
            </w:tcBorders>
          </w:tcPr>
          <w:p w14:paraId="6A432EE3" w14:textId="77777777" w:rsidR="00D063FA" w:rsidRDefault="00D063FA">
            <w:pPr>
              <w:jc w:val="right"/>
              <w:rPr>
                <w:rFonts w:asciiTheme="majorHAnsi" w:eastAsia="Times New Roman" w:hAnsiTheme="majorHAnsi" w:cs="Calibri"/>
                <w:color w:val="000000"/>
                <w:sz w:val="24"/>
                <w:szCs w:val="24"/>
              </w:rPr>
            </w:pPr>
          </w:p>
        </w:tc>
      </w:tr>
      <w:tr w:rsidR="00D063FA" w14:paraId="7F2A3375" w14:textId="77777777">
        <w:trPr>
          <w:trHeight w:val="320"/>
        </w:trPr>
        <w:tc>
          <w:tcPr>
            <w:tcW w:w="1300" w:type="dxa"/>
            <w:tcBorders>
              <w:top w:val="nil"/>
              <w:left w:val="nil"/>
              <w:bottom w:val="nil"/>
              <w:right w:val="nil"/>
            </w:tcBorders>
            <w:shd w:val="clear" w:color="auto" w:fill="auto"/>
            <w:noWrap/>
            <w:vAlign w:val="bottom"/>
          </w:tcPr>
          <w:p w14:paraId="4ECA4C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2156</w:t>
            </w:r>
          </w:p>
        </w:tc>
        <w:tc>
          <w:tcPr>
            <w:tcW w:w="1300" w:type="dxa"/>
            <w:tcBorders>
              <w:top w:val="nil"/>
              <w:left w:val="nil"/>
              <w:bottom w:val="nil"/>
              <w:right w:val="nil"/>
            </w:tcBorders>
            <w:vAlign w:val="bottom"/>
          </w:tcPr>
          <w:p w14:paraId="41DF0F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2196</w:t>
            </w:r>
          </w:p>
        </w:tc>
        <w:tc>
          <w:tcPr>
            <w:tcW w:w="1300" w:type="dxa"/>
            <w:tcBorders>
              <w:top w:val="nil"/>
              <w:left w:val="nil"/>
              <w:bottom w:val="nil"/>
              <w:right w:val="nil"/>
            </w:tcBorders>
            <w:vAlign w:val="bottom"/>
          </w:tcPr>
          <w:p w14:paraId="255CCB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2236</w:t>
            </w:r>
          </w:p>
        </w:tc>
        <w:tc>
          <w:tcPr>
            <w:tcW w:w="1300" w:type="dxa"/>
            <w:tcBorders>
              <w:top w:val="nil"/>
              <w:left w:val="nil"/>
              <w:bottom w:val="nil"/>
              <w:right w:val="nil"/>
            </w:tcBorders>
            <w:vAlign w:val="bottom"/>
          </w:tcPr>
          <w:p w14:paraId="73F9FA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2276</w:t>
            </w:r>
          </w:p>
        </w:tc>
        <w:tc>
          <w:tcPr>
            <w:tcW w:w="1300" w:type="dxa"/>
            <w:tcBorders>
              <w:top w:val="nil"/>
              <w:left w:val="nil"/>
              <w:bottom w:val="nil"/>
              <w:right w:val="nil"/>
            </w:tcBorders>
            <w:vAlign w:val="bottom"/>
          </w:tcPr>
          <w:p w14:paraId="581D197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2482</w:t>
            </w:r>
          </w:p>
        </w:tc>
        <w:tc>
          <w:tcPr>
            <w:tcW w:w="1300" w:type="dxa"/>
            <w:tcBorders>
              <w:top w:val="nil"/>
              <w:left w:val="nil"/>
              <w:bottom w:val="nil"/>
              <w:right w:val="nil"/>
            </w:tcBorders>
            <w:vAlign w:val="bottom"/>
          </w:tcPr>
          <w:p w14:paraId="6F67A8B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2538</w:t>
            </w:r>
          </w:p>
        </w:tc>
        <w:tc>
          <w:tcPr>
            <w:tcW w:w="1300" w:type="dxa"/>
            <w:tcBorders>
              <w:top w:val="nil"/>
              <w:left w:val="nil"/>
              <w:bottom w:val="nil"/>
              <w:right w:val="nil"/>
            </w:tcBorders>
          </w:tcPr>
          <w:p w14:paraId="76C1AD81" w14:textId="77777777" w:rsidR="00D063FA" w:rsidRDefault="00D063FA">
            <w:pPr>
              <w:jc w:val="right"/>
              <w:rPr>
                <w:rFonts w:asciiTheme="majorHAnsi" w:eastAsia="Times New Roman" w:hAnsiTheme="majorHAnsi" w:cs="Calibri"/>
                <w:color w:val="000000"/>
                <w:sz w:val="24"/>
                <w:szCs w:val="24"/>
              </w:rPr>
            </w:pPr>
          </w:p>
        </w:tc>
      </w:tr>
      <w:tr w:rsidR="00D063FA" w14:paraId="319E23A3" w14:textId="77777777">
        <w:trPr>
          <w:trHeight w:val="320"/>
        </w:trPr>
        <w:tc>
          <w:tcPr>
            <w:tcW w:w="1300" w:type="dxa"/>
            <w:tcBorders>
              <w:top w:val="nil"/>
              <w:left w:val="nil"/>
              <w:bottom w:val="nil"/>
              <w:right w:val="nil"/>
            </w:tcBorders>
            <w:shd w:val="clear" w:color="auto" w:fill="auto"/>
            <w:noWrap/>
            <w:vAlign w:val="bottom"/>
          </w:tcPr>
          <w:p w14:paraId="11050A9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2157</w:t>
            </w:r>
          </w:p>
        </w:tc>
        <w:tc>
          <w:tcPr>
            <w:tcW w:w="1300" w:type="dxa"/>
            <w:tcBorders>
              <w:top w:val="nil"/>
              <w:left w:val="nil"/>
              <w:bottom w:val="nil"/>
              <w:right w:val="nil"/>
            </w:tcBorders>
            <w:vAlign w:val="bottom"/>
          </w:tcPr>
          <w:p w14:paraId="0974ED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2197</w:t>
            </w:r>
          </w:p>
        </w:tc>
        <w:tc>
          <w:tcPr>
            <w:tcW w:w="1300" w:type="dxa"/>
            <w:tcBorders>
              <w:top w:val="nil"/>
              <w:left w:val="nil"/>
              <w:bottom w:val="nil"/>
              <w:right w:val="nil"/>
            </w:tcBorders>
            <w:vAlign w:val="bottom"/>
          </w:tcPr>
          <w:p w14:paraId="65C042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2237</w:t>
            </w:r>
          </w:p>
        </w:tc>
        <w:tc>
          <w:tcPr>
            <w:tcW w:w="1300" w:type="dxa"/>
            <w:tcBorders>
              <w:top w:val="nil"/>
              <w:left w:val="nil"/>
              <w:bottom w:val="nil"/>
              <w:right w:val="nil"/>
            </w:tcBorders>
            <w:vAlign w:val="bottom"/>
          </w:tcPr>
          <w:p w14:paraId="1BBC0E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2277</w:t>
            </w:r>
          </w:p>
        </w:tc>
        <w:tc>
          <w:tcPr>
            <w:tcW w:w="1300" w:type="dxa"/>
            <w:tcBorders>
              <w:top w:val="nil"/>
              <w:left w:val="nil"/>
              <w:bottom w:val="nil"/>
              <w:right w:val="nil"/>
            </w:tcBorders>
            <w:vAlign w:val="bottom"/>
          </w:tcPr>
          <w:p w14:paraId="187B0F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2483</w:t>
            </w:r>
          </w:p>
        </w:tc>
        <w:tc>
          <w:tcPr>
            <w:tcW w:w="1300" w:type="dxa"/>
            <w:tcBorders>
              <w:top w:val="nil"/>
              <w:left w:val="nil"/>
              <w:bottom w:val="nil"/>
              <w:right w:val="nil"/>
            </w:tcBorders>
            <w:vAlign w:val="bottom"/>
          </w:tcPr>
          <w:p w14:paraId="44117D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2539</w:t>
            </w:r>
          </w:p>
        </w:tc>
        <w:tc>
          <w:tcPr>
            <w:tcW w:w="1300" w:type="dxa"/>
            <w:tcBorders>
              <w:top w:val="nil"/>
              <w:left w:val="nil"/>
              <w:bottom w:val="nil"/>
              <w:right w:val="nil"/>
            </w:tcBorders>
          </w:tcPr>
          <w:p w14:paraId="6E00D952" w14:textId="77777777" w:rsidR="00D063FA" w:rsidRDefault="00D063FA">
            <w:pPr>
              <w:jc w:val="right"/>
              <w:rPr>
                <w:rFonts w:asciiTheme="majorHAnsi" w:eastAsia="Times New Roman" w:hAnsiTheme="majorHAnsi" w:cs="Calibri"/>
                <w:color w:val="000000"/>
                <w:sz w:val="24"/>
                <w:szCs w:val="24"/>
              </w:rPr>
            </w:pPr>
          </w:p>
        </w:tc>
      </w:tr>
      <w:tr w:rsidR="00D063FA" w14:paraId="467FE68E" w14:textId="77777777">
        <w:trPr>
          <w:trHeight w:val="320"/>
        </w:trPr>
        <w:tc>
          <w:tcPr>
            <w:tcW w:w="1300" w:type="dxa"/>
            <w:tcBorders>
              <w:top w:val="nil"/>
              <w:left w:val="nil"/>
              <w:bottom w:val="nil"/>
              <w:right w:val="nil"/>
            </w:tcBorders>
            <w:shd w:val="clear" w:color="auto" w:fill="auto"/>
            <w:noWrap/>
            <w:vAlign w:val="bottom"/>
          </w:tcPr>
          <w:p w14:paraId="1ACA00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2158</w:t>
            </w:r>
          </w:p>
        </w:tc>
        <w:tc>
          <w:tcPr>
            <w:tcW w:w="1300" w:type="dxa"/>
            <w:tcBorders>
              <w:top w:val="nil"/>
              <w:left w:val="nil"/>
              <w:bottom w:val="nil"/>
              <w:right w:val="nil"/>
            </w:tcBorders>
            <w:vAlign w:val="bottom"/>
          </w:tcPr>
          <w:p w14:paraId="526EED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2198</w:t>
            </w:r>
          </w:p>
        </w:tc>
        <w:tc>
          <w:tcPr>
            <w:tcW w:w="1300" w:type="dxa"/>
            <w:tcBorders>
              <w:top w:val="nil"/>
              <w:left w:val="nil"/>
              <w:bottom w:val="nil"/>
              <w:right w:val="nil"/>
            </w:tcBorders>
            <w:vAlign w:val="bottom"/>
          </w:tcPr>
          <w:p w14:paraId="04961D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2238</w:t>
            </w:r>
          </w:p>
        </w:tc>
        <w:tc>
          <w:tcPr>
            <w:tcW w:w="1300" w:type="dxa"/>
            <w:tcBorders>
              <w:top w:val="nil"/>
              <w:left w:val="nil"/>
              <w:bottom w:val="nil"/>
              <w:right w:val="nil"/>
            </w:tcBorders>
            <w:vAlign w:val="bottom"/>
          </w:tcPr>
          <w:p w14:paraId="0DE447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2278</w:t>
            </w:r>
          </w:p>
        </w:tc>
        <w:tc>
          <w:tcPr>
            <w:tcW w:w="1300" w:type="dxa"/>
            <w:tcBorders>
              <w:top w:val="nil"/>
              <w:left w:val="nil"/>
              <w:bottom w:val="nil"/>
              <w:right w:val="nil"/>
            </w:tcBorders>
            <w:vAlign w:val="bottom"/>
          </w:tcPr>
          <w:p w14:paraId="098A39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2484</w:t>
            </w:r>
          </w:p>
        </w:tc>
        <w:tc>
          <w:tcPr>
            <w:tcW w:w="1300" w:type="dxa"/>
            <w:tcBorders>
              <w:top w:val="nil"/>
              <w:left w:val="nil"/>
              <w:bottom w:val="nil"/>
              <w:right w:val="nil"/>
            </w:tcBorders>
            <w:vAlign w:val="bottom"/>
          </w:tcPr>
          <w:p w14:paraId="16D53B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2540</w:t>
            </w:r>
          </w:p>
        </w:tc>
        <w:tc>
          <w:tcPr>
            <w:tcW w:w="1300" w:type="dxa"/>
            <w:tcBorders>
              <w:top w:val="nil"/>
              <w:left w:val="nil"/>
              <w:bottom w:val="nil"/>
              <w:right w:val="nil"/>
            </w:tcBorders>
          </w:tcPr>
          <w:p w14:paraId="0D59BBA2" w14:textId="77777777" w:rsidR="00D063FA" w:rsidRDefault="00D063FA">
            <w:pPr>
              <w:jc w:val="right"/>
              <w:rPr>
                <w:rFonts w:asciiTheme="majorHAnsi" w:eastAsia="Times New Roman" w:hAnsiTheme="majorHAnsi" w:cs="Calibri"/>
                <w:color w:val="000000"/>
                <w:sz w:val="24"/>
                <w:szCs w:val="24"/>
              </w:rPr>
            </w:pPr>
          </w:p>
        </w:tc>
      </w:tr>
      <w:tr w:rsidR="00D063FA" w14:paraId="7CBACC23" w14:textId="77777777">
        <w:trPr>
          <w:trHeight w:val="320"/>
        </w:trPr>
        <w:tc>
          <w:tcPr>
            <w:tcW w:w="1300" w:type="dxa"/>
            <w:tcBorders>
              <w:top w:val="nil"/>
              <w:left w:val="nil"/>
              <w:bottom w:val="nil"/>
              <w:right w:val="nil"/>
            </w:tcBorders>
            <w:shd w:val="clear" w:color="auto" w:fill="auto"/>
            <w:noWrap/>
            <w:vAlign w:val="bottom"/>
          </w:tcPr>
          <w:p w14:paraId="33BCB1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2159</w:t>
            </w:r>
          </w:p>
        </w:tc>
        <w:tc>
          <w:tcPr>
            <w:tcW w:w="1300" w:type="dxa"/>
            <w:tcBorders>
              <w:top w:val="nil"/>
              <w:left w:val="nil"/>
              <w:bottom w:val="nil"/>
              <w:right w:val="nil"/>
            </w:tcBorders>
            <w:vAlign w:val="bottom"/>
          </w:tcPr>
          <w:p w14:paraId="690475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2199</w:t>
            </w:r>
          </w:p>
        </w:tc>
        <w:tc>
          <w:tcPr>
            <w:tcW w:w="1300" w:type="dxa"/>
            <w:tcBorders>
              <w:top w:val="nil"/>
              <w:left w:val="nil"/>
              <w:bottom w:val="nil"/>
              <w:right w:val="nil"/>
            </w:tcBorders>
            <w:vAlign w:val="bottom"/>
          </w:tcPr>
          <w:p w14:paraId="6B2AD2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2239</w:t>
            </w:r>
          </w:p>
        </w:tc>
        <w:tc>
          <w:tcPr>
            <w:tcW w:w="1300" w:type="dxa"/>
            <w:tcBorders>
              <w:top w:val="nil"/>
              <w:left w:val="nil"/>
              <w:bottom w:val="nil"/>
              <w:right w:val="nil"/>
            </w:tcBorders>
            <w:vAlign w:val="bottom"/>
          </w:tcPr>
          <w:p w14:paraId="64E377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2279</w:t>
            </w:r>
          </w:p>
        </w:tc>
        <w:tc>
          <w:tcPr>
            <w:tcW w:w="1300" w:type="dxa"/>
            <w:tcBorders>
              <w:top w:val="nil"/>
              <w:left w:val="nil"/>
              <w:bottom w:val="nil"/>
              <w:right w:val="nil"/>
            </w:tcBorders>
            <w:vAlign w:val="bottom"/>
          </w:tcPr>
          <w:p w14:paraId="0570FC6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2485</w:t>
            </w:r>
          </w:p>
        </w:tc>
        <w:tc>
          <w:tcPr>
            <w:tcW w:w="1300" w:type="dxa"/>
            <w:tcBorders>
              <w:top w:val="nil"/>
              <w:left w:val="nil"/>
              <w:bottom w:val="nil"/>
              <w:right w:val="nil"/>
            </w:tcBorders>
            <w:vAlign w:val="bottom"/>
          </w:tcPr>
          <w:p w14:paraId="5A8F0B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2541</w:t>
            </w:r>
          </w:p>
        </w:tc>
        <w:tc>
          <w:tcPr>
            <w:tcW w:w="1300" w:type="dxa"/>
            <w:tcBorders>
              <w:top w:val="nil"/>
              <w:left w:val="nil"/>
              <w:bottom w:val="nil"/>
              <w:right w:val="nil"/>
            </w:tcBorders>
          </w:tcPr>
          <w:p w14:paraId="3CB812EC" w14:textId="77777777" w:rsidR="00D063FA" w:rsidRDefault="00D063FA">
            <w:pPr>
              <w:jc w:val="right"/>
              <w:rPr>
                <w:rFonts w:asciiTheme="majorHAnsi" w:eastAsia="Times New Roman" w:hAnsiTheme="majorHAnsi" w:cs="Calibri"/>
                <w:color w:val="000000"/>
                <w:sz w:val="24"/>
                <w:szCs w:val="24"/>
              </w:rPr>
            </w:pPr>
          </w:p>
        </w:tc>
      </w:tr>
      <w:tr w:rsidR="00D063FA" w14:paraId="63BF959D" w14:textId="77777777">
        <w:trPr>
          <w:trHeight w:val="320"/>
        </w:trPr>
        <w:tc>
          <w:tcPr>
            <w:tcW w:w="1300" w:type="dxa"/>
            <w:tcBorders>
              <w:top w:val="nil"/>
              <w:left w:val="nil"/>
              <w:bottom w:val="nil"/>
              <w:right w:val="nil"/>
            </w:tcBorders>
            <w:shd w:val="clear" w:color="auto" w:fill="auto"/>
            <w:noWrap/>
            <w:vAlign w:val="bottom"/>
          </w:tcPr>
          <w:p w14:paraId="253643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2160</w:t>
            </w:r>
          </w:p>
        </w:tc>
        <w:tc>
          <w:tcPr>
            <w:tcW w:w="1300" w:type="dxa"/>
            <w:tcBorders>
              <w:top w:val="nil"/>
              <w:left w:val="nil"/>
              <w:bottom w:val="nil"/>
              <w:right w:val="nil"/>
            </w:tcBorders>
            <w:vAlign w:val="bottom"/>
          </w:tcPr>
          <w:p w14:paraId="2DD562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2200</w:t>
            </w:r>
          </w:p>
        </w:tc>
        <w:tc>
          <w:tcPr>
            <w:tcW w:w="1300" w:type="dxa"/>
            <w:tcBorders>
              <w:top w:val="nil"/>
              <w:left w:val="nil"/>
              <w:bottom w:val="nil"/>
              <w:right w:val="nil"/>
            </w:tcBorders>
            <w:vAlign w:val="bottom"/>
          </w:tcPr>
          <w:p w14:paraId="6E41E7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2240</w:t>
            </w:r>
          </w:p>
        </w:tc>
        <w:tc>
          <w:tcPr>
            <w:tcW w:w="1300" w:type="dxa"/>
            <w:tcBorders>
              <w:top w:val="nil"/>
              <w:left w:val="nil"/>
              <w:bottom w:val="nil"/>
              <w:right w:val="nil"/>
            </w:tcBorders>
            <w:vAlign w:val="bottom"/>
          </w:tcPr>
          <w:p w14:paraId="716B85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2281</w:t>
            </w:r>
          </w:p>
        </w:tc>
        <w:tc>
          <w:tcPr>
            <w:tcW w:w="1300" w:type="dxa"/>
            <w:tcBorders>
              <w:top w:val="nil"/>
              <w:left w:val="nil"/>
              <w:bottom w:val="nil"/>
              <w:right w:val="nil"/>
            </w:tcBorders>
            <w:vAlign w:val="bottom"/>
          </w:tcPr>
          <w:p w14:paraId="44F248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2486</w:t>
            </w:r>
          </w:p>
        </w:tc>
        <w:tc>
          <w:tcPr>
            <w:tcW w:w="1300" w:type="dxa"/>
            <w:tcBorders>
              <w:top w:val="nil"/>
              <w:left w:val="nil"/>
              <w:bottom w:val="nil"/>
              <w:right w:val="nil"/>
            </w:tcBorders>
            <w:vAlign w:val="bottom"/>
          </w:tcPr>
          <w:p w14:paraId="1DC7EC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2542</w:t>
            </w:r>
          </w:p>
        </w:tc>
        <w:tc>
          <w:tcPr>
            <w:tcW w:w="1300" w:type="dxa"/>
            <w:tcBorders>
              <w:top w:val="nil"/>
              <w:left w:val="nil"/>
              <w:bottom w:val="nil"/>
              <w:right w:val="nil"/>
            </w:tcBorders>
          </w:tcPr>
          <w:p w14:paraId="19D0364B" w14:textId="77777777" w:rsidR="00D063FA" w:rsidRDefault="00D063FA">
            <w:pPr>
              <w:jc w:val="right"/>
              <w:rPr>
                <w:rFonts w:asciiTheme="majorHAnsi" w:eastAsia="Times New Roman" w:hAnsiTheme="majorHAnsi" w:cs="Calibri"/>
                <w:color w:val="000000"/>
                <w:sz w:val="24"/>
                <w:szCs w:val="24"/>
              </w:rPr>
            </w:pPr>
          </w:p>
        </w:tc>
      </w:tr>
      <w:tr w:rsidR="00D063FA" w14:paraId="13EF8461" w14:textId="77777777">
        <w:trPr>
          <w:trHeight w:val="320"/>
        </w:trPr>
        <w:tc>
          <w:tcPr>
            <w:tcW w:w="1300" w:type="dxa"/>
            <w:tcBorders>
              <w:top w:val="nil"/>
              <w:left w:val="nil"/>
              <w:bottom w:val="nil"/>
              <w:right w:val="nil"/>
            </w:tcBorders>
            <w:shd w:val="clear" w:color="auto" w:fill="auto"/>
            <w:noWrap/>
            <w:vAlign w:val="bottom"/>
          </w:tcPr>
          <w:p w14:paraId="47DB94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2161</w:t>
            </w:r>
          </w:p>
        </w:tc>
        <w:tc>
          <w:tcPr>
            <w:tcW w:w="1300" w:type="dxa"/>
            <w:tcBorders>
              <w:top w:val="nil"/>
              <w:left w:val="nil"/>
              <w:bottom w:val="nil"/>
              <w:right w:val="nil"/>
            </w:tcBorders>
            <w:vAlign w:val="bottom"/>
          </w:tcPr>
          <w:p w14:paraId="4DEF3F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2201</w:t>
            </w:r>
          </w:p>
        </w:tc>
        <w:tc>
          <w:tcPr>
            <w:tcW w:w="1300" w:type="dxa"/>
            <w:tcBorders>
              <w:top w:val="nil"/>
              <w:left w:val="nil"/>
              <w:bottom w:val="nil"/>
              <w:right w:val="nil"/>
            </w:tcBorders>
            <w:vAlign w:val="bottom"/>
          </w:tcPr>
          <w:p w14:paraId="6E535F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2241</w:t>
            </w:r>
          </w:p>
        </w:tc>
        <w:tc>
          <w:tcPr>
            <w:tcW w:w="1300" w:type="dxa"/>
            <w:tcBorders>
              <w:top w:val="nil"/>
              <w:left w:val="nil"/>
              <w:bottom w:val="nil"/>
              <w:right w:val="nil"/>
            </w:tcBorders>
            <w:vAlign w:val="bottom"/>
          </w:tcPr>
          <w:p w14:paraId="0F91A8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2282</w:t>
            </w:r>
          </w:p>
        </w:tc>
        <w:tc>
          <w:tcPr>
            <w:tcW w:w="1300" w:type="dxa"/>
            <w:tcBorders>
              <w:top w:val="nil"/>
              <w:left w:val="nil"/>
              <w:bottom w:val="nil"/>
              <w:right w:val="nil"/>
            </w:tcBorders>
            <w:vAlign w:val="bottom"/>
          </w:tcPr>
          <w:p w14:paraId="6200FD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2487</w:t>
            </w:r>
          </w:p>
        </w:tc>
        <w:tc>
          <w:tcPr>
            <w:tcW w:w="1300" w:type="dxa"/>
            <w:tcBorders>
              <w:top w:val="nil"/>
              <w:left w:val="nil"/>
              <w:bottom w:val="nil"/>
              <w:right w:val="nil"/>
            </w:tcBorders>
            <w:vAlign w:val="bottom"/>
          </w:tcPr>
          <w:p w14:paraId="5B1336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2543</w:t>
            </w:r>
          </w:p>
        </w:tc>
        <w:tc>
          <w:tcPr>
            <w:tcW w:w="1300" w:type="dxa"/>
            <w:tcBorders>
              <w:top w:val="nil"/>
              <w:left w:val="nil"/>
              <w:bottom w:val="nil"/>
              <w:right w:val="nil"/>
            </w:tcBorders>
          </w:tcPr>
          <w:p w14:paraId="0B1A8867" w14:textId="77777777" w:rsidR="00D063FA" w:rsidRDefault="00D063FA">
            <w:pPr>
              <w:jc w:val="right"/>
              <w:rPr>
                <w:rFonts w:asciiTheme="majorHAnsi" w:eastAsia="Times New Roman" w:hAnsiTheme="majorHAnsi" w:cs="Calibri"/>
                <w:color w:val="000000"/>
                <w:sz w:val="24"/>
                <w:szCs w:val="24"/>
              </w:rPr>
            </w:pPr>
          </w:p>
        </w:tc>
      </w:tr>
      <w:tr w:rsidR="00D063FA" w14:paraId="5BDA65AE" w14:textId="77777777">
        <w:trPr>
          <w:trHeight w:val="320"/>
        </w:trPr>
        <w:tc>
          <w:tcPr>
            <w:tcW w:w="1300" w:type="dxa"/>
            <w:tcBorders>
              <w:top w:val="nil"/>
              <w:left w:val="nil"/>
              <w:bottom w:val="nil"/>
              <w:right w:val="nil"/>
            </w:tcBorders>
            <w:shd w:val="clear" w:color="auto" w:fill="auto"/>
            <w:noWrap/>
            <w:vAlign w:val="bottom"/>
          </w:tcPr>
          <w:p w14:paraId="66B630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2162</w:t>
            </w:r>
          </w:p>
        </w:tc>
        <w:tc>
          <w:tcPr>
            <w:tcW w:w="1300" w:type="dxa"/>
            <w:tcBorders>
              <w:top w:val="nil"/>
              <w:left w:val="nil"/>
              <w:bottom w:val="nil"/>
              <w:right w:val="nil"/>
            </w:tcBorders>
            <w:vAlign w:val="bottom"/>
          </w:tcPr>
          <w:p w14:paraId="7660AF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2202</w:t>
            </w:r>
          </w:p>
        </w:tc>
        <w:tc>
          <w:tcPr>
            <w:tcW w:w="1300" w:type="dxa"/>
            <w:tcBorders>
              <w:top w:val="nil"/>
              <w:left w:val="nil"/>
              <w:bottom w:val="nil"/>
              <w:right w:val="nil"/>
            </w:tcBorders>
            <w:vAlign w:val="bottom"/>
          </w:tcPr>
          <w:p w14:paraId="762D98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2242</w:t>
            </w:r>
          </w:p>
        </w:tc>
        <w:tc>
          <w:tcPr>
            <w:tcW w:w="1300" w:type="dxa"/>
            <w:tcBorders>
              <w:top w:val="nil"/>
              <w:left w:val="nil"/>
              <w:bottom w:val="nil"/>
              <w:right w:val="nil"/>
            </w:tcBorders>
            <w:vAlign w:val="bottom"/>
          </w:tcPr>
          <w:p w14:paraId="4E3DA5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2283</w:t>
            </w:r>
          </w:p>
        </w:tc>
        <w:tc>
          <w:tcPr>
            <w:tcW w:w="1300" w:type="dxa"/>
            <w:tcBorders>
              <w:top w:val="nil"/>
              <w:left w:val="nil"/>
              <w:bottom w:val="nil"/>
              <w:right w:val="nil"/>
            </w:tcBorders>
            <w:vAlign w:val="bottom"/>
          </w:tcPr>
          <w:p w14:paraId="2E07DA1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2504</w:t>
            </w:r>
          </w:p>
        </w:tc>
        <w:tc>
          <w:tcPr>
            <w:tcW w:w="1300" w:type="dxa"/>
            <w:tcBorders>
              <w:top w:val="nil"/>
              <w:left w:val="nil"/>
              <w:bottom w:val="nil"/>
              <w:right w:val="nil"/>
            </w:tcBorders>
            <w:vAlign w:val="bottom"/>
          </w:tcPr>
          <w:p w14:paraId="7E46A4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2544</w:t>
            </w:r>
          </w:p>
        </w:tc>
        <w:tc>
          <w:tcPr>
            <w:tcW w:w="1300" w:type="dxa"/>
            <w:tcBorders>
              <w:top w:val="nil"/>
              <w:left w:val="nil"/>
              <w:bottom w:val="nil"/>
              <w:right w:val="nil"/>
            </w:tcBorders>
          </w:tcPr>
          <w:p w14:paraId="773232F9" w14:textId="77777777" w:rsidR="00D063FA" w:rsidRDefault="00D063FA">
            <w:pPr>
              <w:jc w:val="right"/>
              <w:rPr>
                <w:rFonts w:asciiTheme="majorHAnsi" w:eastAsia="Times New Roman" w:hAnsiTheme="majorHAnsi" w:cs="Calibri"/>
                <w:color w:val="000000"/>
                <w:sz w:val="24"/>
                <w:szCs w:val="24"/>
              </w:rPr>
            </w:pPr>
          </w:p>
        </w:tc>
      </w:tr>
      <w:tr w:rsidR="00D063FA" w14:paraId="51C98D7B" w14:textId="77777777">
        <w:trPr>
          <w:trHeight w:val="320"/>
        </w:trPr>
        <w:tc>
          <w:tcPr>
            <w:tcW w:w="1300" w:type="dxa"/>
            <w:tcBorders>
              <w:top w:val="nil"/>
              <w:left w:val="nil"/>
              <w:bottom w:val="nil"/>
              <w:right w:val="nil"/>
            </w:tcBorders>
            <w:shd w:val="clear" w:color="auto" w:fill="auto"/>
            <w:noWrap/>
            <w:vAlign w:val="bottom"/>
          </w:tcPr>
          <w:p w14:paraId="647B9B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2163</w:t>
            </w:r>
          </w:p>
        </w:tc>
        <w:tc>
          <w:tcPr>
            <w:tcW w:w="1300" w:type="dxa"/>
            <w:tcBorders>
              <w:top w:val="nil"/>
              <w:left w:val="nil"/>
              <w:bottom w:val="nil"/>
              <w:right w:val="nil"/>
            </w:tcBorders>
            <w:vAlign w:val="bottom"/>
          </w:tcPr>
          <w:p w14:paraId="7503AF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2203</w:t>
            </w:r>
          </w:p>
        </w:tc>
        <w:tc>
          <w:tcPr>
            <w:tcW w:w="1300" w:type="dxa"/>
            <w:tcBorders>
              <w:top w:val="nil"/>
              <w:left w:val="nil"/>
              <w:bottom w:val="nil"/>
              <w:right w:val="nil"/>
            </w:tcBorders>
            <w:vAlign w:val="bottom"/>
          </w:tcPr>
          <w:p w14:paraId="295F5A0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2243</w:t>
            </w:r>
          </w:p>
        </w:tc>
        <w:tc>
          <w:tcPr>
            <w:tcW w:w="1300" w:type="dxa"/>
            <w:tcBorders>
              <w:top w:val="nil"/>
              <w:left w:val="nil"/>
              <w:bottom w:val="nil"/>
              <w:right w:val="nil"/>
            </w:tcBorders>
            <w:vAlign w:val="bottom"/>
          </w:tcPr>
          <w:p w14:paraId="4A0D32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2284</w:t>
            </w:r>
          </w:p>
        </w:tc>
        <w:tc>
          <w:tcPr>
            <w:tcW w:w="1300" w:type="dxa"/>
            <w:tcBorders>
              <w:top w:val="nil"/>
              <w:left w:val="nil"/>
              <w:bottom w:val="nil"/>
              <w:right w:val="nil"/>
            </w:tcBorders>
            <w:vAlign w:val="bottom"/>
          </w:tcPr>
          <w:p w14:paraId="775C28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2505</w:t>
            </w:r>
          </w:p>
        </w:tc>
        <w:tc>
          <w:tcPr>
            <w:tcW w:w="1300" w:type="dxa"/>
            <w:tcBorders>
              <w:top w:val="nil"/>
              <w:left w:val="nil"/>
              <w:bottom w:val="nil"/>
              <w:right w:val="nil"/>
            </w:tcBorders>
            <w:vAlign w:val="bottom"/>
          </w:tcPr>
          <w:p w14:paraId="2599D4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2545</w:t>
            </w:r>
          </w:p>
        </w:tc>
        <w:tc>
          <w:tcPr>
            <w:tcW w:w="1300" w:type="dxa"/>
            <w:tcBorders>
              <w:top w:val="nil"/>
              <w:left w:val="nil"/>
              <w:bottom w:val="nil"/>
              <w:right w:val="nil"/>
            </w:tcBorders>
          </w:tcPr>
          <w:p w14:paraId="1972523C" w14:textId="77777777" w:rsidR="00D063FA" w:rsidRDefault="00D063FA">
            <w:pPr>
              <w:jc w:val="right"/>
              <w:rPr>
                <w:rFonts w:asciiTheme="majorHAnsi" w:eastAsia="Times New Roman" w:hAnsiTheme="majorHAnsi" w:cs="Calibri"/>
                <w:color w:val="000000"/>
                <w:sz w:val="24"/>
                <w:szCs w:val="24"/>
              </w:rPr>
            </w:pPr>
          </w:p>
        </w:tc>
      </w:tr>
      <w:tr w:rsidR="00D063FA" w14:paraId="53487C52" w14:textId="77777777">
        <w:trPr>
          <w:trHeight w:val="320"/>
        </w:trPr>
        <w:tc>
          <w:tcPr>
            <w:tcW w:w="1300" w:type="dxa"/>
            <w:tcBorders>
              <w:top w:val="nil"/>
              <w:left w:val="nil"/>
              <w:bottom w:val="nil"/>
              <w:right w:val="nil"/>
            </w:tcBorders>
            <w:shd w:val="clear" w:color="auto" w:fill="auto"/>
            <w:noWrap/>
            <w:vAlign w:val="bottom"/>
          </w:tcPr>
          <w:p w14:paraId="3C457E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2164</w:t>
            </w:r>
          </w:p>
        </w:tc>
        <w:tc>
          <w:tcPr>
            <w:tcW w:w="1300" w:type="dxa"/>
            <w:tcBorders>
              <w:top w:val="nil"/>
              <w:left w:val="nil"/>
              <w:bottom w:val="nil"/>
              <w:right w:val="nil"/>
            </w:tcBorders>
            <w:vAlign w:val="bottom"/>
          </w:tcPr>
          <w:p w14:paraId="511988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2204</w:t>
            </w:r>
          </w:p>
        </w:tc>
        <w:tc>
          <w:tcPr>
            <w:tcW w:w="1300" w:type="dxa"/>
            <w:tcBorders>
              <w:top w:val="nil"/>
              <w:left w:val="nil"/>
              <w:bottom w:val="nil"/>
              <w:right w:val="nil"/>
            </w:tcBorders>
            <w:vAlign w:val="bottom"/>
          </w:tcPr>
          <w:p w14:paraId="5B8D75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2244</w:t>
            </w:r>
          </w:p>
        </w:tc>
        <w:tc>
          <w:tcPr>
            <w:tcW w:w="1300" w:type="dxa"/>
            <w:tcBorders>
              <w:top w:val="nil"/>
              <w:left w:val="nil"/>
              <w:bottom w:val="nil"/>
              <w:right w:val="nil"/>
            </w:tcBorders>
            <w:vAlign w:val="bottom"/>
          </w:tcPr>
          <w:p w14:paraId="5CD78B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2285</w:t>
            </w:r>
          </w:p>
        </w:tc>
        <w:tc>
          <w:tcPr>
            <w:tcW w:w="1300" w:type="dxa"/>
            <w:tcBorders>
              <w:top w:val="nil"/>
              <w:left w:val="nil"/>
              <w:bottom w:val="nil"/>
              <w:right w:val="nil"/>
            </w:tcBorders>
            <w:vAlign w:val="bottom"/>
          </w:tcPr>
          <w:p w14:paraId="540FFF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2506</w:t>
            </w:r>
          </w:p>
        </w:tc>
        <w:tc>
          <w:tcPr>
            <w:tcW w:w="1300" w:type="dxa"/>
            <w:tcBorders>
              <w:top w:val="nil"/>
              <w:left w:val="nil"/>
              <w:bottom w:val="nil"/>
              <w:right w:val="nil"/>
            </w:tcBorders>
            <w:vAlign w:val="bottom"/>
          </w:tcPr>
          <w:p w14:paraId="04B957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2546</w:t>
            </w:r>
          </w:p>
        </w:tc>
        <w:tc>
          <w:tcPr>
            <w:tcW w:w="1300" w:type="dxa"/>
            <w:tcBorders>
              <w:top w:val="nil"/>
              <w:left w:val="nil"/>
              <w:bottom w:val="nil"/>
              <w:right w:val="nil"/>
            </w:tcBorders>
          </w:tcPr>
          <w:p w14:paraId="55630876" w14:textId="77777777" w:rsidR="00D063FA" w:rsidRDefault="00D063FA">
            <w:pPr>
              <w:jc w:val="right"/>
              <w:rPr>
                <w:rFonts w:asciiTheme="majorHAnsi" w:eastAsia="Times New Roman" w:hAnsiTheme="majorHAnsi" w:cs="Calibri"/>
                <w:color w:val="000000"/>
                <w:sz w:val="24"/>
                <w:szCs w:val="24"/>
              </w:rPr>
            </w:pPr>
          </w:p>
        </w:tc>
      </w:tr>
      <w:tr w:rsidR="00D063FA" w14:paraId="4E772166" w14:textId="77777777">
        <w:trPr>
          <w:trHeight w:val="320"/>
        </w:trPr>
        <w:tc>
          <w:tcPr>
            <w:tcW w:w="1300" w:type="dxa"/>
            <w:tcBorders>
              <w:top w:val="nil"/>
              <w:left w:val="nil"/>
              <w:bottom w:val="nil"/>
              <w:right w:val="nil"/>
            </w:tcBorders>
            <w:shd w:val="clear" w:color="auto" w:fill="auto"/>
            <w:noWrap/>
            <w:vAlign w:val="bottom"/>
          </w:tcPr>
          <w:p w14:paraId="1ED62D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2165</w:t>
            </w:r>
          </w:p>
        </w:tc>
        <w:tc>
          <w:tcPr>
            <w:tcW w:w="1300" w:type="dxa"/>
            <w:tcBorders>
              <w:top w:val="nil"/>
              <w:left w:val="nil"/>
              <w:bottom w:val="nil"/>
              <w:right w:val="nil"/>
            </w:tcBorders>
            <w:vAlign w:val="bottom"/>
          </w:tcPr>
          <w:p w14:paraId="1997C90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2205</w:t>
            </w:r>
          </w:p>
        </w:tc>
        <w:tc>
          <w:tcPr>
            <w:tcW w:w="1300" w:type="dxa"/>
            <w:tcBorders>
              <w:top w:val="nil"/>
              <w:left w:val="nil"/>
              <w:bottom w:val="nil"/>
              <w:right w:val="nil"/>
            </w:tcBorders>
            <w:vAlign w:val="bottom"/>
          </w:tcPr>
          <w:p w14:paraId="6F0866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2245</w:t>
            </w:r>
          </w:p>
        </w:tc>
        <w:tc>
          <w:tcPr>
            <w:tcW w:w="1300" w:type="dxa"/>
            <w:tcBorders>
              <w:top w:val="nil"/>
              <w:left w:val="nil"/>
              <w:bottom w:val="nil"/>
              <w:right w:val="nil"/>
            </w:tcBorders>
            <w:vAlign w:val="bottom"/>
          </w:tcPr>
          <w:p w14:paraId="30538B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2286</w:t>
            </w:r>
          </w:p>
        </w:tc>
        <w:tc>
          <w:tcPr>
            <w:tcW w:w="1300" w:type="dxa"/>
            <w:tcBorders>
              <w:top w:val="nil"/>
              <w:left w:val="nil"/>
              <w:bottom w:val="nil"/>
              <w:right w:val="nil"/>
            </w:tcBorders>
            <w:vAlign w:val="bottom"/>
          </w:tcPr>
          <w:p w14:paraId="1021BB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2507</w:t>
            </w:r>
          </w:p>
        </w:tc>
        <w:tc>
          <w:tcPr>
            <w:tcW w:w="1300" w:type="dxa"/>
            <w:tcBorders>
              <w:top w:val="nil"/>
              <w:left w:val="nil"/>
              <w:bottom w:val="nil"/>
              <w:right w:val="nil"/>
            </w:tcBorders>
            <w:vAlign w:val="bottom"/>
          </w:tcPr>
          <w:p w14:paraId="791831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2547</w:t>
            </w:r>
          </w:p>
        </w:tc>
        <w:tc>
          <w:tcPr>
            <w:tcW w:w="1300" w:type="dxa"/>
            <w:tcBorders>
              <w:top w:val="nil"/>
              <w:left w:val="nil"/>
              <w:bottom w:val="nil"/>
              <w:right w:val="nil"/>
            </w:tcBorders>
          </w:tcPr>
          <w:p w14:paraId="3033CE1E" w14:textId="77777777" w:rsidR="00D063FA" w:rsidRDefault="00D063FA">
            <w:pPr>
              <w:jc w:val="right"/>
              <w:rPr>
                <w:rFonts w:asciiTheme="majorHAnsi" w:eastAsia="Times New Roman" w:hAnsiTheme="majorHAnsi" w:cs="Calibri"/>
                <w:color w:val="000000"/>
                <w:sz w:val="24"/>
                <w:szCs w:val="24"/>
              </w:rPr>
            </w:pPr>
          </w:p>
        </w:tc>
      </w:tr>
      <w:tr w:rsidR="00D063FA" w14:paraId="088EB939" w14:textId="77777777">
        <w:trPr>
          <w:trHeight w:val="320"/>
        </w:trPr>
        <w:tc>
          <w:tcPr>
            <w:tcW w:w="1300" w:type="dxa"/>
            <w:tcBorders>
              <w:top w:val="nil"/>
              <w:left w:val="nil"/>
              <w:bottom w:val="nil"/>
              <w:right w:val="nil"/>
            </w:tcBorders>
            <w:shd w:val="clear" w:color="auto" w:fill="auto"/>
            <w:noWrap/>
            <w:vAlign w:val="bottom"/>
          </w:tcPr>
          <w:p w14:paraId="4B4931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2166</w:t>
            </w:r>
          </w:p>
        </w:tc>
        <w:tc>
          <w:tcPr>
            <w:tcW w:w="1300" w:type="dxa"/>
            <w:tcBorders>
              <w:top w:val="nil"/>
              <w:left w:val="nil"/>
              <w:bottom w:val="nil"/>
              <w:right w:val="nil"/>
            </w:tcBorders>
            <w:vAlign w:val="bottom"/>
          </w:tcPr>
          <w:p w14:paraId="51F727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2206</w:t>
            </w:r>
          </w:p>
        </w:tc>
        <w:tc>
          <w:tcPr>
            <w:tcW w:w="1300" w:type="dxa"/>
            <w:tcBorders>
              <w:top w:val="nil"/>
              <w:left w:val="nil"/>
              <w:bottom w:val="nil"/>
              <w:right w:val="nil"/>
            </w:tcBorders>
            <w:vAlign w:val="bottom"/>
          </w:tcPr>
          <w:p w14:paraId="11BC09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2246</w:t>
            </w:r>
          </w:p>
        </w:tc>
        <w:tc>
          <w:tcPr>
            <w:tcW w:w="1300" w:type="dxa"/>
            <w:tcBorders>
              <w:top w:val="nil"/>
              <w:left w:val="nil"/>
              <w:bottom w:val="nil"/>
              <w:right w:val="nil"/>
            </w:tcBorders>
            <w:vAlign w:val="bottom"/>
          </w:tcPr>
          <w:p w14:paraId="75B9C2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2287</w:t>
            </w:r>
          </w:p>
        </w:tc>
        <w:tc>
          <w:tcPr>
            <w:tcW w:w="1300" w:type="dxa"/>
            <w:tcBorders>
              <w:top w:val="nil"/>
              <w:left w:val="nil"/>
              <w:bottom w:val="nil"/>
              <w:right w:val="nil"/>
            </w:tcBorders>
            <w:vAlign w:val="bottom"/>
          </w:tcPr>
          <w:p w14:paraId="726080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2508</w:t>
            </w:r>
          </w:p>
        </w:tc>
        <w:tc>
          <w:tcPr>
            <w:tcW w:w="1300" w:type="dxa"/>
            <w:tcBorders>
              <w:top w:val="nil"/>
              <w:left w:val="nil"/>
              <w:bottom w:val="nil"/>
              <w:right w:val="nil"/>
            </w:tcBorders>
            <w:vAlign w:val="bottom"/>
          </w:tcPr>
          <w:p w14:paraId="7B338D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2548</w:t>
            </w:r>
          </w:p>
        </w:tc>
        <w:tc>
          <w:tcPr>
            <w:tcW w:w="1300" w:type="dxa"/>
            <w:tcBorders>
              <w:top w:val="nil"/>
              <w:left w:val="nil"/>
              <w:bottom w:val="nil"/>
              <w:right w:val="nil"/>
            </w:tcBorders>
          </w:tcPr>
          <w:p w14:paraId="03BD19AD" w14:textId="77777777" w:rsidR="00D063FA" w:rsidRDefault="00D063FA">
            <w:pPr>
              <w:jc w:val="right"/>
              <w:rPr>
                <w:rFonts w:asciiTheme="majorHAnsi" w:eastAsia="Times New Roman" w:hAnsiTheme="majorHAnsi" w:cs="Calibri"/>
                <w:color w:val="000000"/>
                <w:sz w:val="24"/>
                <w:szCs w:val="24"/>
              </w:rPr>
            </w:pPr>
          </w:p>
        </w:tc>
      </w:tr>
      <w:tr w:rsidR="00D063FA" w14:paraId="18DE3647" w14:textId="77777777">
        <w:trPr>
          <w:trHeight w:val="320"/>
        </w:trPr>
        <w:tc>
          <w:tcPr>
            <w:tcW w:w="1300" w:type="dxa"/>
            <w:tcBorders>
              <w:top w:val="nil"/>
              <w:left w:val="nil"/>
              <w:bottom w:val="nil"/>
              <w:right w:val="nil"/>
            </w:tcBorders>
            <w:shd w:val="clear" w:color="auto" w:fill="auto"/>
            <w:noWrap/>
            <w:vAlign w:val="bottom"/>
          </w:tcPr>
          <w:p w14:paraId="66647C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2167</w:t>
            </w:r>
          </w:p>
        </w:tc>
        <w:tc>
          <w:tcPr>
            <w:tcW w:w="1300" w:type="dxa"/>
            <w:tcBorders>
              <w:top w:val="nil"/>
              <w:left w:val="nil"/>
              <w:bottom w:val="nil"/>
              <w:right w:val="nil"/>
            </w:tcBorders>
            <w:vAlign w:val="bottom"/>
          </w:tcPr>
          <w:p w14:paraId="37F9B4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2207</w:t>
            </w:r>
          </w:p>
        </w:tc>
        <w:tc>
          <w:tcPr>
            <w:tcW w:w="1300" w:type="dxa"/>
            <w:tcBorders>
              <w:top w:val="nil"/>
              <w:left w:val="nil"/>
              <w:bottom w:val="nil"/>
              <w:right w:val="nil"/>
            </w:tcBorders>
            <w:vAlign w:val="bottom"/>
          </w:tcPr>
          <w:p w14:paraId="0188E8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2247</w:t>
            </w:r>
          </w:p>
        </w:tc>
        <w:tc>
          <w:tcPr>
            <w:tcW w:w="1300" w:type="dxa"/>
            <w:tcBorders>
              <w:top w:val="nil"/>
              <w:left w:val="nil"/>
              <w:bottom w:val="nil"/>
              <w:right w:val="nil"/>
            </w:tcBorders>
            <w:vAlign w:val="bottom"/>
          </w:tcPr>
          <w:p w14:paraId="7C567B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2288</w:t>
            </w:r>
          </w:p>
        </w:tc>
        <w:tc>
          <w:tcPr>
            <w:tcW w:w="1300" w:type="dxa"/>
            <w:tcBorders>
              <w:top w:val="nil"/>
              <w:left w:val="nil"/>
              <w:bottom w:val="nil"/>
              <w:right w:val="nil"/>
            </w:tcBorders>
            <w:vAlign w:val="bottom"/>
          </w:tcPr>
          <w:p w14:paraId="1CD25D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2509</w:t>
            </w:r>
          </w:p>
        </w:tc>
        <w:tc>
          <w:tcPr>
            <w:tcW w:w="1300" w:type="dxa"/>
            <w:tcBorders>
              <w:top w:val="nil"/>
              <w:left w:val="nil"/>
              <w:bottom w:val="nil"/>
              <w:right w:val="nil"/>
            </w:tcBorders>
            <w:vAlign w:val="bottom"/>
          </w:tcPr>
          <w:p w14:paraId="4D6C40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2549</w:t>
            </w:r>
          </w:p>
        </w:tc>
        <w:tc>
          <w:tcPr>
            <w:tcW w:w="1300" w:type="dxa"/>
            <w:tcBorders>
              <w:top w:val="nil"/>
              <w:left w:val="nil"/>
              <w:bottom w:val="nil"/>
              <w:right w:val="nil"/>
            </w:tcBorders>
          </w:tcPr>
          <w:p w14:paraId="4D03764D" w14:textId="77777777" w:rsidR="00D063FA" w:rsidRDefault="00D063FA">
            <w:pPr>
              <w:jc w:val="right"/>
              <w:rPr>
                <w:rFonts w:asciiTheme="majorHAnsi" w:eastAsia="Times New Roman" w:hAnsiTheme="majorHAnsi" w:cs="Calibri"/>
                <w:color w:val="000000"/>
                <w:sz w:val="24"/>
                <w:szCs w:val="24"/>
              </w:rPr>
            </w:pPr>
          </w:p>
        </w:tc>
      </w:tr>
      <w:tr w:rsidR="00D063FA" w14:paraId="745A2576" w14:textId="77777777">
        <w:trPr>
          <w:trHeight w:val="320"/>
        </w:trPr>
        <w:tc>
          <w:tcPr>
            <w:tcW w:w="1300" w:type="dxa"/>
            <w:tcBorders>
              <w:top w:val="nil"/>
              <w:left w:val="nil"/>
              <w:bottom w:val="nil"/>
              <w:right w:val="nil"/>
            </w:tcBorders>
            <w:shd w:val="clear" w:color="auto" w:fill="auto"/>
            <w:noWrap/>
            <w:vAlign w:val="bottom"/>
          </w:tcPr>
          <w:p w14:paraId="1FD4EE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2168</w:t>
            </w:r>
          </w:p>
        </w:tc>
        <w:tc>
          <w:tcPr>
            <w:tcW w:w="1300" w:type="dxa"/>
            <w:tcBorders>
              <w:top w:val="nil"/>
              <w:left w:val="nil"/>
              <w:bottom w:val="nil"/>
              <w:right w:val="nil"/>
            </w:tcBorders>
            <w:vAlign w:val="bottom"/>
          </w:tcPr>
          <w:p w14:paraId="46C116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2208</w:t>
            </w:r>
          </w:p>
        </w:tc>
        <w:tc>
          <w:tcPr>
            <w:tcW w:w="1300" w:type="dxa"/>
            <w:tcBorders>
              <w:top w:val="nil"/>
              <w:left w:val="nil"/>
              <w:bottom w:val="nil"/>
              <w:right w:val="nil"/>
            </w:tcBorders>
            <w:vAlign w:val="bottom"/>
          </w:tcPr>
          <w:p w14:paraId="7876C5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2248</w:t>
            </w:r>
          </w:p>
        </w:tc>
        <w:tc>
          <w:tcPr>
            <w:tcW w:w="1300" w:type="dxa"/>
            <w:tcBorders>
              <w:top w:val="nil"/>
              <w:left w:val="nil"/>
              <w:bottom w:val="nil"/>
              <w:right w:val="nil"/>
            </w:tcBorders>
            <w:vAlign w:val="bottom"/>
          </w:tcPr>
          <w:p w14:paraId="7F812AA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2329</w:t>
            </w:r>
          </w:p>
        </w:tc>
        <w:tc>
          <w:tcPr>
            <w:tcW w:w="1300" w:type="dxa"/>
            <w:tcBorders>
              <w:top w:val="nil"/>
              <w:left w:val="nil"/>
              <w:bottom w:val="nil"/>
              <w:right w:val="nil"/>
            </w:tcBorders>
            <w:vAlign w:val="bottom"/>
          </w:tcPr>
          <w:p w14:paraId="194F63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2510</w:t>
            </w:r>
          </w:p>
        </w:tc>
        <w:tc>
          <w:tcPr>
            <w:tcW w:w="1300" w:type="dxa"/>
            <w:tcBorders>
              <w:top w:val="nil"/>
              <w:left w:val="nil"/>
              <w:bottom w:val="nil"/>
              <w:right w:val="nil"/>
            </w:tcBorders>
            <w:vAlign w:val="bottom"/>
          </w:tcPr>
          <w:p w14:paraId="1597BD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2550</w:t>
            </w:r>
          </w:p>
        </w:tc>
        <w:tc>
          <w:tcPr>
            <w:tcW w:w="1300" w:type="dxa"/>
            <w:tcBorders>
              <w:top w:val="nil"/>
              <w:left w:val="nil"/>
              <w:bottom w:val="nil"/>
              <w:right w:val="nil"/>
            </w:tcBorders>
          </w:tcPr>
          <w:p w14:paraId="79560712" w14:textId="77777777" w:rsidR="00D063FA" w:rsidRDefault="00D063FA">
            <w:pPr>
              <w:jc w:val="right"/>
              <w:rPr>
                <w:rFonts w:asciiTheme="majorHAnsi" w:eastAsia="Times New Roman" w:hAnsiTheme="majorHAnsi" w:cs="Calibri"/>
                <w:color w:val="000000"/>
                <w:sz w:val="24"/>
                <w:szCs w:val="24"/>
              </w:rPr>
            </w:pPr>
          </w:p>
        </w:tc>
      </w:tr>
      <w:tr w:rsidR="00D063FA" w14:paraId="28865F5F" w14:textId="77777777">
        <w:trPr>
          <w:trHeight w:val="320"/>
        </w:trPr>
        <w:tc>
          <w:tcPr>
            <w:tcW w:w="1300" w:type="dxa"/>
            <w:tcBorders>
              <w:top w:val="nil"/>
              <w:left w:val="nil"/>
              <w:bottom w:val="nil"/>
              <w:right w:val="nil"/>
            </w:tcBorders>
            <w:shd w:val="clear" w:color="auto" w:fill="auto"/>
            <w:noWrap/>
            <w:vAlign w:val="bottom"/>
          </w:tcPr>
          <w:p w14:paraId="415C1D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2169</w:t>
            </w:r>
          </w:p>
        </w:tc>
        <w:tc>
          <w:tcPr>
            <w:tcW w:w="1300" w:type="dxa"/>
            <w:tcBorders>
              <w:top w:val="nil"/>
              <w:left w:val="nil"/>
              <w:bottom w:val="nil"/>
              <w:right w:val="nil"/>
            </w:tcBorders>
            <w:vAlign w:val="bottom"/>
          </w:tcPr>
          <w:p w14:paraId="05EB28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2209</w:t>
            </w:r>
          </w:p>
        </w:tc>
        <w:tc>
          <w:tcPr>
            <w:tcW w:w="1300" w:type="dxa"/>
            <w:tcBorders>
              <w:top w:val="nil"/>
              <w:left w:val="nil"/>
              <w:bottom w:val="nil"/>
              <w:right w:val="nil"/>
            </w:tcBorders>
            <w:vAlign w:val="bottom"/>
          </w:tcPr>
          <w:p w14:paraId="297AA86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2249</w:t>
            </w:r>
          </w:p>
        </w:tc>
        <w:tc>
          <w:tcPr>
            <w:tcW w:w="1300" w:type="dxa"/>
            <w:tcBorders>
              <w:top w:val="nil"/>
              <w:left w:val="nil"/>
              <w:bottom w:val="nil"/>
              <w:right w:val="nil"/>
            </w:tcBorders>
            <w:vAlign w:val="bottom"/>
          </w:tcPr>
          <w:p w14:paraId="619A4F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2330</w:t>
            </w:r>
          </w:p>
        </w:tc>
        <w:tc>
          <w:tcPr>
            <w:tcW w:w="1300" w:type="dxa"/>
            <w:tcBorders>
              <w:top w:val="nil"/>
              <w:left w:val="nil"/>
              <w:bottom w:val="nil"/>
              <w:right w:val="nil"/>
            </w:tcBorders>
            <w:vAlign w:val="bottom"/>
          </w:tcPr>
          <w:p w14:paraId="77E31F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2511</w:t>
            </w:r>
          </w:p>
        </w:tc>
        <w:tc>
          <w:tcPr>
            <w:tcW w:w="1300" w:type="dxa"/>
            <w:tcBorders>
              <w:top w:val="nil"/>
              <w:left w:val="nil"/>
              <w:bottom w:val="nil"/>
              <w:right w:val="nil"/>
            </w:tcBorders>
            <w:vAlign w:val="bottom"/>
          </w:tcPr>
          <w:p w14:paraId="5F4758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2551</w:t>
            </w:r>
          </w:p>
        </w:tc>
        <w:tc>
          <w:tcPr>
            <w:tcW w:w="1300" w:type="dxa"/>
            <w:tcBorders>
              <w:top w:val="nil"/>
              <w:left w:val="nil"/>
              <w:bottom w:val="nil"/>
              <w:right w:val="nil"/>
            </w:tcBorders>
          </w:tcPr>
          <w:p w14:paraId="4F09080B" w14:textId="77777777" w:rsidR="00D063FA" w:rsidRDefault="00D063FA">
            <w:pPr>
              <w:jc w:val="right"/>
              <w:rPr>
                <w:rFonts w:asciiTheme="majorHAnsi" w:eastAsia="Times New Roman" w:hAnsiTheme="majorHAnsi" w:cs="Calibri"/>
                <w:color w:val="000000"/>
                <w:sz w:val="24"/>
                <w:szCs w:val="24"/>
              </w:rPr>
            </w:pPr>
          </w:p>
        </w:tc>
      </w:tr>
      <w:tr w:rsidR="00D063FA" w14:paraId="149332EF" w14:textId="77777777">
        <w:trPr>
          <w:trHeight w:val="320"/>
        </w:trPr>
        <w:tc>
          <w:tcPr>
            <w:tcW w:w="1300" w:type="dxa"/>
            <w:tcBorders>
              <w:top w:val="nil"/>
              <w:left w:val="nil"/>
              <w:bottom w:val="nil"/>
              <w:right w:val="nil"/>
            </w:tcBorders>
            <w:shd w:val="clear" w:color="auto" w:fill="auto"/>
            <w:noWrap/>
            <w:vAlign w:val="bottom"/>
          </w:tcPr>
          <w:p w14:paraId="46057D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2170</w:t>
            </w:r>
          </w:p>
        </w:tc>
        <w:tc>
          <w:tcPr>
            <w:tcW w:w="1300" w:type="dxa"/>
            <w:tcBorders>
              <w:top w:val="nil"/>
              <w:left w:val="nil"/>
              <w:bottom w:val="nil"/>
              <w:right w:val="nil"/>
            </w:tcBorders>
            <w:vAlign w:val="bottom"/>
          </w:tcPr>
          <w:p w14:paraId="5B9A54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2210</w:t>
            </w:r>
          </w:p>
        </w:tc>
        <w:tc>
          <w:tcPr>
            <w:tcW w:w="1300" w:type="dxa"/>
            <w:tcBorders>
              <w:top w:val="nil"/>
              <w:left w:val="nil"/>
              <w:bottom w:val="nil"/>
              <w:right w:val="nil"/>
            </w:tcBorders>
            <w:vAlign w:val="bottom"/>
          </w:tcPr>
          <w:p w14:paraId="4A9F0B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2250</w:t>
            </w:r>
          </w:p>
        </w:tc>
        <w:tc>
          <w:tcPr>
            <w:tcW w:w="1300" w:type="dxa"/>
            <w:tcBorders>
              <w:top w:val="nil"/>
              <w:left w:val="nil"/>
              <w:bottom w:val="nil"/>
              <w:right w:val="nil"/>
            </w:tcBorders>
            <w:vAlign w:val="bottom"/>
          </w:tcPr>
          <w:p w14:paraId="52971D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2331</w:t>
            </w:r>
          </w:p>
        </w:tc>
        <w:tc>
          <w:tcPr>
            <w:tcW w:w="1300" w:type="dxa"/>
            <w:tcBorders>
              <w:top w:val="nil"/>
              <w:left w:val="nil"/>
              <w:bottom w:val="nil"/>
              <w:right w:val="nil"/>
            </w:tcBorders>
            <w:vAlign w:val="bottom"/>
          </w:tcPr>
          <w:p w14:paraId="0A5BB5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2512</w:t>
            </w:r>
          </w:p>
        </w:tc>
        <w:tc>
          <w:tcPr>
            <w:tcW w:w="1300" w:type="dxa"/>
            <w:tcBorders>
              <w:top w:val="nil"/>
              <w:left w:val="nil"/>
              <w:bottom w:val="nil"/>
              <w:right w:val="nil"/>
            </w:tcBorders>
            <w:vAlign w:val="bottom"/>
          </w:tcPr>
          <w:p w14:paraId="7B563A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2552</w:t>
            </w:r>
          </w:p>
        </w:tc>
        <w:tc>
          <w:tcPr>
            <w:tcW w:w="1300" w:type="dxa"/>
            <w:tcBorders>
              <w:top w:val="nil"/>
              <w:left w:val="nil"/>
              <w:bottom w:val="nil"/>
              <w:right w:val="nil"/>
            </w:tcBorders>
          </w:tcPr>
          <w:p w14:paraId="361667A7" w14:textId="77777777" w:rsidR="00D063FA" w:rsidRDefault="00D063FA">
            <w:pPr>
              <w:jc w:val="right"/>
              <w:rPr>
                <w:rFonts w:asciiTheme="majorHAnsi" w:eastAsia="Times New Roman" w:hAnsiTheme="majorHAnsi" w:cs="Calibri"/>
                <w:color w:val="000000"/>
                <w:sz w:val="24"/>
                <w:szCs w:val="24"/>
              </w:rPr>
            </w:pPr>
          </w:p>
        </w:tc>
      </w:tr>
      <w:tr w:rsidR="00D063FA" w14:paraId="35F4C67A" w14:textId="77777777">
        <w:trPr>
          <w:trHeight w:val="320"/>
        </w:trPr>
        <w:tc>
          <w:tcPr>
            <w:tcW w:w="1300" w:type="dxa"/>
            <w:tcBorders>
              <w:top w:val="nil"/>
              <w:left w:val="nil"/>
              <w:bottom w:val="nil"/>
              <w:right w:val="nil"/>
            </w:tcBorders>
            <w:shd w:val="clear" w:color="auto" w:fill="auto"/>
            <w:noWrap/>
            <w:vAlign w:val="bottom"/>
          </w:tcPr>
          <w:p w14:paraId="6E15B6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2171</w:t>
            </w:r>
          </w:p>
        </w:tc>
        <w:tc>
          <w:tcPr>
            <w:tcW w:w="1300" w:type="dxa"/>
            <w:tcBorders>
              <w:top w:val="nil"/>
              <w:left w:val="nil"/>
              <w:bottom w:val="nil"/>
              <w:right w:val="nil"/>
            </w:tcBorders>
            <w:vAlign w:val="bottom"/>
          </w:tcPr>
          <w:p w14:paraId="520023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2211</w:t>
            </w:r>
          </w:p>
        </w:tc>
        <w:tc>
          <w:tcPr>
            <w:tcW w:w="1300" w:type="dxa"/>
            <w:tcBorders>
              <w:top w:val="nil"/>
              <w:left w:val="nil"/>
              <w:bottom w:val="nil"/>
              <w:right w:val="nil"/>
            </w:tcBorders>
            <w:vAlign w:val="bottom"/>
          </w:tcPr>
          <w:p w14:paraId="6A6A82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2251</w:t>
            </w:r>
          </w:p>
        </w:tc>
        <w:tc>
          <w:tcPr>
            <w:tcW w:w="1300" w:type="dxa"/>
            <w:tcBorders>
              <w:top w:val="nil"/>
              <w:left w:val="nil"/>
              <w:bottom w:val="nil"/>
              <w:right w:val="nil"/>
            </w:tcBorders>
            <w:vAlign w:val="bottom"/>
          </w:tcPr>
          <w:p w14:paraId="132530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2332</w:t>
            </w:r>
          </w:p>
        </w:tc>
        <w:tc>
          <w:tcPr>
            <w:tcW w:w="1300" w:type="dxa"/>
            <w:tcBorders>
              <w:top w:val="nil"/>
              <w:left w:val="nil"/>
              <w:bottom w:val="nil"/>
              <w:right w:val="nil"/>
            </w:tcBorders>
            <w:vAlign w:val="bottom"/>
          </w:tcPr>
          <w:p w14:paraId="14C904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2513</w:t>
            </w:r>
          </w:p>
        </w:tc>
        <w:tc>
          <w:tcPr>
            <w:tcW w:w="1300" w:type="dxa"/>
            <w:tcBorders>
              <w:top w:val="nil"/>
              <w:left w:val="nil"/>
              <w:bottom w:val="nil"/>
              <w:right w:val="nil"/>
            </w:tcBorders>
            <w:vAlign w:val="bottom"/>
          </w:tcPr>
          <w:p w14:paraId="7ECF257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2553</w:t>
            </w:r>
          </w:p>
        </w:tc>
        <w:tc>
          <w:tcPr>
            <w:tcW w:w="1300" w:type="dxa"/>
            <w:tcBorders>
              <w:top w:val="nil"/>
              <w:left w:val="nil"/>
              <w:bottom w:val="nil"/>
              <w:right w:val="nil"/>
            </w:tcBorders>
          </w:tcPr>
          <w:p w14:paraId="6BDDC5A9" w14:textId="77777777" w:rsidR="00D063FA" w:rsidRDefault="00D063FA">
            <w:pPr>
              <w:jc w:val="right"/>
              <w:rPr>
                <w:rFonts w:asciiTheme="majorHAnsi" w:eastAsia="Times New Roman" w:hAnsiTheme="majorHAnsi" w:cs="Calibri"/>
                <w:color w:val="000000"/>
                <w:sz w:val="24"/>
                <w:szCs w:val="24"/>
              </w:rPr>
            </w:pPr>
          </w:p>
        </w:tc>
      </w:tr>
      <w:tr w:rsidR="00D063FA" w14:paraId="074F72D9" w14:textId="77777777">
        <w:trPr>
          <w:trHeight w:val="320"/>
        </w:trPr>
        <w:tc>
          <w:tcPr>
            <w:tcW w:w="1300" w:type="dxa"/>
            <w:tcBorders>
              <w:top w:val="nil"/>
              <w:left w:val="nil"/>
              <w:bottom w:val="nil"/>
              <w:right w:val="nil"/>
            </w:tcBorders>
            <w:shd w:val="clear" w:color="auto" w:fill="auto"/>
            <w:noWrap/>
            <w:vAlign w:val="bottom"/>
          </w:tcPr>
          <w:p w14:paraId="0A6F075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2172</w:t>
            </w:r>
          </w:p>
        </w:tc>
        <w:tc>
          <w:tcPr>
            <w:tcW w:w="1300" w:type="dxa"/>
            <w:tcBorders>
              <w:top w:val="nil"/>
              <w:left w:val="nil"/>
              <w:bottom w:val="nil"/>
              <w:right w:val="nil"/>
            </w:tcBorders>
            <w:vAlign w:val="bottom"/>
          </w:tcPr>
          <w:p w14:paraId="607895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2212</w:t>
            </w:r>
          </w:p>
        </w:tc>
        <w:tc>
          <w:tcPr>
            <w:tcW w:w="1300" w:type="dxa"/>
            <w:tcBorders>
              <w:top w:val="nil"/>
              <w:left w:val="nil"/>
              <w:bottom w:val="nil"/>
              <w:right w:val="nil"/>
            </w:tcBorders>
            <w:vAlign w:val="bottom"/>
          </w:tcPr>
          <w:p w14:paraId="0D18B2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2252</w:t>
            </w:r>
          </w:p>
        </w:tc>
        <w:tc>
          <w:tcPr>
            <w:tcW w:w="1300" w:type="dxa"/>
            <w:tcBorders>
              <w:top w:val="nil"/>
              <w:left w:val="nil"/>
              <w:bottom w:val="nil"/>
              <w:right w:val="nil"/>
            </w:tcBorders>
            <w:vAlign w:val="bottom"/>
          </w:tcPr>
          <w:p w14:paraId="07969C7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2333</w:t>
            </w:r>
          </w:p>
        </w:tc>
        <w:tc>
          <w:tcPr>
            <w:tcW w:w="1300" w:type="dxa"/>
            <w:tcBorders>
              <w:top w:val="nil"/>
              <w:left w:val="nil"/>
              <w:bottom w:val="nil"/>
              <w:right w:val="nil"/>
            </w:tcBorders>
            <w:vAlign w:val="bottom"/>
          </w:tcPr>
          <w:p w14:paraId="37FDB9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2514</w:t>
            </w:r>
          </w:p>
        </w:tc>
        <w:tc>
          <w:tcPr>
            <w:tcW w:w="1300" w:type="dxa"/>
            <w:tcBorders>
              <w:top w:val="nil"/>
              <w:left w:val="nil"/>
              <w:bottom w:val="nil"/>
              <w:right w:val="nil"/>
            </w:tcBorders>
            <w:vAlign w:val="bottom"/>
          </w:tcPr>
          <w:p w14:paraId="1BC730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2554</w:t>
            </w:r>
          </w:p>
        </w:tc>
        <w:tc>
          <w:tcPr>
            <w:tcW w:w="1300" w:type="dxa"/>
            <w:tcBorders>
              <w:top w:val="nil"/>
              <w:left w:val="nil"/>
              <w:bottom w:val="nil"/>
              <w:right w:val="nil"/>
            </w:tcBorders>
          </w:tcPr>
          <w:p w14:paraId="43895A06" w14:textId="77777777" w:rsidR="00D063FA" w:rsidRDefault="00D063FA">
            <w:pPr>
              <w:jc w:val="right"/>
              <w:rPr>
                <w:rFonts w:asciiTheme="majorHAnsi" w:eastAsia="Times New Roman" w:hAnsiTheme="majorHAnsi" w:cs="Calibri"/>
                <w:color w:val="000000"/>
                <w:sz w:val="24"/>
                <w:szCs w:val="24"/>
              </w:rPr>
            </w:pPr>
          </w:p>
        </w:tc>
      </w:tr>
      <w:tr w:rsidR="00D063FA" w14:paraId="59F0916B" w14:textId="77777777">
        <w:trPr>
          <w:trHeight w:val="320"/>
        </w:trPr>
        <w:tc>
          <w:tcPr>
            <w:tcW w:w="1300" w:type="dxa"/>
            <w:tcBorders>
              <w:top w:val="nil"/>
              <w:left w:val="nil"/>
              <w:bottom w:val="nil"/>
              <w:right w:val="nil"/>
            </w:tcBorders>
            <w:shd w:val="clear" w:color="auto" w:fill="auto"/>
            <w:noWrap/>
            <w:vAlign w:val="bottom"/>
          </w:tcPr>
          <w:p w14:paraId="0DF59A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2173</w:t>
            </w:r>
          </w:p>
        </w:tc>
        <w:tc>
          <w:tcPr>
            <w:tcW w:w="1300" w:type="dxa"/>
            <w:tcBorders>
              <w:top w:val="nil"/>
              <w:left w:val="nil"/>
              <w:bottom w:val="nil"/>
              <w:right w:val="nil"/>
            </w:tcBorders>
            <w:vAlign w:val="bottom"/>
          </w:tcPr>
          <w:p w14:paraId="222450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2213</w:t>
            </w:r>
          </w:p>
        </w:tc>
        <w:tc>
          <w:tcPr>
            <w:tcW w:w="1300" w:type="dxa"/>
            <w:tcBorders>
              <w:top w:val="nil"/>
              <w:left w:val="nil"/>
              <w:bottom w:val="nil"/>
              <w:right w:val="nil"/>
            </w:tcBorders>
            <w:vAlign w:val="bottom"/>
          </w:tcPr>
          <w:p w14:paraId="6634CF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2253</w:t>
            </w:r>
          </w:p>
        </w:tc>
        <w:tc>
          <w:tcPr>
            <w:tcW w:w="1300" w:type="dxa"/>
            <w:tcBorders>
              <w:top w:val="nil"/>
              <w:left w:val="nil"/>
              <w:bottom w:val="nil"/>
              <w:right w:val="nil"/>
            </w:tcBorders>
            <w:vAlign w:val="bottom"/>
          </w:tcPr>
          <w:p w14:paraId="1319A8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2334</w:t>
            </w:r>
          </w:p>
        </w:tc>
        <w:tc>
          <w:tcPr>
            <w:tcW w:w="1300" w:type="dxa"/>
            <w:tcBorders>
              <w:top w:val="nil"/>
              <w:left w:val="nil"/>
              <w:bottom w:val="nil"/>
              <w:right w:val="nil"/>
            </w:tcBorders>
            <w:vAlign w:val="bottom"/>
          </w:tcPr>
          <w:p w14:paraId="5A6F0F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2515</w:t>
            </w:r>
          </w:p>
        </w:tc>
        <w:tc>
          <w:tcPr>
            <w:tcW w:w="1300" w:type="dxa"/>
            <w:tcBorders>
              <w:top w:val="nil"/>
              <w:left w:val="nil"/>
              <w:bottom w:val="nil"/>
              <w:right w:val="nil"/>
            </w:tcBorders>
            <w:vAlign w:val="bottom"/>
          </w:tcPr>
          <w:p w14:paraId="71B67C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2555</w:t>
            </w:r>
          </w:p>
        </w:tc>
        <w:tc>
          <w:tcPr>
            <w:tcW w:w="1300" w:type="dxa"/>
            <w:tcBorders>
              <w:top w:val="nil"/>
              <w:left w:val="nil"/>
              <w:bottom w:val="nil"/>
              <w:right w:val="nil"/>
            </w:tcBorders>
          </w:tcPr>
          <w:p w14:paraId="00D080F9" w14:textId="77777777" w:rsidR="00D063FA" w:rsidRDefault="00D063FA">
            <w:pPr>
              <w:jc w:val="right"/>
              <w:rPr>
                <w:rFonts w:asciiTheme="majorHAnsi" w:eastAsia="Times New Roman" w:hAnsiTheme="majorHAnsi" w:cs="Calibri"/>
                <w:color w:val="000000"/>
                <w:sz w:val="24"/>
                <w:szCs w:val="24"/>
              </w:rPr>
            </w:pPr>
          </w:p>
        </w:tc>
      </w:tr>
      <w:tr w:rsidR="00D063FA" w14:paraId="7E3B56C9" w14:textId="77777777">
        <w:trPr>
          <w:trHeight w:val="320"/>
        </w:trPr>
        <w:tc>
          <w:tcPr>
            <w:tcW w:w="1300" w:type="dxa"/>
            <w:tcBorders>
              <w:top w:val="nil"/>
              <w:left w:val="nil"/>
              <w:bottom w:val="nil"/>
              <w:right w:val="nil"/>
            </w:tcBorders>
            <w:shd w:val="clear" w:color="auto" w:fill="auto"/>
            <w:noWrap/>
            <w:vAlign w:val="bottom"/>
          </w:tcPr>
          <w:p w14:paraId="7D07A2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2174</w:t>
            </w:r>
          </w:p>
        </w:tc>
        <w:tc>
          <w:tcPr>
            <w:tcW w:w="1300" w:type="dxa"/>
            <w:tcBorders>
              <w:top w:val="nil"/>
              <w:left w:val="nil"/>
              <w:bottom w:val="nil"/>
              <w:right w:val="nil"/>
            </w:tcBorders>
            <w:vAlign w:val="bottom"/>
          </w:tcPr>
          <w:p w14:paraId="28E716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2214</w:t>
            </w:r>
          </w:p>
        </w:tc>
        <w:tc>
          <w:tcPr>
            <w:tcW w:w="1300" w:type="dxa"/>
            <w:tcBorders>
              <w:top w:val="nil"/>
              <w:left w:val="nil"/>
              <w:bottom w:val="nil"/>
              <w:right w:val="nil"/>
            </w:tcBorders>
            <w:vAlign w:val="bottom"/>
          </w:tcPr>
          <w:p w14:paraId="444FB8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2254</w:t>
            </w:r>
          </w:p>
        </w:tc>
        <w:tc>
          <w:tcPr>
            <w:tcW w:w="1300" w:type="dxa"/>
            <w:tcBorders>
              <w:top w:val="nil"/>
              <w:left w:val="nil"/>
              <w:bottom w:val="nil"/>
              <w:right w:val="nil"/>
            </w:tcBorders>
            <w:vAlign w:val="bottom"/>
          </w:tcPr>
          <w:p w14:paraId="4157A5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2335</w:t>
            </w:r>
          </w:p>
        </w:tc>
        <w:tc>
          <w:tcPr>
            <w:tcW w:w="1300" w:type="dxa"/>
            <w:tcBorders>
              <w:top w:val="nil"/>
              <w:left w:val="nil"/>
              <w:bottom w:val="nil"/>
              <w:right w:val="nil"/>
            </w:tcBorders>
            <w:vAlign w:val="bottom"/>
          </w:tcPr>
          <w:p w14:paraId="5A6B6B3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2516</w:t>
            </w:r>
          </w:p>
        </w:tc>
        <w:tc>
          <w:tcPr>
            <w:tcW w:w="1300" w:type="dxa"/>
            <w:tcBorders>
              <w:top w:val="nil"/>
              <w:left w:val="nil"/>
              <w:bottom w:val="nil"/>
              <w:right w:val="nil"/>
            </w:tcBorders>
            <w:vAlign w:val="bottom"/>
          </w:tcPr>
          <w:p w14:paraId="65FD8E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2556</w:t>
            </w:r>
          </w:p>
        </w:tc>
        <w:tc>
          <w:tcPr>
            <w:tcW w:w="1300" w:type="dxa"/>
            <w:tcBorders>
              <w:top w:val="nil"/>
              <w:left w:val="nil"/>
              <w:bottom w:val="nil"/>
              <w:right w:val="nil"/>
            </w:tcBorders>
          </w:tcPr>
          <w:p w14:paraId="4B470298" w14:textId="77777777" w:rsidR="00D063FA" w:rsidRDefault="00D063FA">
            <w:pPr>
              <w:jc w:val="right"/>
              <w:rPr>
                <w:rFonts w:asciiTheme="majorHAnsi" w:eastAsia="Times New Roman" w:hAnsiTheme="majorHAnsi" w:cs="Calibri"/>
                <w:color w:val="000000"/>
                <w:sz w:val="24"/>
                <w:szCs w:val="24"/>
              </w:rPr>
            </w:pPr>
          </w:p>
        </w:tc>
      </w:tr>
      <w:tr w:rsidR="00D063FA" w14:paraId="6DD04689" w14:textId="77777777">
        <w:trPr>
          <w:trHeight w:val="320"/>
        </w:trPr>
        <w:tc>
          <w:tcPr>
            <w:tcW w:w="1300" w:type="dxa"/>
            <w:tcBorders>
              <w:top w:val="nil"/>
              <w:left w:val="nil"/>
              <w:bottom w:val="nil"/>
              <w:right w:val="nil"/>
            </w:tcBorders>
            <w:shd w:val="clear" w:color="auto" w:fill="auto"/>
            <w:noWrap/>
            <w:vAlign w:val="bottom"/>
          </w:tcPr>
          <w:p w14:paraId="457D47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2175</w:t>
            </w:r>
          </w:p>
        </w:tc>
        <w:tc>
          <w:tcPr>
            <w:tcW w:w="1300" w:type="dxa"/>
            <w:tcBorders>
              <w:top w:val="nil"/>
              <w:left w:val="nil"/>
              <w:bottom w:val="nil"/>
              <w:right w:val="nil"/>
            </w:tcBorders>
            <w:vAlign w:val="bottom"/>
          </w:tcPr>
          <w:p w14:paraId="722C8A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2215</w:t>
            </w:r>
          </w:p>
        </w:tc>
        <w:tc>
          <w:tcPr>
            <w:tcW w:w="1300" w:type="dxa"/>
            <w:tcBorders>
              <w:top w:val="nil"/>
              <w:left w:val="nil"/>
              <w:bottom w:val="nil"/>
              <w:right w:val="nil"/>
            </w:tcBorders>
            <w:vAlign w:val="bottom"/>
          </w:tcPr>
          <w:p w14:paraId="31DBBF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2255</w:t>
            </w:r>
          </w:p>
        </w:tc>
        <w:tc>
          <w:tcPr>
            <w:tcW w:w="1300" w:type="dxa"/>
            <w:tcBorders>
              <w:top w:val="nil"/>
              <w:left w:val="nil"/>
              <w:bottom w:val="nil"/>
              <w:right w:val="nil"/>
            </w:tcBorders>
            <w:vAlign w:val="bottom"/>
          </w:tcPr>
          <w:p w14:paraId="564324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2336</w:t>
            </w:r>
          </w:p>
        </w:tc>
        <w:tc>
          <w:tcPr>
            <w:tcW w:w="1300" w:type="dxa"/>
            <w:tcBorders>
              <w:top w:val="nil"/>
              <w:left w:val="nil"/>
              <w:bottom w:val="nil"/>
              <w:right w:val="nil"/>
            </w:tcBorders>
            <w:vAlign w:val="bottom"/>
          </w:tcPr>
          <w:p w14:paraId="68E7B0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2517</w:t>
            </w:r>
          </w:p>
        </w:tc>
        <w:tc>
          <w:tcPr>
            <w:tcW w:w="1300" w:type="dxa"/>
            <w:tcBorders>
              <w:top w:val="nil"/>
              <w:left w:val="nil"/>
              <w:bottom w:val="nil"/>
              <w:right w:val="nil"/>
            </w:tcBorders>
            <w:vAlign w:val="bottom"/>
          </w:tcPr>
          <w:p w14:paraId="1B682B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2557</w:t>
            </w:r>
          </w:p>
        </w:tc>
        <w:tc>
          <w:tcPr>
            <w:tcW w:w="1300" w:type="dxa"/>
            <w:tcBorders>
              <w:top w:val="nil"/>
              <w:left w:val="nil"/>
              <w:bottom w:val="nil"/>
              <w:right w:val="nil"/>
            </w:tcBorders>
          </w:tcPr>
          <w:p w14:paraId="065108EE" w14:textId="77777777" w:rsidR="00D063FA" w:rsidRDefault="00D063FA">
            <w:pPr>
              <w:jc w:val="right"/>
              <w:rPr>
                <w:rFonts w:asciiTheme="majorHAnsi" w:eastAsia="Times New Roman" w:hAnsiTheme="majorHAnsi" w:cs="Calibri"/>
                <w:color w:val="000000"/>
                <w:sz w:val="24"/>
                <w:szCs w:val="24"/>
              </w:rPr>
            </w:pPr>
          </w:p>
        </w:tc>
      </w:tr>
      <w:tr w:rsidR="00D063FA" w14:paraId="5289EF0D" w14:textId="77777777">
        <w:trPr>
          <w:trHeight w:val="320"/>
        </w:trPr>
        <w:tc>
          <w:tcPr>
            <w:tcW w:w="1300" w:type="dxa"/>
            <w:tcBorders>
              <w:top w:val="nil"/>
              <w:left w:val="nil"/>
              <w:bottom w:val="nil"/>
              <w:right w:val="nil"/>
            </w:tcBorders>
            <w:shd w:val="clear" w:color="auto" w:fill="auto"/>
            <w:noWrap/>
            <w:vAlign w:val="bottom"/>
          </w:tcPr>
          <w:p w14:paraId="6A2ED8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2176</w:t>
            </w:r>
          </w:p>
        </w:tc>
        <w:tc>
          <w:tcPr>
            <w:tcW w:w="1300" w:type="dxa"/>
            <w:tcBorders>
              <w:top w:val="nil"/>
              <w:left w:val="nil"/>
              <w:bottom w:val="nil"/>
              <w:right w:val="nil"/>
            </w:tcBorders>
            <w:vAlign w:val="bottom"/>
          </w:tcPr>
          <w:p w14:paraId="2240F5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2216</w:t>
            </w:r>
          </w:p>
        </w:tc>
        <w:tc>
          <w:tcPr>
            <w:tcW w:w="1300" w:type="dxa"/>
            <w:tcBorders>
              <w:top w:val="nil"/>
              <w:left w:val="nil"/>
              <w:bottom w:val="nil"/>
              <w:right w:val="nil"/>
            </w:tcBorders>
            <w:vAlign w:val="bottom"/>
          </w:tcPr>
          <w:p w14:paraId="311A5A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2256</w:t>
            </w:r>
          </w:p>
        </w:tc>
        <w:tc>
          <w:tcPr>
            <w:tcW w:w="1300" w:type="dxa"/>
            <w:tcBorders>
              <w:top w:val="nil"/>
              <w:left w:val="nil"/>
              <w:bottom w:val="nil"/>
              <w:right w:val="nil"/>
            </w:tcBorders>
            <w:vAlign w:val="bottom"/>
          </w:tcPr>
          <w:p w14:paraId="5B1486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2337</w:t>
            </w:r>
          </w:p>
        </w:tc>
        <w:tc>
          <w:tcPr>
            <w:tcW w:w="1300" w:type="dxa"/>
            <w:tcBorders>
              <w:top w:val="nil"/>
              <w:left w:val="nil"/>
              <w:bottom w:val="nil"/>
              <w:right w:val="nil"/>
            </w:tcBorders>
            <w:vAlign w:val="bottom"/>
          </w:tcPr>
          <w:p w14:paraId="3D73ABD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2518</w:t>
            </w:r>
          </w:p>
        </w:tc>
        <w:tc>
          <w:tcPr>
            <w:tcW w:w="1300" w:type="dxa"/>
            <w:tcBorders>
              <w:top w:val="nil"/>
              <w:left w:val="nil"/>
              <w:bottom w:val="nil"/>
              <w:right w:val="nil"/>
            </w:tcBorders>
            <w:vAlign w:val="bottom"/>
          </w:tcPr>
          <w:p w14:paraId="19948C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2558</w:t>
            </w:r>
          </w:p>
        </w:tc>
        <w:tc>
          <w:tcPr>
            <w:tcW w:w="1300" w:type="dxa"/>
            <w:tcBorders>
              <w:top w:val="nil"/>
              <w:left w:val="nil"/>
              <w:bottom w:val="nil"/>
              <w:right w:val="nil"/>
            </w:tcBorders>
          </w:tcPr>
          <w:p w14:paraId="72E4E74A" w14:textId="77777777" w:rsidR="00D063FA" w:rsidRDefault="00D063FA">
            <w:pPr>
              <w:jc w:val="right"/>
              <w:rPr>
                <w:rFonts w:asciiTheme="majorHAnsi" w:eastAsia="Times New Roman" w:hAnsiTheme="majorHAnsi" w:cs="Calibri"/>
                <w:color w:val="000000"/>
                <w:sz w:val="24"/>
                <w:szCs w:val="24"/>
              </w:rPr>
            </w:pPr>
          </w:p>
        </w:tc>
      </w:tr>
      <w:tr w:rsidR="00D063FA" w14:paraId="4B225089" w14:textId="77777777">
        <w:trPr>
          <w:trHeight w:val="320"/>
        </w:trPr>
        <w:tc>
          <w:tcPr>
            <w:tcW w:w="1300" w:type="dxa"/>
            <w:tcBorders>
              <w:top w:val="nil"/>
              <w:left w:val="nil"/>
              <w:bottom w:val="nil"/>
              <w:right w:val="nil"/>
            </w:tcBorders>
            <w:shd w:val="clear" w:color="auto" w:fill="auto"/>
            <w:noWrap/>
            <w:vAlign w:val="bottom"/>
          </w:tcPr>
          <w:p w14:paraId="10A4B8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2177</w:t>
            </w:r>
          </w:p>
        </w:tc>
        <w:tc>
          <w:tcPr>
            <w:tcW w:w="1300" w:type="dxa"/>
            <w:tcBorders>
              <w:top w:val="nil"/>
              <w:left w:val="nil"/>
              <w:bottom w:val="nil"/>
              <w:right w:val="nil"/>
            </w:tcBorders>
            <w:vAlign w:val="bottom"/>
          </w:tcPr>
          <w:p w14:paraId="1A4A3D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2217</w:t>
            </w:r>
          </w:p>
        </w:tc>
        <w:tc>
          <w:tcPr>
            <w:tcW w:w="1300" w:type="dxa"/>
            <w:tcBorders>
              <w:top w:val="nil"/>
              <w:left w:val="nil"/>
              <w:bottom w:val="nil"/>
              <w:right w:val="nil"/>
            </w:tcBorders>
            <w:vAlign w:val="bottom"/>
          </w:tcPr>
          <w:p w14:paraId="2D314C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2257</w:t>
            </w:r>
          </w:p>
        </w:tc>
        <w:tc>
          <w:tcPr>
            <w:tcW w:w="1300" w:type="dxa"/>
            <w:tcBorders>
              <w:top w:val="nil"/>
              <w:left w:val="nil"/>
              <w:bottom w:val="nil"/>
              <w:right w:val="nil"/>
            </w:tcBorders>
            <w:vAlign w:val="bottom"/>
          </w:tcPr>
          <w:p w14:paraId="574D7D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2338</w:t>
            </w:r>
          </w:p>
        </w:tc>
        <w:tc>
          <w:tcPr>
            <w:tcW w:w="1300" w:type="dxa"/>
            <w:tcBorders>
              <w:top w:val="nil"/>
              <w:left w:val="nil"/>
              <w:bottom w:val="nil"/>
              <w:right w:val="nil"/>
            </w:tcBorders>
            <w:vAlign w:val="bottom"/>
          </w:tcPr>
          <w:p w14:paraId="52C6808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2519</w:t>
            </w:r>
          </w:p>
        </w:tc>
        <w:tc>
          <w:tcPr>
            <w:tcW w:w="1300" w:type="dxa"/>
            <w:tcBorders>
              <w:top w:val="nil"/>
              <w:left w:val="nil"/>
              <w:bottom w:val="nil"/>
              <w:right w:val="nil"/>
            </w:tcBorders>
            <w:vAlign w:val="bottom"/>
          </w:tcPr>
          <w:p w14:paraId="243CB8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2559</w:t>
            </w:r>
          </w:p>
        </w:tc>
        <w:tc>
          <w:tcPr>
            <w:tcW w:w="1300" w:type="dxa"/>
            <w:tcBorders>
              <w:top w:val="nil"/>
              <w:left w:val="nil"/>
              <w:bottom w:val="nil"/>
              <w:right w:val="nil"/>
            </w:tcBorders>
          </w:tcPr>
          <w:p w14:paraId="486E50E6" w14:textId="77777777" w:rsidR="00D063FA" w:rsidRDefault="00D063FA">
            <w:pPr>
              <w:jc w:val="right"/>
              <w:rPr>
                <w:rFonts w:asciiTheme="majorHAnsi" w:eastAsia="Times New Roman" w:hAnsiTheme="majorHAnsi" w:cs="Calibri"/>
                <w:color w:val="000000"/>
                <w:sz w:val="24"/>
                <w:szCs w:val="24"/>
              </w:rPr>
            </w:pPr>
          </w:p>
        </w:tc>
      </w:tr>
      <w:tr w:rsidR="00D063FA" w14:paraId="64EF1BCD" w14:textId="77777777">
        <w:trPr>
          <w:trHeight w:val="320"/>
        </w:trPr>
        <w:tc>
          <w:tcPr>
            <w:tcW w:w="1300" w:type="dxa"/>
            <w:tcBorders>
              <w:top w:val="nil"/>
              <w:left w:val="nil"/>
              <w:bottom w:val="nil"/>
              <w:right w:val="nil"/>
            </w:tcBorders>
            <w:shd w:val="clear" w:color="auto" w:fill="auto"/>
            <w:noWrap/>
            <w:vAlign w:val="bottom"/>
          </w:tcPr>
          <w:p w14:paraId="7E786E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2178</w:t>
            </w:r>
          </w:p>
        </w:tc>
        <w:tc>
          <w:tcPr>
            <w:tcW w:w="1300" w:type="dxa"/>
            <w:tcBorders>
              <w:top w:val="nil"/>
              <w:left w:val="nil"/>
              <w:bottom w:val="nil"/>
              <w:right w:val="nil"/>
            </w:tcBorders>
            <w:vAlign w:val="bottom"/>
          </w:tcPr>
          <w:p w14:paraId="6D3284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2218</w:t>
            </w:r>
          </w:p>
        </w:tc>
        <w:tc>
          <w:tcPr>
            <w:tcW w:w="1300" w:type="dxa"/>
            <w:tcBorders>
              <w:top w:val="nil"/>
              <w:left w:val="nil"/>
              <w:bottom w:val="nil"/>
              <w:right w:val="nil"/>
            </w:tcBorders>
            <w:vAlign w:val="bottom"/>
          </w:tcPr>
          <w:p w14:paraId="461C8C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2258</w:t>
            </w:r>
          </w:p>
        </w:tc>
        <w:tc>
          <w:tcPr>
            <w:tcW w:w="1300" w:type="dxa"/>
            <w:tcBorders>
              <w:top w:val="nil"/>
              <w:left w:val="nil"/>
              <w:bottom w:val="nil"/>
              <w:right w:val="nil"/>
            </w:tcBorders>
            <w:vAlign w:val="bottom"/>
          </w:tcPr>
          <w:p w14:paraId="50582B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2339</w:t>
            </w:r>
          </w:p>
        </w:tc>
        <w:tc>
          <w:tcPr>
            <w:tcW w:w="1300" w:type="dxa"/>
            <w:tcBorders>
              <w:top w:val="nil"/>
              <w:left w:val="nil"/>
              <w:bottom w:val="nil"/>
              <w:right w:val="nil"/>
            </w:tcBorders>
            <w:vAlign w:val="bottom"/>
          </w:tcPr>
          <w:p w14:paraId="617E5D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2520</w:t>
            </w:r>
          </w:p>
        </w:tc>
        <w:tc>
          <w:tcPr>
            <w:tcW w:w="1300" w:type="dxa"/>
            <w:tcBorders>
              <w:top w:val="nil"/>
              <w:left w:val="nil"/>
              <w:bottom w:val="nil"/>
              <w:right w:val="nil"/>
            </w:tcBorders>
            <w:vAlign w:val="bottom"/>
          </w:tcPr>
          <w:p w14:paraId="47D322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2560</w:t>
            </w:r>
          </w:p>
        </w:tc>
        <w:tc>
          <w:tcPr>
            <w:tcW w:w="1300" w:type="dxa"/>
            <w:tcBorders>
              <w:top w:val="nil"/>
              <w:left w:val="nil"/>
              <w:bottom w:val="nil"/>
              <w:right w:val="nil"/>
            </w:tcBorders>
          </w:tcPr>
          <w:p w14:paraId="09D5AA33" w14:textId="77777777" w:rsidR="00D063FA" w:rsidRDefault="00D063FA">
            <w:pPr>
              <w:jc w:val="right"/>
              <w:rPr>
                <w:rFonts w:asciiTheme="majorHAnsi" w:eastAsia="Times New Roman" w:hAnsiTheme="majorHAnsi" w:cs="Calibri"/>
                <w:color w:val="000000"/>
                <w:sz w:val="24"/>
                <w:szCs w:val="24"/>
              </w:rPr>
            </w:pPr>
          </w:p>
        </w:tc>
      </w:tr>
      <w:tr w:rsidR="00D063FA" w14:paraId="18698234" w14:textId="77777777">
        <w:trPr>
          <w:trHeight w:val="320"/>
        </w:trPr>
        <w:tc>
          <w:tcPr>
            <w:tcW w:w="1300" w:type="dxa"/>
            <w:tcBorders>
              <w:top w:val="nil"/>
              <w:left w:val="nil"/>
              <w:bottom w:val="nil"/>
              <w:right w:val="nil"/>
            </w:tcBorders>
            <w:shd w:val="clear" w:color="auto" w:fill="auto"/>
            <w:noWrap/>
            <w:vAlign w:val="bottom"/>
          </w:tcPr>
          <w:p w14:paraId="440A66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2179</w:t>
            </w:r>
          </w:p>
        </w:tc>
        <w:tc>
          <w:tcPr>
            <w:tcW w:w="1300" w:type="dxa"/>
            <w:tcBorders>
              <w:top w:val="nil"/>
              <w:left w:val="nil"/>
              <w:bottom w:val="nil"/>
              <w:right w:val="nil"/>
            </w:tcBorders>
            <w:vAlign w:val="bottom"/>
          </w:tcPr>
          <w:p w14:paraId="5E1BA2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2219</w:t>
            </w:r>
          </w:p>
        </w:tc>
        <w:tc>
          <w:tcPr>
            <w:tcW w:w="1300" w:type="dxa"/>
            <w:tcBorders>
              <w:top w:val="nil"/>
              <w:left w:val="nil"/>
              <w:bottom w:val="nil"/>
              <w:right w:val="nil"/>
            </w:tcBorders>
            <w:vAlign w:val="bottom"/>
          </w:tcPr>
          <w:p w14:paraId="65240A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2259</w:t>
            </w:r>
          </w:p>
        </w:tc>
        <w:tc>
          <w:tcPr>
            <w:tcW w:w="1300" w:type="dxa"/>
            <w:tcBorders>
              <w:top w:val="nil"/>
              <w:left w:val="nil"/>
              <w:bottom w:val="nil"/>
              <w:right w:val="nil"/>
            </w:tcBorders>
            <w:vAlign w:val="bottom"/>
          </w:tcPr>
          <w:p w14:paraId="32B321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2340</w:t>
            </w:r>
          </w:p>
        </w:tc>
        <w:tc>
          <w:tcPr>
            <w:tcW w:w="1300" w:type="dxa"/>
            <w:tcBorders>
              <w:top w:val="nil"/>
              <w:left w:val="nil"/>
              <w:bottom w:val="nil"/>
              <w:right w:val="nil"/>
            </w:tcBorders>
            <w:vAlign w:val="bottom"/>
          </w:tcPr>
          <w:p w14:paraId="1D1409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2521</w:t>
            </w:r>
          </w:p>
        </w:tc>
        <w:tc>
          <w:tcPr>
            <w:tcW w:w="1300" w:type="dxa"/>
            <w:tcBorders>
              <w:top w:val="nil"/>
              <w:left w:val="nil"/>
              <w:bottom w:val="nil"/>
              <w:right w:val="nil"/>
            </w:tcBorders>
            <w:vAlign w:val="bottom"/>
          </w:tcPr>
          <w:p w14:paraId="24C466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2561</w:t>
            </w:r>
          </w:p>
        </w:tc>
        <w:tc>
          <w:tcPr>
            <w:tcW w:w="1300" w:type="dxa"/>
            <w:tcBorders>
              <w:top w:val="nil"/>
              <w:left w:val="nil"/>
              <w:bottom w:val="nil"/>
              <w:right w:val="nil"/>
            </w:tcBorders>
          </w:tcPr>
          <w:p w14:paraId="1D8BD4A5" w14:textId="77777777" w:rsidR="00D063FA" w:rsidRDefault="00D063FA">
            <w:pPr>
              <w:jc w:val="right"/>
              <w:rPr>
                <w:rFonts w:asciiTheme="majorHAnsi" w:eastAsia="Times New Roman" w:hAnsiTheme="majorHAnsi" w:cs="Calibri"/>
                <w:color w:val="000000"/>
                <w:sz w:val="24"/>
                <w:szCs w:val="24"/>
              </w:rPr>
            </w:pPr>
          </w:p>
        </w:tc>
      </w:tr>
      <w:tr w:rsidR="00D063FA" w14:paraId="74897EEE" w14:textId="77777777">
        <w:trPr>
          <w:trHeight w:val="320"/>
        </w:trPr>
        <w:tc>
          <w:tcPr>
            <w:tcW w:w="1300" w:type="dxa"/>
            <w:tcBorders>
              <w:top w:val="nil"/>
              <w:left w:val="nil"/>
              <w:bottom w:val="nil"/>
              <w:right w:val="nil"/>
            </w:tcBorders>
            <w:shd w:val="clear" w:color="auto" w:fill="auto"/>
            <w:noWrap/>
            <w:vAlign w:val="bottom"/>
          </w:tcPr>
          <w:p w14:paraId="22B4CA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2180</w:t>
            </w:r>
          </w:p>
        </w:tc>
        <w:tc>
          <w:tcPr>
            <w:tcW w:w="1300" w:type="dxa"/>
            <w:tcBorders>
              <w:top w:val="nil"/>
              <w:left w:val="nil"/>
              <w:bottom w:val="nil"/>
              <w:right w:val="nil"/>
            </w:tcBorders>
            <w:vAlign w:val="bottom"/>
          </w:tcPr>
          <w:p w14:paraId="0CCC406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2220</w:t>
            </w:r>
          </w:p>
        </w:tc>
        <w:tc>
          <w:tcPr>
            <w:tcW w:w="1300" w:type="dxa"/>
            <w:tcBorders>
              <w:top w:val="nil"/>
              <w:left w:val="nil"/>
              <w:bottom w:val="nil"/>
              <w:right w:val="nil"/>
            </w:tcBorders>
            <w:vAlign w:val="bottom"/>
          </w:tcPr>
          <w:p w14:paraId="12CF38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2260</w:t>
            </w:r>
          </w:p>
        </w:tc>
        <w:tc>
          <w:tcPr>
            <w:tcW w:w="1300" w:type="dxa"/>
            <w:tcBorders>
              <w:top w:val="nil"/>
              <w:left w:val="nil"/>
              <w:bottom w:val="nil"/>
              <w:right w:val="nil"/>
            </w:tcBorders>
            <w:vAlign w:val="bottom"/>
          </w:tcPr>
          <w:p w14:paraId="32A866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2341</w:t>
            </w:r>
          </w:p>
        </w:tc>
        <w:tc>
          <w:tcPr>
            <w:tcW w:w="1300" w:type="dxa"/>
            <w:tcBorders>
              <w:top w:val="nil"/>
              <w:left w:val="nil"/>
              <w:bottom w:val="nil"/>
              <w:right w:val="nil"/>
            </w:tcBorders>
            <w:vAlign w:val="bottom"/>
          </w:tcPr>
          <w:p w14:paraId="017914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2522</w:t>
            </w:r>
          </w:p>
        </w:tc>
        <w:tc>
          <w:tcPr>
            <w:tcW w:w="1300" w:type="dxa"/>
            <w:tcBorders>
              <w:top w:val="nil"/>
              <w:left w:val="nil"/>
              <w:bottom w:val="nil"/>
              <w:right w:val="nil"/>
            </w:tcBorders>
            <w:vAlign w:val="bottom"/>
          </w:tcPr>
          <w:p w14:paraId="1D052E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2562</w:t>
            </w:r>
          </w:p>
        </w:tc>
        <w:tc>
          <w:tcPr>
            <w:tcW w:w="1300" w:type="dxa"/>
            <w:tcBorders>
              <w:top w:val="nil"/>
              <w:left w:val="nil"/>
              <w:bottom w:val="nil"/>
              <w:right w:val="nil"/>
            </w:tcBorders>
          </w:tcPr>
          <w:p w14:paraId="6ACDCEF5" w14:textId="77777777" w:rsidR="00D063FA" w:rsidRDefault="00D063FA">
            <w:pPr>
              <w:jc w:val="right"/>
              <w:rPr>
                <w:rFonts w:asciiTheme="majorHAnsi" w:eastAsia="Times New Roman" w:hAnsiTheme="majorHAnsi" w:cs="Calibri"/>
                <w:color w:val="000000"/>
                <w:sz w:val="24"/>
                <w:szCs w:val="24"/>
              </w:rPr>
            </w:pPr>
          </w:p>
        </w:tc>
      </w:tr>
      <w:tr w:rsidR="00D063FA" w14:paraId="54A98DCF" w14:textId="77777777">
        <w:trPr>
          <w:trHeight w:val="320"/>
        </w:trPr>
        <w:tc>
          <w:tcPr>
            <w:tcW w:w="1300" w:type="dxa"/>
            <w:tcBorders>
              <w:top w:val="nil"/>
              <w:left w:val="nil"/>
              <w:bottom w:val="nil"/>
              <w:right w:val="nil"/>
            </w:tcBorders>
            <w:shd w:val="clear" w:color="auto" w:fill="auto"/>
            <w:noWrap/>
            <w:vAlign w:val="bottom"/>
          </w:tcPr>
          <w:p w14:paraId="59D764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2181</w:t>
            </w:r>
          </w:p>
        </w:tc>
        <w:tc>
          <w:tcPr>
            <w:tcW w:w="1300" w:type="dxa"/>
            <w:tcBorders>
              <w:top w:val="nil"/>
              <w:left w:val="nil"/>
              <w:bottom w:val="nil"/>
              <w:right w:val="nil"/>
            </w:tcBorders>
            <w:vAlign w:val="bottom"/>
          </w:tcPr>
          <w:p w14:paraId="373E10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2221</w:t>
            </w:r>
          </w:p>
        </w:tc>
        <w:tc>
          <w:tcPr>
            <w:tcW w:w="1300" w:type="dxa"/>
            <w:tcBorders>
              <w:top w:val="nil"/>
              <w:left w:val="nil"/>
              <w:bottom w:val="nil"/>
              <w:right w:val="nil"/>
            </w:tcBorders>
            <w:vAlign w:val="bottom"/>
          </w:tcPr>
          <w:p w14:paraId="630035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2261</w:t>
            </w:r>
          </w:p>
        </w:tc>
        <w:tc>
          <w:tcPr>
            <w:tcW w:w="1300" w:type="dxa"/>
            <w:tcBorders>
              <w:top w:val="nil"/>
              <w:left w:val="nil"/>
              <w:bottom w:val="nil"/>
              <w:right w:val="nil"/>
            </w:tcBorders>
            <w:vAlign w:val="bottom"/>
          </w:tcPr>
          <w:p w14:paraId="1A1988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2342</w:t>
            </w:r>
          </w:p>
        </w:tc>
        <w:tc>
          <w:tcPr>
            <w:tcW w:w="1300" w:type="dxa"/>
            <w:tcBorders>
              <w:top w:val="nil"/>
              <w:left w:val="nil"/>
              <w:bottom w:val="nil"/>
              <w:right w:val="nil"/>
            </w:tcBorders>
            <w:vAlign w:val="bottom"/>
          </w:tcPr>
          <w:p w14:paraId="609164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2523</w:t>
            </w:r>
          </w:p>
        </w:tc>
        <w:tc>
          <w:tcPr>
            <w:tcW w:w="1300" w:type="dxa"/>
            <w:tcBorders>
              <w:top w:val="nil"/>
              <w:left w:val="nil"/>
              <w:bottom w:val="nil"/>
              <w:right w:val="nil"/>
            </w:tcBorders>
            <w:vAlign w:val="bottom"/>
          </w:tcPr>
          <w:p w14:paraId="44CF20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2563</w:t>
            </w:r>
          </w:p>
        </w:tc>
        <w:tc>
          <w:tcPr>
            <w:tcW w:w="1300" w:type="dxa"/>
            <w:tcBorders>
              <w:top w:val="nil"/>
              <w:left w:val="nil"/>
              <w:bottom w:val="nil"/>
              <w:right w:val="nil"/>
            </w:tcBorders>
          </w:tcPr>
          <w:p w14:paraId="5927530A" w14:textId="77777777" w:rsidR="00D063FA" w:rsidRDefault="00D063FA">
            <w:pPr>
              <w:jc w:val="right"/>
              <w:rPr>
                <w:rFonts w:asciiTheme="majorHAnsi" w:eastAsia="Times New Roman" w:hAnsiTheme="majorHAnsi" w:cs="Calibri"/>
                <w:color w:val="000000"/>
                <w:sz w:val="24"/>
                <w:szCs w:val="24"/>
              </w:rPr>
            </w:pPr>
          </w:p>
        </w:tc>
      </w:tr>
      <w:tr w:rsidR="00D063FA" w14:paraId="72B37088" w14:textId="77777777">
        <w:trPr>
          <w:trHeight w:val="320"/>
        </w:trPr>
        <w:tc>
          <w:tcPr>
            <w:tcW w:w="1300" w:type="dxa"/>
            <w:tcBorders>
              <w:top w:val="nil"/>
              <w:left w:val="nil"/>
              <w:bottom w:val="nil"/>
              <w:right w:val="nil"/>
            </w:tcBorders>
            <w:shd w:val="clear" w:color="auto" w:fill="auto"/>
            <w:noWrap/>
            <w:vAlign w:val="bottom"/>
          </w:tcPr>
          <w:p w14:paraId="07B21C9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2182</w:t>
            </w:r>
          </w:p>
        </w:tc>
        <w:tc>
          <w:tcPr>
            <w:tcW w:w="1300" w:type="dxa"/>
            <w:tcBorders>
              <w:top w:val="nil"/>
              <w:left w:val="nil"/>
              <w:bottom w:val="nil"/>
              <w:right w:val="nil"/>
            </w:tcBorders>
            <w:vAlign w:val="bottom"/>
          </w:tcPr>
          <w:p w14:paraId="570061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2222</w:t>
            </w:r>
          </w:p>
        </w:tc>
        <w:tc>
          <w:tcPr>
            <w:tcW w:w="1300" w:type="dxa"/>
            <w:tcBorders>
              <w:top w:val="nil"/>
              <w:left w:val="nil"/>
              <w:bottom w:val="nil"/>
              <w:right w:val="nil"/>
            </w:tcBorders>
            <w:vAlign w:val="bottom"/>
          </w:tcPr>
          <w:p w14:paraId="44A60A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2262</w:t>
            </w:r>
          </w:p>
        </w:tc>
        <w:tc>
          <w:tcPr>
            <w:tcW w:w="1300" w:type="dxa"/>
            <w:tcBorders>
              <w:top w:val="nil"/>
              <w:left w:val="nil"/>
              <w:bottom w:val="nil"/>
              <w:right w:val="nil"/>
            </w:tcBorders>
            <w:vAlign w:val="bottom"/>
          </w:tcPr>
          <w:p w14:paraId="30DCA0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2343</w:t>
            </w:r>
          </w:p>
        </w:tc>
        <w:tc>
          <w:tcPr>
            <w:tcW w:w="1300" w:type="dxa"/>
            <w:tcBorders>
              <w:top w:val="nil"/>
              <w:left w:val="nil"/>
              <w:bottom w:val="nil"/>
              <w:right w:val="nil"/>
            </w:tcBorders>
            <w:vAlign w:val="bottom"/>
          </w:tcPr>
          <w:p w14:paraId="1AF946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2524</w:t>
            </w:r>
          </w:p>
        </w:tc>
        <w:tc>
          <w:tcPr>
            <w:tcW w:w="1300" w:type="dxa"/>
            <w:tcBorders>
              <w:top w:val="nil"/>
              <w:left w:val="nil"/>
              <w:bottom w:val="nil"/>
              <w:right w:val="nil"/>
            </w:tcBorders>
            <w:vAlign w:val="bottom"/>
          </w:tcPr>
          <w:p w14:paraId="680D7F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2564</w:t>
            </w:r>
          </w:p>
        </w:tc>
        <w:tc>
          <w:tcPr>
            <w:tcW w:w="1300" w:type="dxa"/>
            <w:tcBorders>
              <w:top w:val="nil"/>
              <w:left w:val="nil"/>
              <w:bottom w:val="nil"/>
              <w:right w:val="nil"/>
            </w:tcBorders>
          </w:tcPr>
          <w:p w14:paraId="68E34AA4" w14:textId="77777777" w:rsidR="00D063FA" w:rsidRDefault="00D063FA">
            <w:pPr>
              <w:jc w:val="right"/>
              <w:rPr>
                <w:rFonts w:asciiTheme="majorHAnsi" w:eastAsia="Times New Roman" w:hAnsiTheme="majorHAnsi" w:cs="Calibri"/>
                <w:color w:val="000000"/>
                <w:sz w:val="24"/>
                <w:szCs w:val="24"/>
              </w:rPr>
            </w:pPr>
          </w:p>
        </w:tc>
      </w:tr>
      <w:tr w:rsidR="00D063FA" w14:paraId="7D69C15B" w14:textId="77777777">
        <w:trPr>
          <w:trHeight w:val="320"/>
        </w:trPr>
        <w:tc>
          <w:tcPr>
            <w:tcW w:w="1300" w:type="dxa"/>
            <w:tcBorders>
              <w:top w:val="nil"/>
              <w:left w:val="nil"/>
              <w:bottom w:val="nil"/>
              <w:right w:val="nil"/>
            </w:tcBorders>
            <w:shd w:val="clear" w:color="auto" w:fill="auto"/>
            <w:noWrap/>
            <w:vAlign w:val="bottom"/>
          </w:tcPr>
          <w:p w14:paraId="68F1146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2183</w:t>
            </w:r>
          </w:p>
        </w:tc>
        <w:tc>
          <w:tcPr>
            <w:tcW w:w="1300" w:type="dxa"/>
            <w:tcBorders>
              <w:top w:val="nil"/>
              <w:left w:val="nil"/>
              <w:bottom w:val="nil"/>
              <w:right w:val="nil"/>
            </w:tcBorders>
            <w:vAlign w:val="bottom"/>
          </w:tcPr>
          <w:p w14:paraId="03A7BA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2223</w:t>
            </w:r>
          </w:p>
        </w:tc>
        <w:tc>
          <w:tcPr>
            <w:tcW w:w="1300" w:type="dxa"/>
            <w:tcBorders>
              <w:top w:val="nil"/>
              <w:left w:val="nil"/>
              <w:bottom w:val="nil"/>
              <w:right w:val="nil"/>
            </w:tcBorders>
            <w:vAlign w:val="bottom"/>
          </w:tcPr>
          <w:p w14:paraId="54ACDA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2263</w:t>
            </w:r>
          </w:p>
        </w:tc>
        <w:tc>
          <w:tcPr>
            <w:tcW w:w="1300" w:type="dxa"/>
            <w:tcBorders>
              <w:top w:val="nil"/>
              <w:left w:val="nil"/>
              <w:bottom w:val="nil"/>
              <w:right w:val="nil"/>
            </w:tcBorders>
            <w:vAlign w:val="bottom"/>
          </w:tcPr>
          <w:p w14:paraId="06400B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2344</w:t>
            </w:r>
          </w:p>
        </w:tc>
        <w:tc>
          <w:tcPr>
            <w:tcW w:w="1300" w:type="dxa"/>
            <w:tcBorders>
              <w:top w:val="nil"/>
              <w:left w:val="nil"/>
              <w:bottom w:val="nil"/>
              <w:right w:val="nil"/>
            </w:tcBorders>
            <w:vAlign w:val="bottom"/>
          </w:tcPr>
          <w:p w14:paraId="61F893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2525</w:t>
            </w:r>
          </w:p>
        </w:tc>
        <w:tc>
          <w:tcPr>
            <w:tcW w:w="1300" w:type="dxa"/>
            <w:tcBorders>
              <w:top w:val="nil"/>
              <w:left w:val="nil"/>
              <w:bottom w:val="nil"/>
              <w:right w:val="nil"/>
            </w:tcBorders>
            <w:vAlign w:val="bottom"/>
          </w:tcPr>
          <w:p w14:paraId="18477D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2565</w:t>
            </w:r>
          </w:p>
        </w:tc>
        <w:tc>
          <w:tcPr>
            <w:tcW w:w="1300" w:type="dxa"/>
            <w:tcBorders>
              <w:top w:val="nil"/>
              <w:left w:val="nil"/>
              <w:bottom w:val="nil"/>
              <w:right w:val="nil"/>
            </w:tcBorders>
          </w:tcPr>
          <w:p w14:paraId="09B84633" w14:textId="77777777" w:rsidR="00D063FA" w:rsidRDefault="00D063FA">
            <w:pPr>
              <w:jc w:val="right"/>
              <w:rPr>
                <w:rFonts w:asciiTheme="majorHAnsi" w:eastAsia="Times New Roman" w:hAnsiTheme="majorHAnsi" w:cs="Calibri"/>
                <w:color w:val="000000"/>
                <w:sz w:val="24"/>
                <w:szCs w:val="24"/>
              </w:rPr>
            </w:pPr>
          </w:p>
        </w:tc>
      </w:tr>
      <w:tr w:rsidR="00D063FA" w14:paraId="28BF0A33" w14:textId="77777777">
        <w:trPr>
          <w:trHeight w:val="320"/>
        </w:trPr>
        <w:tc>
          <w:tcPr>
            <w:tcW w:w="1300" w:type="dxa"/>
            <w:tcBorders>
              <w:top w:val="nil"/>
              <w:left w:val="nil"/>
              <w:bottom w:val="nil"/>
              <w:right w:val="nil"/>
            </w:tcBorders>
            <w:shd w:val="clear" w:color="auto" w:fill="auto"/>
            <w:noWrap/>
            <w:vAlign w:val="bottom"/>
          </w:tcPr>
          <w:p w14:paraId="5D2BAE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2184</w:t>
            </w:r>
          </w:p>
        </w:tc>
        <w:tc>
          <w:tcPr>
            <w:tcW w:w="1300" w:type="dxa"/>
            <w:tcBorders>
              <w:top w:val="nil"/>
              <w:left w:val="nil"/>
              <w:bottom w:val="nil"/>
              <w:right w:val="nil"/>
            </w:tcBorders>
            <w:vAlign w:val="bottom"/>
          </w:tcPr>
          <w:p w14:paraId="6FC11B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2224</w:t>
            </w:r>
          </w:p>
        </w:tc>
        <w:tc>
          <w:tcPr>
            <w:tcW w:w="1300" w:type="dxa"/>
            <w:tcBorders>
              <w:top w:val="nil"/>
              <w:left w:val="nil"/>
              <w:bottom w:val="nil"/>
              <w:right w:val="nil"/>
            </w:tcBorders>
            <w:vAlign w:val="bottom"/>
          </w:tcPr>
          <w:p w14:paraId="5E4675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2264</w:t>
            </w:r>
          </w:p>
        </w:tc>
        <w:tc>
          <w:tcPr>
            <w:tcW w:w="1300" w:type="dxa"/>
            <w:tcBorders>
              <w:top w:val="nil"/>
              <w:left w:val="nil"/>
              <w:bottom w:val="nil"/>
              <w:right w:val="nil"/>
            </w:tcBorders>
            <w:vAlign w:val="bottom"/>
          </w:tcPr>
          <w:p w14:paraId="500533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2345</w:t>
            </w:r>
          </w:p>
        </w:tc>
        <w:tc>
          <w:tcPr>
            <w:tcW w:w="1300" w:type="dxa"/>
            <w:tcBorders>
              <w:top w:val="nil"/>
              <w:left w:val="nil"/>
              <w:bottom w:val="nil"/>
              <w:right w:val="nil"/>
            </w:tcBorders>
            <w:vAlign w:val="bottom"/>
          </w:tcPr>
          <w:p w14:paraId="72A08B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2526</w:t>
            </w:r>
          </w:p>
        </w:tc>
        <w:tc>
          <w:tcPr>
            <w:tcW w:w="1300" w:type="dxa"/>
            <w:tcBorders>
              <w:top w:val="nil"/>
              <w:left w:val="nil"/>
              <w:bottom w:val="nil"/>
              <w:right w:val="nil"/>
            </w:tcBorders>
            <w:vAlign w:val="bottom"/>
          </w:tcPr>
          <w:p w14:paraId="141378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2566</w:t>
            </w:r>
          </w:p>
        </w:tc>
        <w:tc>
          <w:tcPr>
            <w:tcW w:w="1300" w:type="dxa"/>
            <w:tcBorders>
              <w:top w:val="nil"/>
              <w:left w:val="nil"/>
              <w:bottom w:val="nil"/>
              <w:right w:val="nil"/>
            </w:tcBorders>
          </w:tcPr>
          <w:p w14:paraId="4A0479BC" w14:textId="77777777" w:rsidR="00D063FA" w:rsidRDefault="00D063FA">
            <w:pPr>
              <w:jc w:val="right"/>
              <w:rPr>
                <w:rFonts w:asciiTheme="majorHAnsi" w:eastAsia="Times New Roman" w:hAnsiTheme="majorHAnsi" w:cs="Calibri"/>
                <w:color w:val="000000"/>
                <w:sz w:val="24"/>
                <w:szCs w:val="24"/>
              </w:rPr>
            </w:pPr>
          </w:p>
        </w:tc>
      </w:tr>
      <w:tr w:rsidR="00D063FA" w14:paraId="65C8822B" w14:textId="77777777">
        <w:trPr>
          <w:trHeight w:val="320"/>
        </w:trPr>
        <w:tc>
          <w:tcPr>
            <w:tcW w:w="1300" w:type="dxa"/>
            <w:tcBorders>
              <w:top w:val="nil"/>
              <w:left w:val="nil"/>
              <w:bottom w:val="nil"/>
              <w:right w:val="nil"/>
            </w:tcBorders>
            <w:shd w:val="clear" w:color="auto" w:fill="auto"/>
            <w:noWrap/>
            <w:vAlign w:val="bottom"/>
          </w:tcPr>
          <w:p w14:paraId="43F705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2185</w:t>
            </w:r>
          </w:p>
        </w:tc>
        <w:tc>
          <w:tcPr>
            <w:tcW w:w="1300" w:type="dxa"/>
            <w:tcBorders>
              <w:top w:val="nil"/>
              <w:left w:val="nil"/>
              <w:bottom w:val="nil"/>
              <w:right w:val="nil"/>
            </w:tcBorders>
            <w:vAlign w:val="bottom"/>
          </w:tcPr>
          <w:p w14:paraId="7696B6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2225</w:t>
            </w:r>
          </w:p>
        </w:tc>
        <w:tc>
          <w:tcPr>
            <w:tcW w:w="1300" w:type="dxa"/>
            <w:tcBorders>
              <w:top w:val="nil"/>
              <w:left w:val="nil"/>
              <w:bottom w:val="nil"/>
              <w:right w:val="nil"/>
            </w:tcBorders>
            <w:vAlign w:val="bottom"/>
          </w:tcPr>
          <w:p w14:paraId="0EDF740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2265</w:t>
            </w:r>
          </w:p>
        </w:tc>
        <w:tc>
          <w:tcPr>
            <w:tcW w:w="1300" w:type="dxa"/>
            <w:tcBorders>
              <w:top w:val="nil"/>
              <w:left w:val="nil"/>
              <w:bottom w:val="nil"/>
              <w:right w:val="nil"/>
            </w:tcBorders>
            <w:vAlign w:val="bottom"/>
          </w:tcPr>
          <w:p w14:paraId="2D7384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2346</w:t>
            </w:r>
          </w:p>
        </w:tc>
        <w:tc>
          <w:tcPr>
            <w:tcW w:w="1300" w:type="dxa"/>
            <w:tcBorders>
              <w:top w:val="nil"/>
              <w:left w:val="nil"/>
              <w:bottom w:val="nil"/>
              <w:right w:val="nil"/>
            </w:tcBorders>
            <w:vAlign w:val="bottom"/>
          </w:tcPr>
          <w:p w14:paraId="43AF90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2527</w:t>
            </w:r>
          </w:p>
        </w:tc>
        <w:tc>
          <w:tcPr>
            <w:tcW w:w="1300" w:type="dxa"/>
            <w:tcBorders>
              <w:top w:val="nil"/>
              <w:left w:val="nil"/>
              <w:bottom w:val="nil"/>
              <w:right w:val="nil"/>
            </w:tcBorders>
            <w:vAlign w:val="bottom"/>
          </w:tcPr>
          <w:p w14:paraId="414647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2567</w:t>
            </w:r>
          </w:p>
        </w:tc>
        <w:tc>
          <w:tcPr>
            <w:tcW w:w="1300" w:type="dxa"/>
            <w:tcBorders>
              <w:top w:val="nil"/>
              <w:left w:val="nil"/>
              <w:bottom w:val="nil"/>
              <w:right w:val="nil"/>
            </w:tcBorders>
          </w:tcPr>
          <w:p w14:paraId="4035AA06" w14:textId="77777777" w:rsidR="00D063FA" w:rsidRDefault="00D063FA">
            <w:pPr>
              <w:jc w:val="right"/>
              <w:rPr>
                <w:rFonts w:asciiTheme="majorHAnsi" w:eastAsia="Times New Roman" w:hAnsiTheme="majorHAnsi" w:cs="Calibri"/>
                <w:color w:val="000000"/>
                <w:sz w:val="24"/>
                <w:szCs w:val="24"/>
              </w:rPr>
            </w:pPr>
          </w:p>
        </w:tc>
      </w:tr>
      <w:tr w:rsidR="00D063FA" w14:paraId="1E4F8D2B" w14:textId="77777777">
        <w:trPr>
          <w:trHeight w:val="320"/>
        </w:trPr>
        <w:tc>
          <w:tcPr>
            <w:tcW w:w="1300" w:type="dxa"/>
            <w:tcBorders>
              <w:top w:val="nil"/>
              <w:left w:val="nil"/>
              <w:bottom w:val="nil"/>
              <w:right w:val="nil"/>
            </w:tcBorders>
            <w:shd w:val="clear" w:color="auto" w:fill="auto"/>
            <w:noWrap/>
            <w:vAlign w:val="bottom"/>
          </w:tcPr>
          <w:p w14:paraId="58368B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2186</w:t>
            </w:r>
          </w:p>
        </w:tc>
        <w:tc>
          <w:tcPr>
            <w:tcW w:w="1300" w:type="dxa"/>
            <w:tcBorders>
              <w:top w:val="nil"/>
              <w:left w:val="nil"/>
              <w:bottom w:val="nil"/>
              <w:right w:val="nil"/>
            </w:tcBorders>
            <w:vAlign w:val="bottom"/>
          </w:tcPr>
          <w:p w14:paraId="3F8827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2226</w:t>
            </w:r>
          </w:p>
        </w:tc>
        <w:tc>
          <w:tcPr>
            <w:tcW w:w="1300" w:type="dxa"/>
            <w:tcBorders>
              <w:top w:val="nil"/>
              <w:left w:val="nil"/>
              <w:bottom w:val="nil"/>
              <w:right w:val="nil"/>
            </w:tcBorders>
            <w:vAlign w:val="bottom"/>
          </w:tcPr>
          <w:p w14:paraId="65634E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2266</w:t>
            </w:r>
          </w:p>
        </w:tc>
        <w:tc>
          <w:tcPr>
            <w:tcW w:w="1300" w:type="dxa"/>
            <w:tcBorders>
              <w:top w:val="nil"/>
              <w:left w:val="nil"/>
              <w:bottom w:val="nil"/>
              <w:right w:val="nil"/>
            </w:tcBorders>
            <w:vAlign w:val="bottom"/>
          </w:tcPr>
          <w:p w14:paraId="2DB826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2347</w:t>
            </w:r>
          </w:p>
        </w:tc>
        <w:tc>
          <w:tcPr>
            <w:tcW w:w="1300" w:type="dxa"/>
            <w:tcBorders>
              <w:top w:val="nil"/>
              <w:left w:val="nil"/>
              <w:bottom w:val="nil"/>
              <w:right w:val="nil"/>
            </w:tcBorders>
            <w:vAlign w:val="bottom"/>
          </w:tcPr>
          <w:p w14:paraId="0CAA85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2528</w:t>
            </w:r>
          </w:p>
        </w:tc>
        <w:tc>
          <w:tcPr>
            <w:tcW w:w="1300" w:type="dxa"/>
            <w:tcBorders>
              <w:top w:val="nil"/>
              <w:left w:val="nil"/>
              <w:bottom w:val="nil"/>
              <w:right w:val="nil"/>
            </w:tcBorders>
            <w:vAlign w:val="bottom"/>
          </w:tcPr>
          <w:p w14:paraId="04CE4B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2568</w:t>
            </w:r>
          </w:p>
        </w:tc>
        <w:tc>
          <w:tcPr>
            <w:tcW w:w="1300" w:type="dxa"/>
            <w:tcBorders>
              <w:top w:val="nil"/>
              <w:left w:val="nil"/>
              <w:bottom w:val="nil"/>
              <w:right w:val="nil"/>
            </w:tcBorders>
          </w:tcPr>
          <w:p w14:paraId="7921BCA9" w14:textId="77777777" w:rsidR="00D063FA" w:rsidRDefault="00D063FA">
            <w:pPr>
              <w:jc w:val="right"/>
              <w:rPr>
                <w:rFonts w:asciiTheme="majorHAnsi" w:eastAsia="Times New Roman" w:hAnsiTheme="majorHAnsi" w:cs="Calibri"/>
                <w:color w:val="000000"/>
                <w:sz w:val="24"/>
                <w:szCs w:val="24"/>
              </w:rPr>
            </w:pPr>
          </w:p>
        </w:tc>
      </w:tr>
      <w:tr w:rsidR="00D063FA" w14:paraId="11C3164F" w14:textId="77777777">
        <w:trPr>
          <w:trHeight w:val="320"/>
        </w:trPr>
        <w:tc>
          <w:tcPr>
            <w:tcW w:w="1300" w:type="dxa"/>
            <w:tcBorders>
              <w:top w:val="nil"/>
              <w:left w:val="nil"/>
              <w:bottom w:val="nil"/>
              <w:right w:val="nil"/>
            </w:tcBorders>
            <w:shd w:val="clear" w:color="auto" w:fill="auto"/>
            <w:noWrap/>
            <w:vAlign w:val="bottom"/>
          </w:tcPr>
          <w:p w14:paraId="6CE762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2187</w:t>
            </w:r>
          </w:p>
        </w:tc>
        <w:tc>
          <w:tcPr>
            <w:tcW w:w="1300" w:type="dxa"/>
            <w:tcBorders>
              <w:top w:val="nil"/>
              <w:left w:val="nil"/>
              <w:bottom w:val="nil"/>
              <w:right w:val="nil"/>
            </w:tcBorders>
            <w:vAlign w:val="bottom"/>
          </w:tcPr>
          <w:p w14:paraId="03ACEF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2227</w:t>
            </w:r>
          </w:p>
        </w:tc>
        <w:tc>
          <w:tcPr>
            <w:tcW w:w="1300" w:type="dxa"/>
            <w:tcBorders>
              <w:top w:val="nil"/>
              <w:left w:val="nil"/>
              <w:bottom w:val="nil"/>
              <w:right w:val="nil"/>
            </w:tcBorders>
            <w:vAlign w:val="bottom"/>
          </w:tcPr>
          <w:p w14:paraId="1C7739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2267</w:t>
            </w:r>
          </w:p>
        </w:tc>
        <w:tc>
          <w:tcPr>
            <w:tcW w:w="1300" w:type="dxa"/>
            <w:tcBorders>
              <w:top w:val="nil"/>
              <w:left w:val="nil"/>
              <w:bottom w:val="nil"/>
              <w:right w:val="nil"/>
            </w:tcBorders>
            <w:vAlign w:val="bottom"/>
          </w:tcPr>
          <w:p w14:paraId="24E985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2348</w:t>
            </w:r>
          </w:p>
        </w:tc>
        <w:tc>
          <w:tcPr>
            <w:tcW w:w="1300" w:type="dxa"/>
            <w:tcBorders>
              <w:top w:val="nil"/>
              <w:left w:val="nil"/>
              <w:bottom w:val="nil"/>
              <w:right w:val="nil"/>
            </w:tcBorders>
            <w:vAlign w:val="bottom"/>
          </w:tcPr>
          <w:p w14:paraId="2DA19E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2529</w:t>
            </w:r>
          </w:p>
        </w:tc>
        <w:tc>
          <w:tcPr>
            <w:tcW w:w="1300" w:type="dxa"/>
            <w:tcBorders>
              <w:top w:val="nil"/>
              <w:left w:val="nil"/>
              <w:bottom w:val="nil"/>
              <w:right w:val="nil"/>
            </w:tcBorders>
            <w:vAlign w:val="bottom"/>
          </w:tcPr>
          <w:p w14:paraId="2C388B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2569</w:t>
            </w:r>
          </w:p>
        </w:tc>
        <w:tc>
          <w:tcPr>
            <w:tcW w:w="1300" w:type="dxa"/>
            <w:tcBorders>
              <w:top w:val="nil"/>
              <w:left w:val="nil"/>
              <w:bottom w:val="nil"/>
              <w:right w:val="nil"/>
            </w:tcBorders>
          </w:tcPr>
          <w:p w14:paraId="103D1108" w14:textId="77777777" w:rsidR="00D063FA" w:rsidRDefault="00D063FA">
            <w:pPr>
              <w:jc w:val="right"/>
              <w:rPr>
                <w:rFonts w:asciiTheme="majorHAnsi" w:eastAsia="Times New Roman" w:hAnsiTheme="majorHAnsi" w:cs="Calibri"/>
                <w:color w:val="000000"/>
                <w:sz w:val="24"/>
                <w:szCs w:val="24"/>
              </w:rPr>
            </w:pPr>
          </w:p>
        </w:tc>
      </w:tr>
      <w:tr w:rsidR="00D063FA" w14:paraId="667B5252" w14:textId="77777777">
        <w:trPr>
          <w:trHeight w:val="320"/>
        </w:trPr>
        <w:tc>
          <w:tcPr>
            <w:tcW w:w="1300" w:type="dxa"/>
            <w:tcBorders>
              <w:top w:val="nil"/>
              <w:left w:val="nil"/>
              <w:bottom w:val="nil"/>
              <w:right w:val="nil"/>
            </w:tcBorders>
            <w:shd w:val="clear" w:color="auto" w:fill="auto"/>
            <w:noWrap/>
            <w:vAlign w:val="bottom"/>
          </w:tcPr>
          <w:p w14:paraId="043B83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2188</w:t>
            </w:r>
          </w:p>
        </w:tc>
        <w:tc>
          <w:tcPr>
            <w:tcW w:w="1300" w:type="dxa"/>
            <w:tcBorders>
              <w:top w:val="nil"/>
              <w:left w:val="nil"/>
              <w:bottom w:val="nil"/>
              <w:right w:val="nil"/>
            </w:tcBorders>
            <w:vAlign w:val="bottom"/>
          </w:tcPr>
          <w:p w14:paraId="7A2640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2228</w:t>
            </w:r>
          </w:p>
        </w:tc>
        <w:tc>
          <w:tcPr>
            <w:tcW w:w="1300" w:type="dxa"/>
            <w:tcBorders>
              <w:top w:val="nil"/>
              <w:left w:val="nil"/>
              <w:bottom w:val="nil"/>
              <w:right w:val="nil"/>
            </w:tcBorders>
            <w:vAlign w:val="bottom"/>
          </w:tcPr>
          <w:p w14:paraId="288764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2268</w:t>
            </w:r>
          </w:p>
        </w:tc>
        <w:tc>
          <w:tcPr>
            <w:tcW w:w="1300" w:type="dxa"/>
            <w:tcBorders>
              <w:top w:val="nil"/>
              <w:left w:val="nil"/>
              <w:bottom w:val="nil"/>
              <w:right w:val="nil"/>
            </w:tcBorders>
            <w:vAlign w:val="bottom"/>
          </w:tcPr>
          <w:p w14:paraId="6D245F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2349</w:t>
            </w:r>
          </w:p>
        </w:tc>
        <w:tc>
          <w:tcPr>
            <w:tcW w:w="1300" w:type="dxa"/>
            <w:tcBorders>
              <w:top w:val="nil"/>
              <w:left w:val="nil"/>
              <w:bottom w:val="nil"/>
              <w:right w:val="nil"/>
            </w:tcBorders>
            <w:vAlign w:val="bottom"/>
          </w:tcPr>
          <w:p w14:paraId="2763EF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2530</w:t>
            </w:r>
          </w:p>
        </w:tc>
        <w:tc>
          <w:tcPr>
            <w:tcW w:w="1300" w:type="dxa"/>
            <w:tcBorders>
              <w:top w:val="nil"/>
              <w:left w:val="nil"/>
              <w:bottom w:val="nil"/>
              <w:right w:val="nil"/>
            </w:tcBorders>
            <w:vAlign w:val="bottom"/>
          </w:tcPr>
          <w:p w14:paraId="3FF93C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2570</w:t>
            </w:r>
          </w:p>
        </w:tc>
        <w:tc>
          <w:tcPr>
            <w:tcW w:w="1300" w:type="dxa"/>
            <w:tcBorders>
              <w:top w:val="nil"/>
              <w:left w:val="nil"/>
              <w:bottom w:val="nil"/>
              <w:right w:val="nil"/>
            </w:tcBorders>
          </w:tcPr>
          <w:p w14:paraId="57A16A64" w14:textId="77777777" w:rsidR="00D063FA" w:rsidRDefault="00D063FA">
            <w:pPr>
              <w:jc w:val="right"/>
              <w:rPr>
                <w:rFonts w:asciiTheme="majorHAnsi" w:eastAsia="Times New Roman" w:hAnsiTheme="majorHAnsi" w:cs="Calibri"/>
                <w:color w:val="000000"/>
                <w:sz w:val="24"/>
                <w:szCs w:val="24"/>
              </w:rPr>
            </w:pPr>
          </w:p>
        </w:tc>
      </w:tr>
      <w:tr w:rsidR="00D063FA" w14:paraId="63A67B62" w14:textId="77777777">
        <w:trPr>
          <w:trHeight w:val="320"/>
        </w:trPr>
        <w:tc>
          <w:tcPr>
            <w:tcW w:w="1300" w:type="dxa"/>
            <w:tcBorders>
              <w:top w:val="nil"/>
              <w:left w:val="nil"/>
              <w:bottom w:val="nil"/>
              <w:right w:val="nil"/>
            </w:tcBorders>
            <w:shd w:val="clear" w:color="auto" w:fill="auto"/>
            <w:noWrap/>
            <w:vAlign w:val="bottom"/>
          </w:tcPr>
          <w:p w14:paraId="241205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2189</w:t>
            </w:r>
          </w:p>
        </w:tc>
        <w:tc>
          <w:tcPr>
            <w:tcW w:w="1300" w:type="dxa"/>
            <w:tcBorders>
              <w:top w:val="nil"/>
              <w:left w:val="nil"/>
              <w:bottom w:val="nil"/>
              <w:right w:val="nil"/>
            </w:tcBorders>
            <w:vAlign w:val="bottom"/>
          </w:tcPr>
          <w:p w14:paraId="6265422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2229</w:t>
            </w:r>
          </w:p>
        </w:tc>
        <w:tc>
          <w:tcPr>
            <w:tcW w:w="1300" w:type="dxa"/>
            <w:tcBorders>
              <w:top w:val="nil"/>
              <w:left w:val="nil"/>
              <w:bottom w:val="nil"/>
              <w:right w:val="nil"/>
            </w:tcBorders>
            <w:vAlign w:val="bottom"/>
          </w:tcPr>
          <w:p w14:paraId="61A81C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2269</w:t>
            </w:r>
          </w:p>
        </w:tc>
        <w:tc>
          <w:tcPr>
            <w:tcW w:w="1300" w:type="dxa"/>
            <w:tcBorders>
              <w:top w:val="nil"/>
              <w:left w:val="nil"/>
              <w:bottom w:val="nil"/>
              <w:right w:val="nil"/>
            </w:tcBorders>
            <w:vAlign w:val="bottom"/>
          </w:tcPr>
          <w:p w14:paraId="095EF8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2350</w:t>
            </w:r>
          </w:p>
        </w:tc>
        <w:tc>
          <w:tcPr>
            <w:tcW w:w="1300" w:type="dxa"/>
            <w:tcBorders>
              <w:top w:val="nil"/>
              <w:left w:val="nil"/>
              <w:bottom w:val="nil"/>
              <w:right w:val="nil"/>
            </w:tcBorders>
            <w:vAlign w:val="bottom"/>
          </w:tcPr>
          <w:p w14:paraId="1B5DC6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2531</w:t>
            </w:r>
          </w:p>
        </w:tc>
        <w:tc>
          <w:tcPr>
            <w:tcW w:w="1300" w:type="dxa"/>
            <w:tcBorders>
              <w:top w:val="nil"/>
              <w:left w:val="nil"/>
              <w:bottom w:val="nil"/>
              <w:right w:val="nil"/>
            </w:tcBorders>
            <w:vAlign w:val="bottom"/>
          </w:tcPr>
          <w:p w14:paraId="778608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2571</w:t>
            </w:r>
          </w:p>
        </w:tc>
        <w:tc>
          <w:tcPr>
            <w:tcW w:w="1300" w:type="dxa"/>
            <w:tcBorders>
              <w:top w:val="nil"/>
              <w:left w:val="nil"/>
              <w:bottom w:val="nil"/>
              <w:right w:val="nil"/>
            </w:tcBorders>
          </w:tcPr>
          <w:p w14:paraId="6BFCFDEE" w14:textId="77777777" w:rsidR="00D063FA" w:rsidRDefault="00D063FA">
            <w:pPr>
              <w:jc w:val="right"/>
              <w:rPr>
                <w:rFonts w:asciiTheme="majorHAnsi" w:eastAsia="Times New Roman" w:hAnsiTheme="majorHAnsi" w:cs="Calibri"/>
                <w:color w:val="000000"/>
                <w:sz w:val="24"/>
                <w:szCs w:val="24"/>
              </w:rPr>
            </w:pPr>
          </w:p>
        </w:tc>
      </w:tr>
      <w:tr w:rsidR="00D063FA" w14:paraId="0E9CC023" w14:textId="77777777">
        <w:trPr>
          <w:trHeight w:val="320"/>
        </w:trPr>
        <w:tc>
          <w:tcPr>
            <w:tcW w:w="1300" w:type="dxa"/>
            <w:tcBorders>
              <w:top w:val="nil"/>
              <w:left w:val="nil"/>
              <w:bottom w:val="nil"/>
              <w:right w:val="nil"/>
            </w:tcBorders>
            <w:shd w:val="clear" w:color="auto" w:fill="auto"/>
            <w:noWrap/>
            <w:vAlign w:val="bottom"/>
          </w:tcPr>
          <w:p w14:paraId="04D85C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2190</w:t>
            </w:r>
          </w:p>
        </w:tc>
        <w:tc>
          <w:tcPr>
            <w:tcW w:w="1300" w:type="dxa"/>
            <w:tcBorders>
              <w:top w:val="nil"/>
              <w:left w:val="nil"/>
              <w:bottom w:val="nil"/>
              <w:right w:val="nil"/>
            </w:tcBorders>
            <w:vAlign w:val="bottom"/>
          </w:tcPr>
          <w:p w14:paraId="7B5DDA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2230</w:t>
            </w:r>
          </w:p>
        </w:tc>
        <w:tc>
          <w:tcPr>
            <w:tcW w:w="1300" w:type="dxa"/>
            <w:tcBorders>
              <w:top w:val="nil"/>
              <w:left w:val="nil"/>
              <w:bottom w:val="nil"/>
              <w:right w:val="nil"/>
            </w:tcBorders>
            <w:vAlign w:val="bottom"/>
          </w:tcPr>
          <w:p w14:paraId="5A99D6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2270</w:t>
            </w:r>
          </w:p>
        </w:tc>
        <w:tc>
          <w:tcPr>
            <w:tcW w:w="1300" w:type="dxa"/>
            <w:tcBorders>
              <w:top w:val="nil"/>
              <w:left w:val="nil"/>
              <w:bottom w:val="nil"/>
              <w:right w:val="nil"/>
            </w:tcBorders>
            <w:vAlign w:val="bottom"/>
          </w:tcPr>
          <w:p w14:paraId="5AB7FF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2351</w:t>
            </w:r>
          </w:p>
        </w:tc>
        <w:tc>
          <w:tcPr>
            <w:tcW w:w="1300" w:type="dxa"/>
            <w:tcBorders>
              <w:top w:val="nil"/>
              <w:left w:val="nil"/>
              <w:bottom w:val="nil"/>
              <w:right w:val="nil"/>
            </w:tcBorders>
            <w:vAlign w:val="bottom"/>
          </w:tcPr>
          <w:p w14:paraId="5FC68A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2532</w:t>
            </w:r>
          </w:p>
        </w:tc>
        <w:tc>
          <w:tcPr>
            <w:tcW w:w="1300" w:type="dxa"/>
            <w:tcBorders>
              <w:top w:val="nil"/>
              <w:left w:val="nil"/>
              <w:bottom w:val="nil"/>
              <w:right w:val="nil"/>
            </w:tcBorders>
            <w:vAlign w:val="bottom"/>
          </w:tcPr>
          <w:p w14:paraId="5ECD0E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2572</w:t>
            </w:r>
          </w:p>
        </w:tc>
        <w:tc>
          <w:tcPr>
            <w:tcW w:w="1300" w:type="dxa"/>
            <w:tcBorders>
              <w:top w:val="nil"/>
              <w:left w:val="nil"/>
              <w:bottom w:val="nil"/>
              <w:right w:val="nil"/>
            </w:tcBorders>
          </w:tcPr>
          <w:p w14:paraId="7BB5F59F" w14:textId="77777777" w:rsidR="00D063FA" w:rsidRDefault="00D063FA">
            <w:pPr>
              <w:jc w:val="right"/>
              <w:rPr>
                <w:rFonts w:asciiTheme="majorHAnsi" w:eastAsia="Times New Roman" w:hAnsiTheme="majorHAnsi" w:cs="Calibri"/>
                <w:color w:val="000000"/>
                <w:sz w:val="24"/>
                <w:szCs w:val="24"/>
              </w:rPr>
            </w:pPr>
          </w:p>
        </w:tc>
      </w:tr>
      <w:tr w:rsidR="00D063FA" w14:paraId="3B6A3CE4" w14:textId="77777777">
        <w:trPr>
          <w:trHeight w:val="320"/>
        </w:trPr>
        <w:tc>
          <w:tcPr>
            <w:tcW w:w="1300" w:type="dxa"/>
            <w:tcBorders>
              <w:top w:val="nil"/>
              <w:left w:val="nil"/>
              <w:bottom w:val="nil"/>
              <w:right w:val="nil"/>
            </w:tcBorders>
            <w:shd w:val="clear" w:color="auto" w:fill="auto"/>
            <w:noWrap/>
            <w:vAlign w:val="bottom"/>
          </w:tcPr>
          <w:p w14:paraId="2E83BD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2191</w:t>
            </w:r>
          </w:p>
        </w:tc>
        <w:tc>
          <w:tcPr>
            <w:tcW w:w="1300" w:type="dxa"/>
            <w:tcBorders>
              <w:top w:val="nil"/>
              <w:left w:val="nil"/>
              <w:bottom w:val="nil"/>
              <w:right w:val="nil"/>
            </w:tcBorders>
            <w:vAlign w:val="bottom"/>
          </w:tcPr>
          <w:p w14:paraId="0F0700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2231</w:t>
            </w:r>
          </w:p>
        </w:tc>
        <w:tc>
          <w:tcPr>
            <w:tcW w:w="1300" w:type="dxa"/>
            <w:tcBorders>
              <w:top w:val="nil"/>
              <w:left w:val="nil"/>
              <w:bottom w:val="nil"/>
              <w:right w:val="nil"/>
            </w:tcBorders>
            <w:vAlign w:val="bottom"/>
          </w:tcPr>
          <w:p w14:paraId="1A9AAD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2271</w:t>
            </w:r>
          </w:p>
        </w:tc>
        <w:tc>
          <w:tcPr>
            <w:tcW w:w="1300" w:type="dxa"/>
            <w:tcBorders>
              <w:top w:val="nil"/>
              <w:left w:val="nil"/>
              <w:bottom w:val="nil"/>
              <w:right w:val="nil"/>
            </w:tcBorders>
            <w:vAlign w:val="bottom"/>
          </w:tcPr>
          <w:p w14:paraId="3B0FFC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2352</w:t>
            </w:r>
          </w:p>
        </w:tc>
        <w:tc>
          <w:tcPr>
            <w:tcW w:w="1300" w:type="dxa"/>
            <w:tcBorders>
              <w:top w:val="nil"/>
              <w:left w:val="nil"/>
              <w:bottom w:val="nil"/>
              <w:right w:val="nil"/>
            </w:tcBorders>
            <w:vAlign w:val="bottom"/>
          </w:tcPr>
          <w:p w14:paraId="6F68B1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2533</w:t>
            </w:r>
          </w:p>
        </w:tc>
        <w:tc>
          <w:tcPr>
            <w:tcW w:w="1300" w:type="dxa"/>
            <w:tcBorders>
              <w:top w:val="nil"/>
              <w:left w:val="nil"/>
              <w:bottom w:val="nil"/>
              <w:right w:val="nil"/>
            </w:tcBorders>
            <w:vAlign w:val="bottom"/>
          </w:tcPr>
          <w:p w14:paraId="1E5D1C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2573</w:t>
            </w:r>
          </w:p>
        </w:tc>
        <w:tc>
          <w:tcPr>
            <w:tcW w:w="1300" w:type="dxa"/>
            <w:tcBorders>
              <w:top w:val="nil"/>
              <w:left w:val="nil"/>
              <w:bottom w:val="nil"/>
              <w:right w:val="nil"/>
            </w:tcBorders>
          </w:tcPr>
          <w:p w14:paraId="7514D632" w14:textId="77777777" w:rsidR="00D063FA" w:rsidRDefault="00D063FA">
            <w:pPr>
              <w:jc w:val="right"/>
              <w:rPr>
                <w:rFonts w:asciiTheme="majorHAnsi" w:eastAsia="Times New Roman" w:hAnsiTheme="majorHAnsi" w:cs="Calibri"/>
                <w:color w:val="000000"/>
                <w:sz w:val="24"/>
                <w:szCs w:val="24"/>
              </w:rPr>
            </w:pPr>
          </w:p>
        </w:tc>
      </w:tr>
      <w:tr w:rsidR="00D063FA" w14:paraId="1EEE33CA" w14:textId="77777777">
        <w:trPr>
          <w:trHeight w:val="320"/>
        </w:trPr>
        <w:tc>
          <w:tcPr>
            <w:tcW w:w="1300" w:type="dxa"/>
            <w:tcBorders>
              <w:top w:val="nil"/>
              <w:left w:val="nil"/>
              <w:bottom w:val="nil"/>
              <w:right w:val="nil"/>
            </w:tcBorders>
            <w:shd w:val="clear" w:color="auto" w:fill="auto"/>
            <w:noWrap/>
            <w:vAlign w:val="bottom"/>
          </w:tcPr>
          <w:p w14:paraId="75AED3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2192</w:t>
            </w:r>
          </w:p>
        </w:tc>
        <w:tc>
          <w:tcPr>
            <w:tcW w:w="1300" w:type="dxa"/>
            <w:tcBorders>
              <w:top w:val="nil"/>
              <w:left w:val="nil"/>
              <w:bottom w:val="nil"/>
              <w:right w:val="nil"/>
            </w:tcBorders>
            <w:vAlign w:val="bottom"/>
          </w:tcPr>
          <w:p w14:paraId="4EE3FD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2232</w:t>
            </w:r>
          </w:p>
        </w:tc>
        <w:tc>
          <w:tcPr>
            <w:tcW w:w="1300" w:type="dxa"/>
            <w:tcBorders>
              <w:top w:val="nil"/>
              <w:left w:val="nil"/>
              <w:bottom w:val="nil"/>
              <w:right w:val="nil"/>
            </w:tcBorders>
            <w:vAlign w:val="bottom"/>
          </w:tcPr>
          <w:p w14:paraId="1B86DE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2272</w:t>
            </w:r>
          </w:p>
        </w:tc>
        <w:tc>
          <w:tcPr>
            <w:tcW w:w="1300" w:type="dxa"/>
            <w:tcBorders>
              <w:top w:val="nil"/>
              <w:left w:val="nil"/>
              <w:bottom w:val="nil"/>
              <w:right w:val="nil"/>
            </w:tcBorders>
            <w:vAlign w:val="bottom"/>
          </w:tcPr>
          <w:p w14:paraId="201DAD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2353</w:t>
            </w:r>
          </w:p>
        </w:tc>
        <w:tc>
          <w:tcPr>
            <w:tcW w:w="1300" w:type="dxa"/>
            <w:tcBorders>
              <w:top w:val="nil"/>
              <w:left w:val="nil"/>
              <w:bottom w:val="nil"/>
              <w:right w:val="nil"/>
            </w:tcBorders>
            <w:vAlign w:val="bottom"/>
          </w:tcPr>
          <w:p w14:paraId="2D8936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2534</w:t>
            </w:r>
          </w:p>
        </w:tc>
        <w:tc>
          <w:tcPr>
            <w:tcW w:w="1300" w:type="dxa"/>
            <w:tcBorders>
              <w:top w:val="nil"/>
              <w:left w:val="nil"/>
              <w:bottom w:val="nil"/>
              <w:right w:val="nil"/>
            </w:tcBorders>
            <w:vAlign w:val="bottom"/>
          </w:tcPr>
          <w:p w14:paraId="040BB4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2574</w:t>
            </w:r>
          </w:p>
        </w:tc>
        <w:tc>
          <w:tcPr>
            <w:tcW w:w="1300" w:type="dxa"/>
            <w:tcBorders>
              <w:top w:val="nil"/>
              <w:left w:val="nil"/>
              <w:bottom w:val="nil"/>
              <w:right w:val="nil"/>
            </w:tcBorders>
          </w:tcPr>
          <w:p w14:paraId="50210CA0" w14:textId="77777777" w:rsidR="00D063FA" w:rsidRDefault="00D063FA">
            <w:pPr>
              <w:jc w:val="right"/>
              <w:rPr>
                <w:rFonts w:asciiTheme="majorHAnsi" w:eastAsia="Times New Roman" w:hAnsiTheme="majorHAnsi" w:cs="Calibri"/>
                <w:color w:val="000000"/>
                <w:sz w:val="24"/>
                <w:szCs w:val="24"/>
              </w:rPr>
            </w:pPr>
          </w:p>
        </w:tc>
      </w:tr>
      <w:tr w:rsidR="00D063FA" w14:paraId="4AB01E87" w14:textId="77777777">
        <w:trPr>
          <w:trHeight w:val="320"/>
        </w:trPr>
        <w:tc>
          <w:tcPr>
            <w:tcW w:w="1300" w:type="dxa"/>
            <w:tcBorders>
              <w:top w:val="nil"/>
              <w:left w:val="nil"/>
              <w:bottom w:val="nil"/>
              <w:right w:val="nil"/>
            </w:tcBorders>
            <w:shd w:val="clear" w:color="auto" w:fill="auto"/>
            <w:noWrap/>
            <w:vAlign w:val="bottom"/>
          </w:tcPr>
          <w:p w14:paraId="334581C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2193</w:t>
            </w:r>
          </w:p>
        </w:tc>
        <w:tc>
          <w:tcPr>
            <w:tcW w:w="1300" w:type="dxa"/>
            <w:tcBorders>
              <w:top w:val="nil"/>
              <w:left w:val="nil"/>
              <w:bottom w:val="nil"/>
              <w:right w:val="nil"/>
            </w:tcBorders>
            <w:vAlign w:val="bottom"/>
          </w:tcPr>
          <w:p w14:paraId="0C91A9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2233</w:t>
            </w:r>
          </w:p>
        </w:tc>
        <w:tc>
          <w:tcPr>
            <w:tcW w:w="1300" w:type="dxa"/>
            <w:tcBorders>
              <w:top w:val="nil"/>
              <w:left w:val="nil"/>
              <w:bottom w:val="nil"/>
              <w:right w:val="nil"/>
            </w:tcBorders>
            <w:vAlign w:val="bottom"/>
          </w:tcPr>
          <w:p w14:paraId="4B161D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2273</w:t>
            </w:r>
          </w:p>
        </w:tc>
        <w:tc>
          <w:tcPr>
            <w:tcW w:w="1300" w:type="dxa"/>
            <w:tcBorders>
              <w:top w:val="nil"/>
              <w:left w:val="nil"/>
              <w:bottom w:val="nil"/>
              <w:right w:val="nil"/>
            </w:tcBorders>
            <w:vAlign w:val="bottom"/>
          </w:tcPr>
          <w:p w14:paraId="2A80C0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2374</w:t>
            </w:r>
          </w:p>
        </w:tc>
        <w:tc>
          <w:tcPr>
            <w:tcW w:w="1300" w:type="dxa"/>
            <w:tcBorders>
              <w:top w:val="nil"/>
              <w:left w:val="nil"/>
              <w:bottom w:val="nil"/>
              <w:right w:val="nil"/>
            </w:tcBorders>
            <w:vAlign w:val="bottom"/>
          </w:tcPr>
          <w:p w14:paraId="285914E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2535</w:t>
            </w:r>
          </w:p>
        </w:tc>
        <w:tc>
          <w:tcPr>
            <w:tcW w:w="1300" w:type="dxa"/>
            <w:tcBorders>
              <w:top w:val="nil"/>
              <w:left w:val="nil"/>
              <w:bottom w:val="nil"/>
              <w:right w:val="nil"/>
            </w:tcBorders>
            <w:vAlign w:val="bottom"/>
          </w:tcPr>
          <w:p w14:paraId="7C83AF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2575</w:t>
            </w:r>
          </w:p>
        </w:tc>
        <w:tc>
          <w:tcPr>
            <w:tcW w:w="1300" w:type="dxa"/>
            <w:tcBorders>
              <w:top w:val="nil"/>
              <w:left w:val="nil"/>
              <w:bottom w:val="nil"/>
              <w:right w:val="nil"/>
            </w:tcBorders>
          </w:tcPr>
          <w:p w14:paraId="62E6C8BE" w14:textId="77777777" w:rsidR="00D063FA" w:rsidRDefault="00D063FA">
            <w:pPr>
              <w:jc w:val="right"/>
              <w:rPr>
                <w:rFonts w:asciiTheme="majorHAnsi" w:eastAsia="Times New Roman" w:hAnsiTheme="majorHAnsi" w:cs="Calibri"/>
                <w:color w:val="000000"/>
                <w:sz w:val="24"/>
                <w:szCs w:val="24"/>
              </w:rPr>
            </w:pPr>
          </w:p>
        </w:tc>
      </w:tr>
      <w:tr w:rsidR="00D063FA" w14:paraId="28F5290D" w14:textId="77777777">
        <w:trPr>
          <w:trHeight w:val="320"/>
        </w:trPr>
        <w:tc>
          <w:tcPr>
            <w:tcW w:w="1300" w:type="dxa"/>
            <w:tcBorders>
              <w:top w:val="nil"/>
              <w:left w:val="nil"/>
              <w:bottom w:val="nil"/>
              <w:right w:val="nil"/>
            </w:tcBorders>
            <w:shd w:val="clear" w:color="auto" w:fill="auto"/>
            <w:noWrap/>
            <w:vAlign w:val="bottom"/>
          </w:tcPr>
          <w:p w14:paraId="619004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2194</w:t>
            </w:r>
          </w:p>
        </w:tc>
        <w:tc>
          <w:tcPr>
            <w:tcW w:w="1300" w:type="dxa"/>
            <w:tcBorders>
              <w:top w:val="nil"/>
              <w:left w:val="nil"/>
              <w:bottom w:val="nil"/>
              <w:right w:val="nil"/>
            </w:tcBorders>
            <w:vAlign w:val="bottom"/>
          </w:tcPr>
          <w:p w14:paraId="6D0591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2234</w:t>
            </w:r>
          </w:p>
        </w:tc>
        <w:tc>
          <w:tcPr>
            <w:tcW w:w="1300" w:type="dxa"/>
            <w:tcBorders>
              <w:top w:val="nil"/>
              <w:left w:val="nil"/>
              <w:bottom w:val="nil"/>
              <w:right w:val="nil"/>
            </w:tcBorders>
            <w:vAlign w:val="bottom"/>
          </w:tcPr>
          <w:p w14:paraId="09A5EA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2274</w:t>
            </w:r>
          </w:p>
        </w:tc>
        <w:tc>
          <w:tcPr>
            <w:tcW w:w="1300" w:type="dxa"/>
            <w:tcBorders>
              <w:top w:val="nil"/>
              <w:left w:val="nil"/>
              <w:bottom w:val="nil"/>
              <w:right w:val="nil"/>
            </w:tcBorders>
            <w:vAlign w:val="bottom"/>
          </w:tcPr>
          <w:p w14:paraId="3D1F7B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2475</w:t>
            </w:r>
          </w:p>
        </w:tc>
        <w:tc>
          <w:tcPr>
            <w:tcW w:w="1300" w:type="dxa"/>
            <w:tcBorders>
              <w:top w:val="nil"/>
              <w:left w:val="nil"/>
              <w:bottom w:val="nil"/>
              <w:right w:val="nil"/>
            </w:tcBorders>
            <w:vAlign w:val="bottom"/>
          </w:tcPr>
          <w:p w14:paraId="7BDBE7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2536</w:t>
            </w:r>
          </w:p>
        </w:tc>
        <w:tc>
          <w:tcPr>
            <w:tcW w:w="1300" w:type="dxa"/>
            <w:tcBorders>
              <w:top w:val="nil"/>
              <w:left w:val="nil"/>
              <w:bottom w:val="nil"/>
              <w:right w:val="nil"/>
            </w:tcBorders>
            <w:vAlign w:val="bottom"/>
          </w:tcPr>
          <w:p w14:paraId="3E3C61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2576</w:t>
            </w:r>
          </w:p>
        </w:tc>
        <w:tc>
          <w:tcPr>
            <w:tcW w:w="1300" w:type="dxa"/>
            <w:tcBorders>
              <w:top w:val="nil"/>
              <w:left w:val="nil"/>
              <w:bottom w:val="nil"/>
              <w:right w:val="nil"/>
            </w:tcBorders>
          </w:tcPr>
          <w:p w14:paraId="2D6F7C02" w14:textId="77777777" w:rsidR="00D063FA" w:rsidRDefault="00D063FA">
            <w:pPr>
              <w:jc w:val="right"/>
              <w:rPr>
                <w:rFonts w:asciiTheme="majorHAnsi" w:eastAsia="Times New Roman" w:hAnsiTheme="majorHAnsi" w:cs="Calibri"/>
                <w:color w:val="000000"/>
                <w:sz w:val="24"/>
                <w:szCs w:val="24"/>
              </w:rPr>
            </w:pPr>
          </w:p>
        </w:tc>
      </w:tr>
      <w:tr w:rsidR="00D063FA" w14:paraId="203CE94B" w14:textId="77777777">
        <w:trPr>
          <w:trHeight w:val="320"/>
        </w:trPr>
        <w:tc>
          <w:tcPr>
            <w:tcW w:w="1300" w:type="dxa"/>
            <w:tcBorders>
              <w:top w:val="nil"/>
              <w:left w:val="nil"/>
              <w:bottom w:val="nil"/>
              <w:right w:val="nil"/>
            </w:tcBorders>
            <w:shd w:val="clear" w:color="auto" w:fill="auto"/>
            <w:noWrap/>
            <w:vAlign w:val="bottom"/>
          </w:tcPr>
          <w:p w14:paraId="6034A6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2577</w:t>
            </w:r>
          </w:p>
        </w:tc>
        <w:tc>
          <w:tcPr>
            <w:tcW w:w="1300" w:type="dxa"/>
            <w:tcBorders>
              <w:top w:val="nil"/>
              <w:left w:val="nil"/>
              <w:bottom w:val="nil"/>
              <w:right w:val="nil"/>
            </w:tcBorders>
            <w:vAlign w:val="bottom"/>
          </w:tcPr>
          <w:p w14:paraId="5EEEC5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2617</w:t>
            </w:r>
          </w:p>
        </w:tc>
        <w:tc>
          <w:tcPr>
            <w:tcW w:w="1300" w:type="dxa"/>
            <w:tcBorders>
              <w:top w:val="nil"/>
              <w:left w:val="nil"/>
              <w:bottom w:val="nil"/>
              <w:right w:val="nil"/>
            </w:tcBorders>
            <w:vAlign w:val="bottom"/>
          </w:tcPr>
          <w:p w14:paraId="091FB6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2657</w:t>
            </w:r>
          </w:p>
        </w:tc>
        <w:tc>
          <w:tcPr>
            <w:tcW w:w="1300" w:type="dxa"/>
            <w:tcBorders>
              <w:top w:val="nil"/>
              <w:left w:val="nil"/>
              <w:bottom w:val="nil"/>
              <w:right w:val="nil"/>
            </w:tcBorders>
            <w:vAlign w:val="bottom"/>
          </w:tcPr>
          <w:p w14:paraId="20B016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2697</w:t>
            </w:r>
          </w:p>
        </w:tc>
        <w:tc>
          <w:tcPr>
            <w:tcW w:w="1300" w:type="dxa"/>
            <w:tcBorders>
              <w:top w:val="nil"/>
              <w:left w:val="nil"/>
              <w:bottom w:val="nil"/>
              <w:right w:val="nil"/>
            </w:tcBorders>
            <w:vAlign w:val="bottom"/>
          </w:tcPr>
          <w:p w14:paraId="1E5110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2737</w:t>
            </w:r>
          </w:p>
        </w:tc>
        <w:tc>
          <w:tcPr>
            <w:tcW w:w="1300" w:type="dxa"/>
            <w:tcBorders>
              <w:top w:val="nil"/>
              <w:left w:val="nil"/>
              <w:bottom w:val="nil"/>
              <w:right w:val="nil"/>
            </w:tcBorders>
            <w:vAlign w:val="bottom"/>
          </w:tcPr>
          <w:p w14:paraId="26E474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2777</w:t>
            </w:r>
          </w:p>
        </w:tc>
        <w:tc>
          <w:tcPr>
            <w:tcW w:w="1300" w:type="dxa"/>
            <w:tcBorders>
              <w:top w:val="nil"/>
              <w:left w:val="nil"/>
              <w:bottom w:val="nil"/>
              <w:right w:val="nil"/>
            </w:tcBorders>
          </w:tcPr>
          <w:p w14:paraId="25614911" w14:textId="77777777" w:rsidR="00D063FA" w:rsidRDefault="00D063FA">
            <w:pPr>
              <w:jc w:val="right"/>
              <w:rPr>
                <w:rFonts w:asciiTheme="majorHAnsi" w:eastAsia="Times New Roman" w:hAnsiTheme="majorHAnsi" w:cs="Calibri"/>
                <w:color w:val="000000"/>
                <w:sz w:val="24"/>
                <w:szCs w:val="24"/>
              </w:rPr>
            </w:pPr>
          </w:p>
        </w:tc>
      </w:tr>
      <w:tr w:rsidR="00D063FA" w14:paraId="1AB14C98" w14:textId="77777777">
        <w:trPr>
          <w:trHeight w:val="320"/>
        </w:trPr>
        <w:tc>
          <w:tcPr>
            <w:tcW w:w="1300" w:type="dxa"/>
            <w:tcBorders>
              <w:top w:val="nil"/>
              <w:left w:val="nil"/>
              <w:bottom w:val="nil"/>
              <w:right w:val="nil"/>
            </w:tcBorders>
            <w:shd w:val="clear" w:color="auto" w:fill="auto"/>
            <w:noWrap/>
            <w:vAlign w:val="bottom"/>
          </w:tcPr>
          <w:p w14:paraId="5BCEAD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2578</w:t>
            </w:r>
          </w:p>
        </w:tc>
        <w:tc>
          <w:tcPr>
            <w:tcW w:w="1300" w:type="dxa"/>
            <w:tcBorders>
              <w:top w:val="nil"/>
              <w:left w:val="nil"/>
              <w:bottom w:val="nil"/>
              <w:right w:val="nil"/>
            </w:tcBorders>
            <w:vAlign w:val="bottom"/>
          </w:tcPr>
          <w:p w14:paraId="22D383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2618</w:t>
            </w:r>
          </w:p>
        </w:tc>
        <w:tc>
          <w:tcPr>
            <w:tcW w:w="1300" w:type="dxa"/>
            <w:tcBorders>
              <w:top w:val="nil"/>
              <w:left w:val="nil"/>
              <w:bottom w:val="nil"/>
              <w:right w:val="nil"/>
            </w:tcBorders>
            <w:vAlign w:val="bottom"/>
          </w:tcPr>
          <w:p w14:paraId="2769BE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2658</w:t>
            </w:r>
          </w:p>
        </w:tc>
        <w:tc>
          <w:tcPr>
            <w:tcW w:w="1300" w:type="dxa"/>
            <w:tcBorders>
              <w:top w:val="nil"/>
              <w:left w:val="nil"/>
              <w:bottom w:val="nil"/>
              <w:right w:val="nil"/>
            </w:tcBorders>
            <w:vAlign w:val="bottom"/>
          </w:tcPr>
          <w:p w14:paraId="1EAB6F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2698</w:t>
            </w:r>
          </w:p>
        </w:tc>
        <w:tc>
          <w:tcPr>
            <w:tcW w:w="1300" w:type="dxa"/>
            <w:tcBorders>
              <w:top w:val="nil"/>
              <w:left w:val="nil"/>
              <w:bottom w:val="nil"/>
              <w:right w:val="nil"/>
            </w:tcBorders>
            <w:vAlign w:val="bottom"/>
          </w:tcPr>
          <w:p w14:paraId="31E074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2738</w:t>
            </w:r>
          </w:p>
        </w:tc>
        <w:tc>
          <w:tcPr>
            <w:tcW w:w="1300" w:type="dxa"/>
            <w:tcBorders>
              <w:top w:val="nil"/>
              <w:left w:val="nil"/>
              <w:bottom w:val="nil"/>
              <w:right w:val="nil"/>
            </w:tcBorders>
            <w:vAlign w:val="bottom"/>
          </w:tcPr>
          <w:p w14:paraId="0AEFF8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2778</w:t>
            </w:r>
          </w:p>
        </w:tc>
        <w:tc>
          <w:tcPr>
            <w:tcW w:w="1300" w:type="dxa"/>
            <w:tcBorders>
              <w:top w:val="nil"/>
              <w:left w:val="nil"/>
              <w:bottom w:val="nil"/>
              <w:right w:val="nil"/>
            </w:tcBorders>
          </w:tcPr>
          <w:p w14:paraId="330D2781" w14:textId="77777777" w:rsidR="00D063FA" w:rsidRDefault="00D063FA">
            <w:pPr>
              <w:jc w:val="right"/>
              <w:rPr>
                <w:rFonts w:asciiTheme="majorHAnsi" w:eastAsia="Times New Roman" w:hAnsiTheme="majorHAnsi" w:cs="Calibri"/>
                <w:color w:val="000000"/>
                <w:sz w:val="24"/>
                <w:szCs w:val="24"/>
              </w:rPr>
            </w:pPr>
          </w:p>
        </w:tc>
      </w:tr>
      <w:tr w:rsidR="00D063FA" w14:paraId="2F5CB7C0" w14:textId="77777777">
        <w:trPr>
          <w:trHeight w:val="320"/>
        </w:trPr>
        <w:tc>
          <w:tcPr>
            <w:tcW w:w="1300" w:type="dxa"/>
            <w:tcBorders>
              <w:top w:val="nil"/>
              <w:left w:val="nil"/>
              <w:bottom w:val="nil"/>
              <w:right w:val="nil"/>
            </w:tcBorders>
            <w:shd w:val="clear" w:color="auto" w:fill="auto"/>
            <w:noWrap/>
            <w:vAlign w:val="bottom"/>
          </w:tcPr>
          <w:p w14:paraId="1ED416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2579</w:t>
            </w:r>
          </w:p>
        </w:tc>
        <w:tc>
          <w:tcPr>
            <w:tcW w:w="1300" w:type="dxa"/>
            <w:tcBorders>
              <w:top w:val="nil"/>
              <w:left w:val="nil"/>
              <w:bottom w:val="nil"/>
              <w:right w:val="nil"/>
            </w:tcBorders>
            <w:vAlign w:val="bottom"/>
          </w:tcPr>
          <w:p w14:paraId="49777C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2619</w:t>
            </w:r>
          </w:p>
        </w:tc>
        <w:tc>
          <w:tcPr>
            <w:tcW w:w="1300" w:type="dxa"/>
            <w:tcBorders>
              <w:top w:val="nil"/>
              <w:left w:val="nil"/>
              <w:bottom w:val="nil"/>
              <w:right w:val="nil"/>
            </w:tcBorders>
            <w:vAlign w:val="bottom"/>
          </w:tcPr>
          <w:p w14:paraId="07E9C8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2659</w:t>
            </w:r>
          </w:p>
        </w:tc>
        <w:tc>
          <w:tcPr>
            <w:tcW w:w="1300" w:type="dxa"/>
            <w:tcBorders>
              <w:top w:val="nil"/>
              <w:left w:val="nil"/>
              <w:bottom w:val="nil"/>
              <w:right w:val="nil"/>
            </w:tcBorders>
            <w:vAlign w:val="bottom"/>
          </w:tcPr>
          <w:p w14:paraId="2EC2BD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2699</w:t>
            </w:r>
          </w:p>
        </w:tc>
        <w:tc>
          <w:tcPr>
            <w:tcW w:w="1300" w:type="dxa"/>
            <w:tcBorders>
              <w:top w:val="nil"/>
              <w:left w:val="nil"/>
              <w:bottom w:val="nil"/>
              <w:right w:val="nil"/>
            </w:tcBorders>
            <w:vAlign w:val="bottom"/>
          </w:tcPr>
          <w:p w14:paraId="7FDC74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2739</w:t>
            </w:r>
          </w:p>
        </w:tc>
        <w:tc>
          <w:tcPr>
            <w:tcW w:w="1300" w:type="dxa"/>
            <w:tcBorders>
              <w:top w:val="nil"/>
              <w:left w:val="nil"/>
              <w:bottom w:val="nil"/>
              <w:right w:val="nil"/>
            </w:tcBorders>
            <w:vAlign w:val="bottom"/>
          </w:tcPr>
          <w:p w14:paraId="475BAF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2779</w:t>
            </w:r>
          </w:p>
        </w:tc>
        <w:tc>
          <w:tcPr>
            <w:tcW w:w="1300" w:type="dxa"/>
            <w:tcBorders>
              <w:top w:val="nil"/>
              <w:left w:val="nil"/>
              <w:bottom w:val="nil"/>
              <w:right w:val="nil"/>
            </w:tcBorders>
          </w:tcPr>
          <w:p w14:paraId="2373DFC8" w14:textId="77777777" w:rsidR="00D063FA" w:rsidRDefault="00D063FA">
            <w:pPr>
              <w:jc w:val="right"/>
              <w:rPr>
                <w:rFonts w:asciiTheme="majorHAnsi" w:eastAsia="Times New Roman" w:hAnsiTheme="majorHAnsi" w:cs="Calibri"/>
                <w:color w:val="000000"/>
                <w:sz w:val="24"/>
                <w:szCs w:val="24"/>
              </w:rPr>
            </w:pPr>
          </w:p>
        </w:tc>
      </w:tr>
      <w:tr w:rsidR="00D063FA" w14:paraId="5DA6D3A1" w14:textId="77777777">
        <w:trPr>
          <w:trHeight w:val="320"/>
        </w:trPr>
        <w:tc>
          <w:tcPr>
            <w:tcW w:w="1300" w:type="dxa"/>
            <w:tcBorders>
              <w:top w:val="nil"/>
              <w:left w:val="nil"/>
              <w:bottom w:val="nil"/>
              <w:right w:val="nil"/>
            </w:tcBorders>
            <w:shd w:val="clear" w:color="auto" w:fill="auto"/>
            <w:noWrap/>
            <w:vAlign w:val="bottom"/>
          </w:tcPr>
          <w:p w14:paraId="13020E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2580</w:t>
            </w:r>
          </w:p>
        </w:tc>
        <w:tc>
          <w:tcPr>
            <w:tcW w:w="1300" w:type="dxa"/>
            <w:tcBorders>
              <w:top w:val="nil"/>
              <w:left w:val="nil"/>
              <w:bottom w:val="nil"/>
              <w:right w:val="nil"/>
            </w:tcBorders>
            <w:vAlign w:val="bottom"/>
          </w:tcPr>
          <w:p w14:paraId="50E5B9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2620</w:t>
            </w:r>
          </w:p>
        </w:tc>
        <w:tc>
          <w:tcPr>
            <w:tcW w:w="1300" w:type="dxa"/>
            <w:tcBorders>
              <w:top w:val="nil"/>
              <w:left w:val="nil"/>
              <w:bottom w:val="nil"/>
              <w:right w:val="nil"/>
            </w:tcBorders>
            <w:vAlign w:val="bottom"/>
          </w:tcPr>
          <w:p w14:paraId="181D3E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2660</w:t>
            </w:r>
          </w:p>
        </w:tc>
        <w:tc>
          <w:tcPr>
            <w:tcW w:w="1300" w:type="dxa"/>
            <w:tcBorders>
              <w:top w:val="nil"/>
              <w:left w:val="nil"/>
              <w:bottom w:val="nil"/>
              <w:right w:val="nil"/>
            </w:tcBorders>
            <w:vAlign w:val="bottom"/>
          </w:tcPr>
          <w:p w14:paraId="34F6B6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2700</w:t>
            </w:r>
          </w:p>
        </w:tc>
        <w:tc>
          <w:tcPr>
            <w:tcW w:w="1300" w:type="dxa"/>
            <w:tcBorders>
              <w:top w:val="nil"/>
              <w:left w:val="nil"/>
              <w:bottom w:val="nil"/>
              <w:right w:val="nil"/>
            </w:tcBorders>
            <w:vAlign w:val="bottom"/>
          </w:tcPr>
          <w:p w14:paraId="77D31D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2740</w:t>
            </w:r>
          </w:p>
        </w:tc>
        <w:tc>
          <w:tcPr>
            <w:tcW w:w="1300" w:type="dxa"/>
            <w:tcBorders>
              <w:top w:val="nil"/>
              <w:left w:val="nil"/>
              <w:bottom w:val="nil"/>
              <w:right w:val="nil"/>
            </w:tcBorders>
            <w:vAlign w:val="bottom"/>
          </w:tcPr>
          <w:p w14:paraId="792814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2780</w:t>
            </w:r>
          </w:p>
        </w:tc>
        <w:tc>
          <w:tcPr>
            <w:tcW w:w="1300" w:type="dxa"/>
            <w:tcBorders>
              <w:top w:val="nil"/>
              <w:left w:val="nil"/>
              <w:bottom w:val="nil"/>
              <w:right w:val="nil"/>
            </w:tcBorders>
          </w:tcPr>
          <w:p w14:paraId="11A0B75B" w14:textId="77777777" w:rsidR="00D063FA" w:rsidRDefault="00D063FA">
            <w:pPr>
              <w:jc w:val="right"/>
              <w:rPr>
                <w:rFonts w:asciiTheme="majorHAnsi" w:eastAsia="Times New Roman" w:hAnsiTheme="majorHAnsi" w:cs="Calibri"/>
                <w:color w:val="000000"/>
                <w:sz w:val="24"/>
                <w:szCs w:val="24"/>
              </w:rPr>
            </w:pPr>
          </w:p>
        </w:tc>
      </w:tr>
      <w:tr w:rsidR="00D063FA" w14:paraId="31D69621" w14:textId="77777777">
        <w:trPr>
          <w:trHeight w:val="320"/>
        </w:trPr>
        <w:tc>
          <w:tcPr>
            <w:tcW w:w="1300" w:type="dxa"/>
            <w:tcBorders>
              <w:top w:val="nil"/>
              <w:left w:val="nil"/>
              <w:bottom w:val="nil"/>
              <w:right w:val="nil"/>
            </w:tcBorders>
            <w:shd w:val="clear" w:color="auto" w:fill="auto"/>
            <w:noWrap/>
            <w:vAlign w:val="bottom"/>
          </w:tcPr>
          <w:p w14:paraId="6411C2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2581</w:t>
            </w:r>
          </w:p>
        </w:tc>
        <w:tc>
          <w:tcPr>
            <w:tcW w:w="1300" w:type="dxa"/>
            <w:tcBorders>
              <w:top w:val="nil"/>
              <w:left w:val="nil"/>
              <w:bottom w:val="nil"/>
              <w:right w:val="nil"/>
            </w:tcBorders>
            <w:vAlign w:val="bottom"/>
          </w:tcPr>
          <w:p w14:paraId="186BCB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2621</w:t>
            </w:r>
          </w:p>
        </w:tc>
        <w:tc>
          <w:tcPr>
            <w:tcW w:w="1300" w:type="dxa"/>
            <w:tcBorders>
              <w:top w:val="nil"/>
              <w:left w:val="nil"/>
              <w:bottom w:val="nil"/>
              <w:right w:val="nil"/>
            </w:tcBorders>
            <w:vAlign w:val="bottom"/>
          </w:tcPr>
          <w:p w14:paraId="7A6620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2661</w:t>
            </w:r>
          </w:p>
        </w:tc>
        <w:tc>
          <w:tcPr>
            <w:tcW w:w="1300" w:type="dxa"/>
            <w:tcBorders>
              <w:top w:val="nil"/>
              <w:left w:val="nil"/>
              <w:bottom w:val="nil"/>
              <w:right w:val="nil"/>
            </w:tcBorders>
            <w:vAlign w:val="bottom"/>
          </w:tcPr>
          <w:p w14:paraId="3B0B0C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2701</w:t>
            </w:r>
          </w:p>
        </w:tc>
        <w:tc>
          <w:tcPr>
            <w:tcW w:w="1300" w:type="dxa"/>
            <w:tcBorders>
              <w:top w:val="nil"/>
              <w:left w:val="nil"/>
              <w:bottom w:val="nil"/>
              <w:right w:val="nil"/>
            </w:tcBorders>
            <w:vAlign w:val="bottom"/>
          </w:tcPr>
          <w:p w14:paraId="31F9DE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2741</w:t>
            </w:r>
          </w:p>
        </w:tc>
        <w:tc>
          <w:tcPr>
            <w:tcW w:w="1300" w:type="dxa"/>
            <w:tcBorders>
              <w:top w:val="nil"/>
              <w:left w:val="nil"/>
              <w:bottom w:val="nil"/>
              <w:right w:val="nil"/>
            </w:tcBorders>
            <w:vAlign w:val="bottom"/>
          </w:tcPr>
          <w:p w14:paraId="59D1B2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2781</w:t>
            </w:r>
          </w:p>
        </w:tc>
        <w:tc>
          <w:tcPr>
            <w:tcW w:w="1300" w:type="dxa"/>
            <w:tcBorders>
              <w:top w:val="nil"/>
              <w:left w:val="nil"/>
              <w:bottom w:val="nil"/>
              <w:right w:val="nil"/>
            </w:tcBorders>
          </w:tcPr>
          <w:p w14:paraId="5CC5F861" w14:textId="77777777" w:rsidR="00D063FA" w:rsidRDefault="00D063FA">
            <w:pPr>
              <w:jc w:val="right"/>
              <w:rPr>
                <w:rFonts w:asciiTheme="majorHAnsi" w:eastAsia="Times New Roman" w:hAnsiTheme="majorHAnsi" w:cs="Calibri"/>
                <w:color w:val="000000"/>
                <w:sz w:val="24"/>
                <w:szCs w:val="24"/>
              </w:rPr>
            </w:pPr>
          </w:p>
        </w:tc>
      </w:tr>
      <w:tr w:rsidR="00D063FA" w14:paraId="4EBB1905" w14:textId="77777777">
        <w:trPr>
          <w:trHeight w:val="320"/>
        </w:trPr>
        <w:tc>
          <w:tcPr>
            <w:tcW w:w="1300" w:type="dxa"/>
            <w:tcBorders>
              <w:top w:val="nil"/>
              <w:left w:val="nil"/>
              <w:bottom w:val="nil"/>
              <w:right w:val="nil"/>
            </w:tcBorders>
            <w:shd w:val="clear" w:color="auto" w:fill="auto"/>
            <w:noWrap/>
            <w:vAlign w:val="bottom"/>
          </w:tcPr>
          <w:p w14:paraId="104A314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2582</w:t>
            </w:r>
          </w:p>
        </w:tc>
        <w:tc>
          <w:tcPr>
            <w:tcW w:w="1300" w:type="dxa"/>
            <w:tcBorders>
              <w:top w:val="nil"/>
              <w:left w:val="nil"/>
              <w:bottom w:val="nil"/>
              <w:right w:val="nil"/>
            </w:tcBorders>
            <w:vAlign w:val="bottom"/>
          </w:tcPr>
          <w:p w14:paraId="095046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2622</w:t>
            </w:r>
          </w:p>
        </w:tc>
        <w:tc>
          <w:tcPr>
            <w:tcW w:w="1300" w:type="dxa"/>
            <w:tcBorders>
              <w:top w:val="nil"/>
              <w:left w:val="nil"/>
              <w:bottom w:val="nil"/>
              <w:right w:val="nil"/>
            </w:tcBorders>
            <w:vAlign w:val="bottom"/>
          </w:tcPr>
          <w:p w14:paraId="679E5C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2662</w:t>
            </w:r>
          </w:p>
        </w:tc>
        <w:tc>
          <w:tcPr>
            <w:tcW w:w="1300" w:type="dxa"/>
            <w:tcBorders>
              <w:top w:val="nil"/>
              <w:left w:val="nil"/>
              <w:bottom w:val="nil"/>
              <w:right w:val="nil"/>
            </w:tcBorders>
            <w:vAlign w:val="bottom"/>
          </w:tcPr>
          <w:p w14:paraId="41438A3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2702</w:t>
            </w:r>
          </w:p>
        </w:tc>
        <w:tc>
          <w:tcPr>
            <w:tcW w:w="1300" w:type="dxa"/>
            <w:tcBorders>
              <w:top w:val="nil"/>
              <w:left w:val="nil"/>
              <w:bottom w:val="nil"/>
              <w:right w:val="nil"/>
            </w:tcBorders>
            <w:vAlign w:val="bottom"/>
          </w:tcPr>
          <w:p w14:paraId="571AEFB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2742</w:t>
            </w:r>
          </w:p>
        </w:tc>
        <w:tc>
          <w:tcPr>
            <w:tcW w:w="1300" w:type="dxa"/>
            <w:tcBorders>
              <w:top w:val="nil"/>
              <w:left w:val="nil"/>
              <w:bottom w:val="nil"/>
              <w:right w:val="nil"/>
            </w:tcBorders>
            <w:vAlign w:val="bottom"/>
          </w:tcPr>
          <w:p w14:paraId="3F6C44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2782</w:t>
            </w:r>
          </w:p>
        </w:tc>
        <w:tc>
          <w:tcPr>
            <w:tcW w:w="1300" w:type="dxa"/>
            <w:tcBorders>
              <w:top w:val="nil"/>
              <w:left w:val="nil"/>
              <w:bottom w:val="nil"/>
              <w:right w:val="nil"/>
            </w:tcBorders>
          </w:tcPr>
          <w:p w14:paraId="379E4B4A" w14:textId="77777777" w:rsidR="00D063FA" w:rsidRDefault="00D063FA">
            <w:pPr>
              <w:jc w:val="right"/>
              <w:rPr>
                <w:rFonts w:asciiTheme="majorHAnsi" w:eastAsia="Times New Roman" w:hAnsiTheme="majorHAnsi" w:cs="Calibri"/>
                <w:color w:val="000000"/>
                <w:sz w:val="24"/>
                <w:szCs w:val="24"/>
              </w:rPr>
            </w:pPr>
          </w:p>
        </w:tc>
      </w:tr>
      <w:tr w:rsidR="00D063FA" w14:paraId="1B3168D9" w14:textId="77777777">
        <w:trPr>
          <w:trHeight w:val="320"/>
        </w:trPr>
        <w:tc>
          <w:tcPr>
            <w:tcW w:w="1300" w:type="dxa"/>
            <w:tcBorders>
              <w:top w:val="nil"/>
              <w:left w:val="nil"/>
              <w:bottom w:val="nil"/>
              <w:right w:val="nil"/>
            </w:tcBorders>
            <w:shd w:val="clear" w:color="auto" w:fill="auto"/>
            <w:noWrap/>
            <w:vAlign w:val="bottom"/>
          </w:tcPr>
          <w:p w14:paraId="7ABBA5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2583</w:t>
            </w:r>
          </w:p>
        </w:tc>
        <w:tc>
          <w:tcPr>
            <w:tcW w:w="1300" w:type="dxa"/>
            <w:tcBorders>
              <w:top w:val="nil"/>
              <w:left w:val="nil"/>
              <w:bottom w:val="nil"/>
              <w:right w:val="nil"/>
            </w:tcBorders>
            <w:vAlign w:val="bottom"/>
          </w:tcPr>
          <w:p w14:paraId="0BB845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2623</w:t>
            </w:r>
          </w:p>
        </w:tc>
        <w:tc>
          <w:tcPr>
            <w:tcW w:w="1300" w:type="dxa"/>
            <w:tcBorders>
              <w:top w:val="nil"/>
              <w:left w:val="nil"/>
              <w:bottom w:val="nil"/>
              <w:right w:val="nil"/>
            </w:tcBorders>
            <w:vAlign w:val="bottom"/>
          </w:tcPr>
          <w:p w14:paraId="3745C4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2663</w:t>
            </w:r>
          </w:p>
        </w:tc>
        <w:tc>
          <w:tcPr>
            <w:tcW w:w="1300" w:type="dxa"/>
            <w:tcBorders>
              <w:top w:val="nil"/>
              <w:left w:val="nil"/>
              <w:bottom w:val="nil"/>
              <w:right w:val="nil"/>
            </w:tcBorders>
            <w:vAlign w:val="bottom"/>
          </w:tcPr>
          <w:p w14:paraId="0AA08A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2703</w:t>
            </w:r>
          </w:p>
        </w:tc>
        <w:tc>
          <w:tcPr>
            <w:tcW w:w="1300" w:type="dxa"/>
            <w:tcBorders>
              <w:top w:val="nil"/>
              <w:left w:val="nil"/>
              <w:bottom w:val="nil"/>
              <w:right w:val="nil"/>
            </w:tcBorders>
            <w:vAlign w:val="bottom"/>
          </w:tcPr>
          <w:p w14:paraId="4BF4A2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2743</w:t>
            </w:r>
          </w:p>
        </w:tc>
        <w:tc>
          <w:tcPr>
            <w:tcW w:w="1300" w:type="dxa"/>
            <w:tcBorders>
              <w:top w:val="nil"/>
              <w:left w:val="nil"/>
              <w:bottom w:val="nil"/>
              <w:right w:val="nil"/>
            </w:tcBorders>
            <w:vAlign w:val="bottom"/>
          </w:tcPr>
          <w:p w14:paraId="030732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2783</w:t>
            </w:r>
          </w:p>
        </w:tc>
        <w:tc>
          <w:tcPr>
            <w:tcW w:w="1300" w:type="dxa"/>
            <w:tcBorders>
              <w:top w:val="nil"/>
              <w:left w:val="nil"/>
              <w:bottom w:val="nil"/>
              <w:right w:val="nil"/>
            </w:tcBorders>
          </w:tcPr>
          <w:p w14:paraId="4639319F" w14:textId="77777777" w:rsidR="00D063FA" w:rsidRDefault="00D063FA">
            <w:pPr>
              <w:jc w:val="right"/>
              <w:rPr>
                <w:rFonts w:asciiTheme="majorHAnsi" w:eastAsia="Times New Roman" w:hAnsiTheme="majorHAnsi" w:cs="Calibri"/>
                <w:color w:val="000000"/>
                <w:sz w:val="24"/>
                <w:szCs w:val="24"/>
              </w:rPr>
            </w:pPr>
          </w:p>
        </w:tc>
      </w:tr>
      <w:tr w:rsidR="00D063FA" w14:paraId="063CC0CA" w14:textId="77777777">
        <w:trPr>
          <w:trHeight w:val="320"/>
        </w:trPr>
        <w:tc>
          <w:tcPr>
            <w:tcW w:w="1300" w:type="dxa"/>
            <w:tcBorders>
              <w:top w:val="nil"/>
              <w:left w:val="nil"/>
              <w:bottom w:val="nil"/>
              <w:right w:val="nil"/>
            </w:tcBorders>
            <w:shd w:val="clear" w:color="auto" w:fill="auto"/>
            <w:noWrap/>
            <w:vAlign w:val="bottom"/>
          </w:tcPr>
          <w:p w14:paraId="51900D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2584</w:t>
            </w:r>
          </w:p>
        </w:tc>
        <w:tc>
          <w:tcPr>
            <w:tcW w:w="1300" w:type="dxa"/>
            <w:tcBorders>
              <w:top w:val="nil"/>
              <w:left w:val="nil"/>
              <w:bottom w:val="nil"/>
              <w:right w:val="nil"/>
            </w:tcBorders>
            <w:vAlign w:val="bottom"/>
          </w:tcPr>
          <w:p w14:paraId="1E59F2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2624</w:t>
            </w:r>
          </w:p>
        </w:tc>
        <w:tc>
          <w:tcPr>
            <w:tcW w:w="1300" w:type="dxa"/>
            <w:tcBorders>
              <w:top w:val="nil"/>
              <w:left w:val="nil"/>
              <w:bottom w:val="nil"/>
              <w:right w:val="nil"/>
            </w:tcBorders>
            <w:vAlign w:val="bottom"/>
          </w:tcPr>
          <w:p w14:paraId="7BA5AC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2664</w:t>
            </w:r>
          </w:p>
        </w:tc>
        <w:tc>
          <w:tcPr>
            <w:tcW w:w="1300" w:type="dxa"/>
            <w:tcBorders>
              <w:top w:val="nil"/>
              <w:left w:val="nil"/>
              <w:bottom w:val="nil"/>
              <w:right w:val="nil"/>
            </w:tcBorders>
            <w:vAlign w:val="bottom"/>
          </w:tcPr>
          <w:p w14:paraId="1DEA28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2704</w:t>
            </w:r>
          </w:p>
        </w:tc>
        <w:tc>
          <w:tcPr>
            <w:tcW w:w="1300" w:type="dxa"/>
            <w:tcBorders>
              <w:top w:val="nil"/>
              <w:left w:val="nil"/>
              <w:bottom w:val="nil"/>
              <w:right w:val="nil"/>
            </w:tcBorders>
            <w:vAlign w:val="bottom"/>
          </w:tcPr>
          <w:p w14:paraId="3B15E3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2744</w:t>
            </w:r>
          </w:p>
        </w:tc>
        <w:tc>
          <w:tcPr>
            <w:tcW w:w="1300" w:type="dxa"/>
            <w:tcBorders>
              <w:top w:val="nil"/>
              <w:left w:val="nil"/>
              <w:bottom w:val="nil"/>
              <w:right w:val="nil"/>
            </w:tcBorders>
            <w:vAlign w:val="bottom"/>
          </w:tcPr>
          <w:p w14:paraId="51B658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2784</w:t>
            </w:r>
          </w:p>
        </w:tc>
        <w:tc>
          <w:tcPr>
            <w:tcW w:w="1300" w:type="dxa"/>
            <w:tcBorders>
              <w:top w:val="nil"/>
              <w:left w:val="nil"/>
              <w:bottom w:val="nil"/>
              <w:right w:val="nil"/>
            </w:tcBorders>
          </w:tcPr>
          <w:p w14:paraId="5B7A8492" w14:textId="77777777" w:rsidR="00D063FA" w:rsidRDefault="00D063FA">
            <w:pPr>
              <w:jc w:val="right"/>
              <w:rPr>
                <w:rFonts w:asciiTheme="majorHAnsi" w:eastAsia="Times New Roman" w:hAnsiTheme="majorHAnsi" w:cs="Calibri"/>
                <w:color w:val="000000"/>
                <w:sz w:val="24"/>
                <w:szCs w:val="24"/>
              </w:rPr>
            </w:pPr>
          </w:p>
        </w:tc>
      </w:tr>
      <w:tr w:rsidR="00D063FA" w14:paraId="57B6219C" w14:textId="77777777">
        <w:trPr>
          <w:trHeight w:val="320"/>
        </w:trPr>
        <w:tc>
          <w:tcPr>
            <w:tcW w:w="1300" w:type="dxa"/>
            <w:tcBorders>
              <w:top w:val="nil"/>
              <w:left w:val="nil"/>
              <w:bottom w:val="nil"/>
              <w:right w:val="nil"/>
            </w:tcBorders>
            <w:shd w:val="clear" w:color="auto" w:fill="auto"/>
            <w:noWrap/>
            <w:vAlign w:val="bottom"/>
          </w:tcPr>
          <w:p w14:paraId="63BCC0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2585</w:t>
            </w:r>
          </w:p>
        </w:tc>
        <w:tc>
          <w:tcPr>
            <w:tcW w:w="1300" w:type="dxa"/>
            <w:tcBorders>
              <w:top w:val="nil"/>
              <w:left w:val="nil"/>
              <w:bottom w:val="nil"/>
              <w:right w:val="nil"/>
            </w:tcBorders>
            <w:vAlign w:val="bottom"/>
          </w:tcPr>
          <w:p w14:paraId="5B31D4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2625</w:t>
            </w:r>
          </w:p>
        </w:tc>
        <w:tc>
          <w:tcPr>
            <w:tcW w:w="1300" w:type="dxa"/>
            <w:tcBorders>
              <w:top w:val="nil"/>
              <w:left w:val="nil"/>
              <w:bottom w:val="nil"/>
              <w:right w:val="nil"/>
            </w:tcBorders>
            <w:vAlign w:val="bottom"/>
          </w:tcPr>
          <w:p w14:paraId="21AE4E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2665</w:t>
            </w:r>
          </w:p>
        </w:tc>
        <w:tc>
          <w:tcPr>
            <w:tcW w:w="1300" w:type="dxa"/>
            <w:tcBorders>
              <w:top w:val="nil"/>
              <w:left w:val="nil"/>
              <w:bottom w:val="nil"/>
              <w:right w:val="nil"/>
            </w:tcBorders>
            <w:vAlign w:val="bottom"/>
          </w:tcPr>
          <w:p w14:paraId="3704AC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2705</w:t>
            </w:r>
          </w:p>
        </w:tc>
        <w:tc>
          <w:tcPr>
            <w:tcW w:w="1300" w:type="dxa"/>
            <w:tcBorders>
              <w:top w:val="nil"/>
              <w:left w:val="nil"/>
              <w:bottom w:val="nil"/>
              <w:right w:val="nil"/>
            </w:tcBorders>
            <w:vAlign w:val="bottom"/>
          </w:tcPr>
          <w:p w14:paraId="495D8D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2745</w:t>
            </w:r>
          </w:p>
        </w:tc>
        <w:tc>
          <w:tcPr>
            <w:tcW w:w="1300" w:type="dxa"/>
            <w:tcBorders>
              <w:top w:val="nil"/>
              <w:left w:val="nil"/>
              <w:bottom w:val="nil"/>
              <w:right w:val="nil"/>
            </w:tcBorders>
            <w:vAlign w:val="bottom"/>
          </w:tcPr>
          <w:p w14:paraId="251B51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2785</w:t>
            </w:r>
          </w:p>
        </w:tc>
        <w:tc>
          <w:tcPr>
            <w:tcW w:w="1300" w:type="dxa"/>
            <w:tcBorders>
              <w:top w:val="nil"/>
              <w:left w:val="nil"/>
              <w:bottom w:val="nil"/>
              <w:right w:val="nil"/>
            </w:tcBorders>
          </w:tcPr>
          <w:p w14:paraId="2404657D" w14:textId="77777777" w:rsidR="00D063FA" w:rsidRDefault="00D063FA">
            <w:pPr>
              <w:jc w:val="right"/>
              <w:rPr>
                <w:rFonts w:asciiTheme="majorHAnsi" w:eastAsia="Times New Roman" w:hAnsiTheme="majorHAnsi" w:cs="Calibri"/>
                <w:color w:val="000000"/>
                <w:sz w:val="24"/>
                <w:szCs w:val="24"/>
              </w:rPr>
            </w:pPr>
          </w:p>
        </w:tc>
      </w:tr>
      <w:tr w:rsidR="00D063FA" w14:paraId="7BE0B6FD" w14:textId="77777777">
        <w:trPr>
          <w:trHeight w:val="320"/>
        </w:trPr>
        <w:tc>
          <w:tcPr>
            <w:tcW w:w="1300" w:type="dxa"/>
            <w:tcBorders>
              <w:top w:val="nil"/>
              <w:left w:val="nil"/>
              <w:bottom w:val="nil"/>
              <w:right w:val="nil"/>
            </w:tcBorders>
            <w:shd w:val="clear" w:color="auto" w:fill="auto"/>
            <w:noWrap/>
            <w:vAlign w:val="bottom"/>
          </w:tcPr>
          <w:p w14:paraId="013436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2586</w:t>
            </w:r>
          </w:p>
        </w:tc>
        <w:tc>
          <w:tcPr>
            <w:tcW w:w="1300" w:type="dxa"/>
            <w:tcBorders>
              <w:top w:val="nil"/>
              <w:left w:val="nil"/>
              <w:bottom w:val="nil"/>
              <w:right w:val="nil"/>
            </w:tcBorders>
            <w:vAlign w:val="bottom"/>
          </w:tcPr>
          <w:p w14:paraId="4B0EB0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2626</w:t>
            </w:r>
          </w:p>
        </w:tc>
        <w:tc>
          <w:tcPr>
            <w:tcW w:w="1300" w:type="dxa"/>
            <w:tcBorders>
              <w:top w:val="nil"/>
              <w:left w:val="nil"/>
              <w:bottom w:val="nil"/>
              <w:right w:val="nil"/>
            </w:tcBorders>
            <w:vAlign w:val="bottom"/>
          </w:tcPr>
          <w:p w14:paraId="0D9967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2666</w:t>
            </w:r>
          </w:p>
        </w:tc>
        <w:tc>
          <w:tcPr>
            <w:tcW w:w="1300" w:type="dxa"/>
            <w:tcBorders>
              <w:top w:val="nil"/>
              <w:left w:val="nil"/>
              <w:bottom w:val="nil"/>
              <w:right w:val="nil"/>
            </w:tcBorders>
            <w:vAlign w:val="bottom"/>
          </w:tcPr>
          <w:p w14:paraId="512C10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2706</w:t>
            </w:r>
          </w:p>
        </w:tc>
        <w:tc>
          <w:tcPr>
            <w:tcW w:w="1300" w:type="dxa"/>
            <w:tcBorders>
              <w:top w:val="nil"/>
              <w:left w:val="nil"/>
              <w:bottom w:val="nil"/>
              <w:right w:val="nil"/>
            </w:tcBorders>
            <w:vAlign w:val="bottom"/>
          </w:tcPr>
          <w:p w14:paraId="2293FD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2746</w:t>
            </w:r>
          </w:p>
        </w:tc>
        <w:tc>
          <w:tcPr>
            <w:tcW w:w="1300" w:type="dxa"/>
            <w:tcBorders>
              <w:top w:val="nil"/>
              <w:left w:val="nil"/>
              <w:bottom w:val="nil"/>
              <w:right w:val="nil"/>
            </w:tcBorders>
            <w:vAlign w:val="bottom"/>
          </w:tcPr>
          <w:p w14:paraId="226622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2786</w:t>
            </w:r>
          </w:p>
        </w:tc>
        <w:tc>
          <w:tcPr>
            <w:tcW w:w="1300" w:type="dxa"/>
            <w:tcBorders>
              <w:top w:val="nil"/>
              <w:left w:val="nil"/>
              <w:bottom w:val="nil"/>
              <w:right w:val="nil"/>
            </w:tcBorders>
          </w:tcPr>
          <w:p w14:paraId="433C5048" w14:textId="77777777" w:rsidR="00D063FA" w:rsidRDefault="00D063FA">
            <w:pPr>
              <w:jc w:val="right"/>
              <w:rPr>
                <w:rFonts w:asciiTheme="majorHAnsi" w:eastAsia="Times New Roman" w:hAnsiTheme="majorHAnsi" w:cs="Calibri"/>
                <w:color w:val="000000"/>
                <w:sz w:val="24"/>
                <w:szCs w:val="24"/>
              </w:rPr>
            </w:pPr>
          </w:p>
        </w:tc>
      </w:tr>
      <w:tr w:rsidR="00D063FA" w14:paraId="532655F2" w14:textId="77777777">
        <w:trPr>
          <w:trHeight w:val="320"/>
        </w:trPr>
        <w:tc>
          <w:tcPr>
            <w:tcW w:w="1300" w:type="dxa"/>
            <w:tcBorders>
              <w:top w:val="nil"/>
              <w:left w:val="nil"/>
              <w:bottom w:val="nil"/>
              <w:right w:val="nil"/>
            </w:tcBorders>
            <w:shd w:val="clear" w:color="auto" w:fill="auto"/>
            <w:noWrap/>
            <w:vAlign w:val="bottom"/>
          </w:tcPr>
          <w:p w14:paraId="76D90A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2587</w:t>
            </w:r>
          </w:p>
        </w:tc>
        <w:tc>
          <w:tcPr>
            <w:tcW w:w="1300" w:type="dxa"/>
            <w:tcBorders>
              <w:top w:val="nil"/>
              <w:left w:val="nil"/>
              <w:bottom w:val="nil"/>
              <w:right w:val="nil"/>
            </w:tcBorders>
            <w:vAlign w:val="bottom"/>
          </w:tcPr>
          <w:p w14:paraId="7F66AE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2627</w:t>
            </w:r>
          </w:p>
        </w:tc>
        <w:tc>
          <w:tcPr>
            <w:tcW w:w="1300" w:type="dxa"/>
            <w:tcBorders>
              <w:top w:val="nil"/>
              <w:left w:val="nil"/>
              <w:bottom w:val="nil"/>
              <w:right w:val="nil"/>
            </w:tcBorders>
            <w:vAlign w:val="bottom"/>
          </w:tcPr>
          <w:p w14:paraId="214F3F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2667</w:t>
            </w:r>
          </w:p>
        </w:tc>
        <w:tc>
          <w:tcPr>
            <w:tcW w:w="1300" w:type="dxa"/>
            <w:tcBorders>
              <w:top w:val="nil"/>
              <w:left w:val="nil"/>
              <w:bottom w:val="nil"/>
              <w:right w:val="nil"/>
            </w:tcBorders>
            <w:vAlign w:val="bottom"/>
          </w:tcPr>
          <w:p w14:paraId="784435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2707</w:t>
            </w:r>
          </w:p>
        </w:tc>
        <w:tc>
          <w:tcPr>
            <w:tcW w:w="1300" w:type="dxa"/>
            <w:tcBorders>
              <w:top w:val="nil"/>
              <w:left w:val="nil"/>
              <w:bottom w:val="nil"/>
              <w:right w:val="nil"/>
            </w:tcBorders>
            <w:vAlign w:val="bottom"/>
          </w:tcPr>
          <w:p w14:paraId="6BC03A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2747</w:t>
            </w:r>
          </w:p>
        </w:tc>
        <w:tc>
          <w:tcPr>
            <w:tcW w:w="1300" w:type="dxa"/>
            <w:tcBorders>
              <w:top w:val="nil"/>
              <w:left w:val="nil"/>
              <w:bottom w:val="nil"/>
              <w:right w:val="nil"/>
            </w:tcBorders>
            <w:vAlign w:val="bottom"/>
          </w:tcPr>
          <w:p w14:paraId="48913B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2787</w:t>
            </w:r>
          </w:p>
        </w:tc>
        <w:tc>
          <w:tcPr>
            <w:tcW w:w="1300" w:type="dxa"/>
            <w:tcBorders>
              <w:top w:val="nil"/>
              <w:left w:val="nil"/>
              <w:bottom w:val="nil"/>
              <w:right w:val="nil"/>
            </w:tcBorders>
          </w:tcPr>
          <w:p w14:paraId="069D1474" w14:textId="77777777" w:rsidR="00D063FA" w:rsidRDefault="00D063FA">
            <w:pPr>
              <w:jc w:val="right"/>
              <w:rPr>
                <w:rFonts w:asciiTheme="majorHAnsi" w:eastAsia="Times New Roman" w:hAnsiTheme="majorHAnsi" w:cs="Calibri"/>
                <w:color w:val="000000"/>
                <w:sz w:val="24"/>
                <w:szCs w:val="24"/>
              </w:rPr>
            </w:pPr>
          </w:p>
        </w:tc>
      </w:tr>
      <w:tr w:rsidR="00D063FA" w14:paraId="0799FFF0" w14:textId="77777777">
        <w:trPr>
          <w:trHeight w:val="320"/>
        </w:trPr>
        <w:tc>
          <w:tcPr>
            <w:tcW w:w="1300" w:type="dxa"/>
            <w:tcBorders>
              <w:top w:val="nil"/>
              <w:left w:val="nil"/>
              <w:bottom w:val="nil"/>
              <w:right w:val="nil"/>
            </w:tcBorders>
            <w:shd w:val="clear" w:color="auto" w:fill="auto"/>
            <w:noWrap/>
            <w:vAlign w:val="bottom"/>
          </w:tcPr>
          <w:p w14:paraId="00BBFA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2588</w:t>
            </w:r>
          </w:p>
        </w:tc>
        <w:tc>
          <w:tcPr>
            <w:tcW w:w="1300" w:type="dxa"/>
            <w:tcBorders>
              <w:top w:val="nil"/>
              <w:left w:val="nil"/>
              <w:bottom w:val="nil"/>
              <w:right w:val="nil"/>
            </w:tcBorders>
            <w:vAlign w:val="bottom"/>
          </w:tcPr>
          <w:p w14:paraId="46824B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2628</w:t>
            </w:r>
          </w:p>
        </w:tc>
        <w:tc>
          <w:tcPr>
            <w:tcW w:w="1300" w:type="dxa"/>
            <w:tcBorders>
              <w:top w:val="nil"/>
              <w:left w:val="nil"/>
              <w:bottom w:val="nil"/>
              <w:right w:val="nil"/>
            </w:tcBorders>
            <w:vAlign w:val="bottom"/>
          </w:tcPr>
          <w:p w14:paraId="0F8F11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2668</w:t>
            </w:r>
          </w:p>
        </w:tc>
        <w:tc>
          <w:tcPr>
            <w:tcW w:w="1300" w:type="dxa"/>
            <w:tcBorders>
              <w:top w:val="nil"/>
              <w:left w:val="nil"/>
              <w:bottom w:val="nil"/>
              <w:right w:val="nil"/>
            </w:tcBorders>
            <w:vAlign w:val="bottom"/>
          </w:tcPr>
          <w:p w14:paraId="7EA8DD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2708</w:t>
            </w:r>
          </w:p>
        </w:tc>
        <w:tc>
          <w:tcPr>
            <w:tcW w:w="1300" w:type="dxa"/>
            <w:tcBorders>
              <w:top w:val="nil"/>
              <w:left w:val="nil"/>
              <w:bottom w:val="nil"/>
              <w:right w:val="nil"/>
            </w:tcBorders>
            <w:vAlign w:val="bottom"/>
          </w:tcPr>
          <w:p w14:paraId="2F35F2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2748</w:t>
            </w:r>
          </w:p>
        </w:tc>
        <w:tc>
          <w:tcPr>
            <w:tcW w:w="1300" w:type="dxa"/>
            <w:tcBorders>
              <w:top w:val="nil"/>
              <w:left w:val="nil"/>
              <w:bottom w:val="nil"/>
              <w:right w:val="nil"/>
            </w:tcBorders>
            <w:vAlign w:val="bottom"/>
          </w:tcPr>
          <w:p w14:paraId="4394AA8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2788</w:t>
            </w:r>
          </w:p>
        </w:tc>
        <w:tc>
          <w:tcPr>
            <w:tcW w:w="1300" w:type="dxa"/>
            <w:tcBorders>
              <w:top w:val="nil"/>
              <w:left w:val="nil"/>
              <w:bottom w:val="nil"/>
              <w:right w:val="nil"/>
            </w:tcBorders>
          </w:tcPr>
          <w:p w14:paraId="395EDEE6" w14:textId="77777777" w:rsidR="00D063FA" w:rsidRDefault="00D063FA">
            <w:pPr>
              <w:jc w:val="right"/>
              <w:rPr>
                <w:rFonts w:asciiTheme="majorHAnsi" w:eastAsia="Times New Roman" w:hAnsiTheme="majorHAnsi" w:cs="Calibri"/>
                <w:color w:val="000000"/>
                <w:sz w:val="24"/>
                <w:szCs w:val="24"/>
              </w:rPr>
            </w:pPr>
          </w:p>
        </w:tc>
      </w:tr>
      <w:tr w:rsidR="00D063FA" w14:paraId="3517FEE6" w14:textId="77777777">
        <w:trPr>
          <w:trHeight w:val="320"/>
        </w:trPr>
        <w:tc>
          <w:tcPr>
            <w:tcW w:w="1300" w:type="dxa"/>
            <w:tcBorders>
              <w:top w:val="nil"/>
              <w:left w:val="nil"/>
              <w:bottom w:val="nil"/>
              <w:right w:val="nil"/>
            </w:tcBorders>
            <w:shd w:val="clear" w:color="auto" w:fill="auto"/>
            <w:noWrap/>
            <w:vAlign w:val="bottom"/>
          </w:tcPr>
          <w:p w14:paraId="39FC60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2589</w:t>
            </w:r>
          </w:p>
        </w:tc>
        <w:tc>
          <w:tcPr>
            <w:tcW w:w="1300" w:type="dxa"/>
            <w:tcBorders>
              <w:top w:val="nil"/>
              <w:left w:val="nil"/>
              <w:bottom w:val="nil"/>
              <w:right w:val="nil"/>
            </w:tcBorders>
            <w:vAlign w:val="bottom"/>
          </w:tcPr>
          <w:p w14:paraId="221383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2629</w:t>
            </w:r>
          </w:p>
        </w:tc>
        <w:tc>
          <w:tcPr>
            <w:tcW w:w="1300" w:type="dxa"/>
            <w:tcBorders>
              <w:top w:val="nil"/>
              <w:left w:val="nil"/>
              <w:bottom w:val="nil"/>
              <w:right w:val="nil"/>
            </w:tcBorders>
            <w:vAlign w:val="bottom"/>
          </w:tcPr>
          <w:p w14:paraId="61B0AF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2669</w:t>
            </w:r>
          </w:p>
        </w:tc>
        <w:tc>
          <w:tcPr>
            <w:tcW w:w="1300" w:type="dxa"/>
            <w:tcBorders>
              <w:top w:val="nil"/>
              <w:left w:val="nil"/>
              <w:bottom w:val="nil"/>
              <w:right w:val="nil"/>
            </w:tcBorders>
            <w:vAlign w:val="bottom"/>
          </w:tcPr>
          <w:p w14:paraId="5250D3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2709</w:t>
            </w:r>
          </w:p>
        </w:tc>
        <w:tc>
          <w:tcPr>
            <w:tcW w:w="1300" w:type="dxa"/>
            <w:tcBorders>
              <w:top w:val="nil"/>
              <w:left w:val="nil"/>
              <w:bottom w:val="nil"/>
              <w:right w:val="nil"/>
            </w:tcBorders>
            <w:vAlign w:val="bottom"/>
          </w:tcPr>
          <w:p w14:paraId="01C3F4D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2749</w:t>
            </w:r>
          </w:p>
        </w:tc>
        <w:tc>
          <w:tcPr>
            <w:tcW w:w="1300" w:type="dxa"/>
            <w:tcBorders>
              <w:top w:val="nil"/>
              <w:left w:val="nil"/>
              <w:bottom w:val="nil"/>
              <w:right w:val="nil"/>
            </w:tcBorders>
            <w:vAlign w:val="bottom"/>
          </w:tcPr>
          <w:p w14:paraId="5594D2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2789</w:t>
            </w:r>
          </w:p>
        </w:tc>
        <w:tc>
          <w:tcPr>
            <w:tcW w:w="1300" w:type="dxa"/>
            <w:tcBorders>
              <w:top w:val="nil"/>
              <w:left w:val="nil"/>
              <w:bottom w:val="nil"/>
              <w:right w:val="nil"/>
            </w:tcBorders>
          </w:tcPr>
          <w:p w14:paraId="4964A4ED" w14:textId="77777777" w:rsidR="00D063FA" w:rsidRDefault="00D063FA">
            <w:pPr>
              <w:jc w:val="right"/>
              <w:rPr>
                <w:rFonts w:asciiTheme="majorHAnsi" w:eastAsia="Times New Roman" w:hAnsiTheme="majorHAnsi" w:cs="Calibri"/>
                <w:color w:val="000000"/>
                <w:sz w:val="24"/>
                <w:szCs w:val="24"/>
              </w:rPr>
            </w:pPr>
          </w:p>
        </w:tc>
      </w:tr>
      <w:tr w:rsidR="00D063FA" w14:paraId="442D64C5" w14:textId="77777777">
        <w:trPr>
          <w:trHeight w:val="320"/>
        </w:trPr>
        <w:tc>
          <w:tcPr>
            <w:tcW w:w="1300" w:type="dxa"/>
            <w:tcBorders>
              <w:top w:val="nil"/>
              <w:left w:val="nil"/>
              <w:bottom w:val="nil"/>
              <w:right w:val="nil"/>
            </w:tcBorders>
            <w:shd w:val="clear" w:color="auto" w:fill="auto"/>
            <w:noWrap/>
            <w:vAlign w:val="bottom"/>
          </w:tcPr>
          <w:p w14:paraId="749A9F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2590</w:t>
            </w:r>
          </w:p>
        </w:tc>
        <w:tc>
          <w:tcPr>
            <w:tcW w:w="1300" w:type="dxa"/>
            <w:tcBorders>
              <w:top w:val="nil"/>
              <w:left w:val="nil"/>
              <w:bottom w:val="nil"/>
              <w:right w:val="nil"/>
            </w:tcBorders>
            <w:vAlign w:val="bottom"/>
          </w:tcPr>
          <w:p w14:paraId="6AE541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2630</w:t>
            </w:r>
          </w:p>
        </w:tc>
        <w:tc>
          <w:tcPr>
            <w:tcW w:w="1300" w:type="dxa"/>
            <w:tcBorders>
              <w:top w:val="nil"/>
              <w:left w:val="nil"/>
              <w:bottom w:val="nil"/>
              <w:right w:val="nil"/>
            </w:tcBorders>
            <w:vAlign w:val="bottom"/>
          </w:tcPr>
          <w:p w14:paraId="780AA8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2670</w:t>
            </w:r>
          </w:p>
        </w:tc>
        <w:tc>
          <w:tcPr>
            <w:tcW w:w="1300" w:type="dxa"/>
            <w:tcBorders>
              <w:top w:val="nil"/>
              <w:left w:val="nil"/>
              <w:bottom w:val="nil"/>
              <w:right w:val="nil"/>
            </w:tcBorders>
            <w:vAlign w:val="bottom"/>
          </w:tcPr>
          <w:p w14:paraId="4BEFAE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2710</w:t>
            </w:r>
          </w:p>
        </w:tc>
        <w:tc>
          <w:tcPr>
            <w:tcW w:w="1300" w:type="dxa"/>
            <w:tcBorders>
              <w:top w:val="nil"/>
              <w:left w:val="nil"/>
              <w:bottom w:val="nil"/>
              <w:right w:val="nil"/>
            </w:tcBorders>
            <w:vAlign w:val="bottom"/>
          </w:tcPr>
          <w:p w14:paraId="44FE1A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2750</w:t>
            </w:r>
          </w:p>
        </w:tc>
        <w:tc>
          <w:tcPr>
            <w:tcW w:w="1300" w:type="dxa"/>
            <w:tcBorders>
              <w:top w:val="nil"/>
              <w:left w:val="nil"/>
              <w:bottom w:val="nil"/>
              <w:right w:val="nil"/>
            </w:tcBorders>
            <w:vAlign w:val="bottom"/>
          </w:tcPr>
          <w:p w14:paraId="63546D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2790</w:t>
            </w:r>
          </w:p>
        </w:tc>
        <w:tc>
          <w:tcPr>
            <w:tcW w:w="1300" w:type="dxa"/>
            <w:tcBorders>
              <w:top w:val="nil"/>
              <w:left w:val="nil"/>
              <w:bottom w:val="nil"/>
              <w:right w:val="nil"/>
            </w:tcBorders>
          </w:tcPr>
          <w:p w14:paraId="38FC5A9F" w14:textId="77777777" w:rsidR="00D063FA" w:rsidRDefault="00D063FA">
            <w:pPr>
              <w:jc w:val="right"/>
              <w:rPr>
                <w:rFonts w:asciiTheme="majorHAnsi" w:eastAsia="Times New Roman" w:hAnsiTheme="majorHAnsi" w:cs="Calibri"/>
                <w:color w:val="000000"/>
                <w:sz w:val="24"/>
                <w:szCs w:val="24"/>
              </w:rPr>
            </w:pPr>
          </w:p>
        </w:tc>
      </w:tr>
      <w:tr w:rsidR="00D063FA" w14:paraId="11729BB3" w14:textId="77777777">
        <w:trPr>
          <w:trHeight w:val="320"/>
        </w:trPr>
        <w:tc>
          <w:tcPr>
            <w:tcW w:w="1300" w:type="dxa"/>
            <w:tcBorders>
              <w:top w:val="nil"/>
              <w:left w:val="nil"/>
              <w:bottom w:val="nil"/>
              <w:right w:val="nil"/>
            </w:tcBorders>
            <w:shd w:val="clear" w:color="auto" w:fill="auto"/>
            <w:noWrap/>
            <w:vAlign w:val="bottom"/>
          </w:tcPr>
          <w:p w14:paraId="1C7FBF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2591</w:t>
            </w:r>
          </w:p>
        </w:tc>
        <w:tc>
          <w:tcPr>
            <w:tcW w:w="1300" w:type="dxa"/>
            <w:tcBorders>
              <w:top w:val="nil"/>
              <w:left w:val="nil"/>
              <w:bottom w:val="nil"/>
              <w:right w:val="nil"/>
            </w:tcBorders>
            <w:vAlign w:val="bottom"/>
          </w:tcPr>
          <w:p w14:paraId="6BE9D9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2631</w:t>
            </w:r>
          </w:p>
        </w:tc>
        <w:tc>
          <w:tcPr>
            <w:tcW w:w="1300" w:type="dxa"/>
            <w:tcBorders>
              <w:top w:val="nil"/>
              <w:left w:val="nil"/>
              <w:bottom w:val="nil"/>
              <w:right w:val="nil"/>
            </w:tcBorders>
            <w:vAlign w:val="bottom"/>
          </w:tcPr>
          <w:p w14:paraId="054007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2671</w:t>
            </w:r>
          </w:p>
        </w:tc>
        <w:tc>
          <w:tcPr>
            <w:tcW w:w="1300" w:type="dxa"/>
            <w:tcBorders>
              <w:top w:val="nil"/>
              <w:left w:val="nil"/>
              <w:bottom w:val="nil"/>
              <w:right w:val="nil"/>
            </w:tcBorders>
            <w:vAlign w:val="bottom"/>
          </w:tcPr>
          <w:p w14:paraId="04705D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2711</w:t>
            </w:r>
          </w:p>
        </w:tc>
        <w:tc>
          <w:tcPr>
            <w:tcW w:w="1300" w:type="dxa"/>
            <w:tcBorders>
              <w:top w:val="nil"/>
              <w:left w:val="nil"/>
              <w:bottom w:val="nil"/>
              <w:right w:val="nil"/>
            </w:tcBorders>
            <w:vAlign w:val="bottom"/>
          </w:tcPr>
          <w:p w14:paraId="65D176F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2751</w:t>
            </w:r>
          </w:p>
        </w:tc>
        <w:tc>
          <w:tcPr>
            <w:tcW w:w="1300" w:type="dxa"/>
            <w:tcBorders>
              <w:top w:val="nil"/>
              <w:left w:val="nil"/>
              <w:bottom w:val="nil"/>
              <w:right w:val="nil"/>
            </w:tcBorders>
            <w:vAlign w:val="bottom"/>
          </w:tcPr>
          <w:p w14:paraId="2FCEB2D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2791</w:t>
            </w:r>
          </w:p>
        </w:tc>
        <w:tc>
          <w:tcPr>
            <w:tcW w:w="1300" w:type="dxa"/>
            <w:tcBorders>
              <w:top w:val="nil"/>
              <w:left w:val="nil"/>
              <w:bottom w:val="nil"/>
              <w:right w:val="nil"/>
            </w:tcBorders>
          </w:tcPr>
          <w:p w14:paraId="27AF76F0" w14:textId="77777777" w:rsidR="00D063FA" w:rsidRDefault="00D063FA">
            <w:pPr>
              <w:jc w:val="right"/>
              <w:rPr>
                <w:rFonts w:asciiTheme="majorHAnsi" w:eastAsia="Times New Roman" w:hAnsiTheme="majorHAnsi" w:cs="Calibri"/>
                <w:color w:val="000000"/>
                <w:sz w:val="24"/>
                <w:szCs w:val="24"/>
              </w:rPr>
            </w:pPr>
          </w:p>
        </w:tc>
      </w:tr>
      <w:tr w:rsidR="00D063FA" w14:paraId="180E6AE5" w14:textId="77777777">
        <w:trPr>
          <w:trHeight w:val="320"/>
        </w:trPr>
        <w:tc>
          <w:tcPr>
            <w:tcW w:w="1300" w:type="dxa"/>
            <w:tcBorders>
              <w:top w:val="nil"/>
              <w:left w:val="nil"/>
              <w:bottom w:val="nil"/>
              <w:right w:val="nil"/>
            </w:tcBorders>
            <w:shd w:val="clear" w:color="auto" w:fill="auto"/>
            <w:noWrap/>
            <w:vAlign w:val="bottom"/>
          </w:tcPr>
          <w:p w14:paraId="74CBD2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2592</w:t>
            </w:r>
          </w:p>
        </w:tc>
        <w:tc>
          <w:tcPr>
            <w:tcW w:w="1300" w:type="dxa"/>
            <w:tcBorders>
              <w:top w:val="nil"/>
              <w:left w:val="nil"/>
              <w:bottom w:val="nil"/>
              <w:right w:val="nil"/>
            </w:tcBorders>
            <w:vAlign w:val="bottom"/>
          </w:tcPr>
          <w:p w14:paraId="4A5A6C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2632</w:t>
            </w:r>
          </w:p>
        </w:tc>
        <w:tc>
          <w:tcPr>
            <w:tcW w:w="1300" w:type="dxa"/>
            <w:tcBorders>
              <w:top w:val="nil"/>
              <w:left w:val="nil"/>
              <w:bottom w:val="nil"/>
              <w:right w:val="nil"/>
            </w:tcBorders>
            <w:vAlign w:val="bottom"/>
          </w:tcPr>
          <w:p w14:paraId="0A044A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2672</w:t>
            </w:r>
          </w:p>
        </w:tc>
        <w:tc>
          <w:tcPr>
            <w:tcW w:w="1300" w:type="dxa"/>
            <w:tcBorders>
              <w:top w:val="nil"/>
              <w:left w:val="nil"/>
              <w:bottom w:val="nil"/>
              <w:right w:val="nil"/>
            </w:tcBorders>
            <w:vAlign w:val="bottom"/>
          </w:tcPr>
          <w:p w14:paraId="61AAD7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2712</w:t>
            </w:r>
          </w:p>
        </w:tc>
        <w:tc>
          <w:tcPr>
            <w:tcW w:w="1300" w:type="dxa"/>
            <w:tcBorders>
              <w:top w:val="nil"/>
              <w:left w:val="nil"/>
              <w:bottom w:val="nil"/>
              <w:right w:val="nil"/>
            </w:tcBorders>
            <w:vAlign w:val="bottom"/>
          </w:tcPr>
          <w:p w14:paraId="720A1E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2752</w:t>
            </w:r>
          </w:p>
        </w:tc>
        <w:tc>
          <w:tcPr>
            <w:tcW w:w="1300" w:type="dxa"/>
            <w:tcBorders>
              <w:top w:val="nil"/>
              <w:left w:val="nil"/>
              <w:bottom w:val="nil"/>
              <w:right w:val="nil"/>
            </w:tcBorders>
            <w:vAlign w:val="bottom"/>
          </w:tcPr>
          <w:p w14:paraId="094178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2792</w:t>
            </w:r>
          </w:p>
        </w:tc>
        <w:tc>
          <w:tcPr>
            <w:tcW w:w="1300" w:type="dxa"/>
            <w:tcBorders>
              <w:top w:val="nil"/>
              <w:left w:val="nil"/>
              <w:bottom w:val="nil"/>
              <w:right w:val="nil"/>
            </w:tcBorders>
          </w:tcPr>
          <w:p w14:paraId="2FB04331" w14:textId="77777777" w:rsidR="00D063FA" w:rsidRDefault="00D063FA">
            <w:pPr>
              <w:jc w:val="right"/>
              <w:rPr>
                <w:rFonts w:asciiTheme="majorHAnsi" w:eastAsia="Times New Roman" w:hAnsiTheme="majorHAnsi" w:cs="Calibri"/>
                <w:color w:val="000000"/>
                <w:sz w:val="24"/>
                <w:szCs w:val="24"/>
              </w:rPr>
            </w:pPr>
          </w:p>
        </w:tc>
      </w:tr>
      <w:tr w:rsidR="00D063FA" w14:paraId="676CB5D3" w14:textId="77777777">
        <w:trPr>
          <w:trHeight w:val="320"/>
        </w:trPr>
        <w:tc>
          <w:tcPr>
            <w:tcW w:w="1300" w:type="dxa"/>
            <w:tcBorders>
              <w:top w:val="nil"/>
              <w:left w:val="nil"/>
              <w:bottom w:val="nil"/>
              <w:right w:val="nil"/>
            </w:tcBorders>
            <w:shd w:val="clear" w:color="auto" w:fill="auto"/>
            <w:noWrap/>
            <w:vAlign w:val="bottom"/>
          </w:tcPr>
          <w:p w14:paraId="7C27A0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2593</w:t>
            </w:r>
          </w:p>
        </w:tc>
        <w:tc>
          <w:tcPr>
            <w:tcW w:w="1300" w:type="dxa"/>
            <w:tcBorders>
              <w:top w:val="nil"/>
              <w:left w:val="nil"/>
              <w:bottom w:val="nil"/>
              <w:right w:val="nil"/>
            </w:tcBorders>
            <w:vAlign w:val="bottom"/>
          </w:tcPr>
          <w:p w14:paraId="1748B3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2633</w:t>
            </w:r>
          </w:p>
        </w:tc>
        <w:tc>
          <w:tcPr>
            <w:tcW w:w="1300" w:type="dxa"/>
            <w:tcBorders>
              <w:top w:val="nil"/>
              <w:left w:val="nil"/>
              <w:bottom w:val="nil"/>
              <w:right w:val="nil"/>
            </w:tcBorders>
            <w:vAlign w:val="bottom"/>
          </w:tcPr>
          <w:p w14:paraId="5B09A64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2673</w:t>
            </w:r>
          </w:p>
        </w:tc>
        <w:tc>
          <w:tcPr>
            <w:tcW w:w="1300" w:type="dxa"/>
            <w:tcBorders>
              <w:top w:val="nil"/>
              <w:left w:val="nil"/>
              <w:bottom w:val="nil"/>
              <w:right w:val="nil"/>
            </w:tcBorders>
            <w:vAlign w:val="bottom"/>
          </w:tcPr>
          <w:p w14:paraId="1C3DDB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2713</w:t>
            </w:r>
          </w:p>
        </w:tc>
        <w:tc>
          <w:tcPr>
            <w:tcW w:w="1300" w:type="dxa"/>
            <w:tcBorders>
              <w:top w:val="nil"/>
              <w:left w:val="nil"/>
              <w:bottom w:val="nil"/>
              <w:right w:val="nil"/>
            </w:tcBorders>
            <w:vAlign w:val="bottom"/>
          </w:tcPr>
          <w:p w14:paraId="0C0B22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2753</w:t>
            </w:r>
          </w:p>
        </w:tc>
        <w:tc>
          <w:tcPr>
            <w:tcW w:w="1300" w:type="dxa"/>
            <w:tcBorders>
              <w:top w:val="nil"/>
              <w:left w:val="nil"/>
              <w:bottom w:val="nil"/>
              <w:right w:val="nil"/>
            </w:tcBorders>
            <w:vAlign w:val="bottom"/>
          </w:tcPr>
          <w:p w14:paraId="2249A2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2793</w:t>
            </w:r>
          </w:p>
        </w:tc>
        <w:tc>
          <w:tcPr>
            <w:tcW w:w="1300" w:type="dxa"/>
            <w:tcBorders>
              <w:top w:val="nil"/>
              <w:left w:val="nil"/>
              <w:bottom w:val="nil"/>
              <w:right w:val="nil"/>
            </w:tcBorders>
          </w:tcPr>
          <w:p w14:paraId="7DFCD462" w14:textId="77777777" w:rsidR="00D063FA" w:rsidRDefault="00D063FA">
            <w:pPr>
              <w:jc w:val="right"/>
              <w:rPr>
                <w:rFonts w:asciiTheme="majorHAnsi" w:eastAsia="Times New Roman" w:hAnsiTheme="majorHAnsi" w:cs="Calibri"/>
                <w:color w:val="000000"/>
                <w:sz w:val="24"/>
                <w:szCs w:val="24"/>
              </w:rPr>
            </w:pPr>
          </w:p>
        </w:tc>
      </w:tr>
      <w:tr w:rsidR="00D063FA" w14:paraId="4DA73F5E" w14:textId="77777777">
        <w:trPr>
          <w:trHeight w:val="320"/>
        </w:trPr>
        <w:tc>
          <w:tcPr>
            <w:tcW w:w="1300" w:type="dxa"/>
            <w:tcBorders>
              <w:top w:val="nil"/>
              <w:left w:val="nil"/>
              <w:bottom w:val="nil"/>
              <w:right w:val="nil"/>
            </w:tcBorders>
            <w:shd w:val="clear" w:color="auto" w:fill="auto"/>
            <w:noWrap/>
            <w:vAlign w:val="bottom"/>
          </w:tcPr>
          <w:p w14:paraId="508854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2594</w:t>
            </w:r>
          </w:p>
        </w:tc>
        <w:tc>
          <w:tcPr>
            <w:tcW w:w="1300" w:type="dxa"/>
            <w:tcBorders>
              <w:top w:val="nil"/>
              <w:left w:val="nil"/>
              <w:bottom w:val="nil"/>
              <w:right w:val="nil"/>
            </w:tcBorders>
            <w:vAlign w:val="bottom"/>
          </w:tcPr>
          <w:p w14:paraId="1911BA6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2634</w:t>
            </w:r>
          </w:p>
        </w:tc>
        <w:tc>
          <w:tcPr>
            <w:tcW w:w="1300" w:type="dxa"/>
            <w:tcBorders>
              <w:top w:val="nil"/>
              <w:left w:val="nil"/>
              <w:bottom w:val="nil"/>
              <w:right w:val="nil"/>
            </w:tcBorders>
            <w:vAlign w:val="bottom"/>
          </w:tcPr>
          <w:p w14:paraId="5828F7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2674</w:t>
            </w:r>
          </w:p>
        </w:tc>
        <w:tc>
          <w:tcPr>
            <w:tcW w:w="1300" w:type="dxa"/>
            <w:tcBorders>
              <w:top w:val="nil"/>
              <w:left w:val="nil"/>
              <w:bottom w:val="nil"/>
              <w:right w:val="nil"/>
            </w:tcBorders>
            <w:vAlign w:val="bottom"/>
          </w:tcPr>
          <w:p w14:paraId="36BA53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2714</w:t>
            </w:r>
          </w:p>
        </w:tc>
        <w:tc>
          <w:tcPr>
            <w:tcW w:w="1300" w:type="dxa"/>
            <w:tcBorders>
              <w:top w:val="nil"/>
              <w:left w:val="nil"/>
              <w:bottom w:val="nil"/>
              <w:right w:val="nil"/>
            </w:tcBorders>
            <w:vAlign w:val="bottom"/>
          </w:tcPr>
          <w:p w14:paraId="25186F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2754</w:t>
            </w:r>
          </w:p>
        </w:tc>
        <w:tc>
          <w:tcPr>
            <w:tcW w:w="1300" w:type="dxa"/>
            <w:tcBorders>
              <w:top w:val="nil"/>
              <w:left w:val="nil"/>
              <w:bottom w:val="nil"/>
              <w:right w:val="nil"/>
            </w:tcBorders>
            <w:vAlign w:val="bottom"/>
          </w:tcPr>
          <w:p w14:paraId="358AC1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2794</w:t>
            </w:r>
          </w:p>
        </w:tc>
        <w:tc>
          <w:tcPr>
            <w:tcW w:w="1300" w:type="dxa"/>
            <w:tcBorders>
              <w:top w:val="nil"/>
              <w:left w:val="nil"/>
              <w:bottom w:val="nil"/>
              <w:right w:val="nil"/>
            </w:tcBorders>
          </w:tcPr>
          <w:p w14:paraId="27283C8A" w14:textId="77777777" w:rsidR="00D063FA" w:rsidRDefault="00D063FA">
            <w:pPr>
              <w:jc w:val="right"/>
              <w:rPr>
                <w:rFonts w:asciiTheme="majorHAnsi" w:eastAsia="Times New Roman" w:hAnsiTheme="majorHAnsi" w:cs="Calibri"/>
                <w:color w:val="000000"/>
                <w:sz w:val="24"/>
                <w:szCs w:val="24"/>
              </w:rPr>
            </w:pPr>
          </w:p>
        </w:tc>
      </w:tr>
      <w:tr w:rsidR="00D063FA" w14:paraId="1FE6D19F" w14:textId="77777777">
        <w:trPr>
          <w:trHeight w:val="320"/>
        </w:trPr>
        <w:tc>
          <w:tcPr>
            <w:tcW w:w="1300" w:type="dxa"/>
            <w:tcBorders>
              <w:top w:val="nil"/>
              <w:left w:val="nil"/>
              <w:bottom w:val="nil"/>
              <w:right w:val="nil"/>
            </w:tcBorders>
            <w:shd w:val="clear" w:color="auto" w:fill="auto"/>
            <w:noWrap/>
            <w:vAlign w:val="bottom"/>
          </w:tcPr>
          <w:p w14:paraId="2436CC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2595</w:t>
            </w:r>
          </w:p>
        </w:tc>
        <w:tc>
          <w:tcPr>
            <w:tcW w:w="1300" w:type="dxa"/>
            <w:tcBorders>
              <w:top w:val="nil"/>
              <w:left w:val="nil"/>
              <w:bottom w:val="nil"/>
              <w:right w:val="nil"/>
            </w:tcBorders>
            <w:vAlign w:val="bottom"/>
          </w:tcPr>
          <w:p w14:paraId="655790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2635</w:t>
            </w:r>
          </w:p>
        </w:tc>
        <w:tc>
          <w:tcPr>
            <w:tcW w:w="1300" w:type="dxa"/>
            <w:tcBorders>
              <w:top w:val="nil"/>
              <w:left w:val="nil"/>
              <w:bottom w:val="nil"/>
              <w:right w:val="nil"/>
            </w:tcBorders>
            <w:vAlign w:val="bottom"/>
          </w:tcPr>
          <w:p w14:paraId="6B4D3F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2675</w:t>
            </w:r>
          </w:p>
        </w:tc>
        <w:tc>
          <w:tcPr>
            <w:tcW w:w="1300" w:type="dxa"/>
            <w:tcBorders>
              <w:top w:val="nil"/>
              <w:left w:val="nil"/>
              <w:bottom w:val="nil"/>
              <w:right w:val="nil"/>
            </w:tcBorders>
            <w:vAlign w:val="bottom"/>
          </w:tcPr>
          <w:p w14:paraId="0D91B1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2715</w:t>
            </w:r>
          </w:p>
        </w:tc>
        <w:tc>
          <w:tcPr>
            <w:tcW w:w="1300" w:type="dxa"/>
            <w:tcBorders>
              <w:top w:val="nil"/>
              <w:left w:val="nil"/>
              <w:bottom w:val="nil"/>
              <w:right w:val="nil"/>
            </w:tcBorders>
            <w:vAlign w:val="bottom"/>
          </w:tcPr>
          <w:p w14:paraId="2953AF4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2755</w:t>
            </w:r>
          </w:p>
        </w:tc>
        <w:tc>
          <w:tcPr>
            <w:tcW w:w="1300" w:type="dxa"/>
            <w:tcBorders>
              <w:top w:val="nil"/>
              <w:left w:val="nil"/>
              <w:bottom w:val="nil"/>
              <w:right w:val="nil"/>
            </w:tcBorders>
            <w:vAlign w:val="bottom"/>
          </w:tcPr>
          <w:p w14:paraId="0A77211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2795</w:t>
            </w:r>
          </w:p>
        </w:tc>
        <w:tc>
          <w:tcPr>
            <w:tcW w:w="1300" w:type="dxa"/>
            <w:tcBorders>
              <w:top w:val="nil"/>
              <w:left w:val="nil"/>
              <w:bottom w:val="nil"/>
              <w:right w:val="nil"/>
            </w:tcBorders>
          </w:tcPr>
          <w:p w14:paraId="173D25FB" w14:textId="77777777" w:rsidR="00D063FA" w:rsidRDefault="00D063FA">
            <w:pPr>
              <w:jc w:val="right"/>
              <w:rPr>
                <w:rFonts w:asciiTheme="majorHAnsi" w:eastAsia="Times New Roman" w:hAnsiTheme="majorHAnsi" w:cs="Calibri"/>
                <w:color w:val="000000"/>
                <w:sz w:val="24"/>
                <w:szCs w:val="24"/>
              </w:rPr>
            </w:pPr>
          </w:p>
        </w:tc>
      </w:tr>
      <w:tr w:rsidR="00D063FA" w14:paraId="5269E089" w14:textId="77777777">
        <w:trPr>
          <w:trHeight w:val="320"/>
        </w:trPr>
        <w:tc>
          <w:tcPr>
            <w:tcW w:w="1300" w:type="dxa"/>
            <w:tcBorders>
              <w:top w:val="nil"/>
              <w:left w:val="nil"/>
              <w:bottom w:val="nil"/>
              <w:right w:val="nil"/>
            </w:tcBorders>
            <w:shd w:val="clear" w:color="auto" w:fill="auto"/>
            <w:noWrap/>
            <w:vAlign w:val="bottom"/>
          </w:tcPr>
          <w:p w14:paraId="750486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2596</w:t>
            </w:r>
          </w:p>
        </w:tc>
        <w:tc>
          <w:tcPr>
            <w:tcW w:w="1300" w:type="dxa"/>
            <w:tcBorders>
              <w:top w:val="nil"/>
              <w:left w:val="nil"/>
              <w:bottom w:val="nil"/>
              <w:right w:val="nil"/>
            </w:tcBorders>
            <w:vAlign w:val="bottom"/>
          </w:tcPr>
          <w:p w14:paraId="49A97A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2636</w:t>
            </w:r>
          </w:p>
        </w:tc>
        <w:tc>
          <w:tcPr>
            <w:tcW w:w="1300" w:type="dxa"/>
            <w:tcBorders>
              <w:top w:val="nil"/>
              <w:left w:val="nil"/>
              <w:bottom w:val="nil"/>
              <w:right w:val="nil"/>
            </w:tcBorders>
            <w:vAlign w:val="bottom"/>
          </w:tcPr>
          <w:p w14:paraId="05C4C7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2676</w:t>
            </w:r>
          </w:p>
        </w:tc>
        <w:tc>
          <w:tcPr>
            <w:tcW w:w="1300" w:type="dxa"/>
            <w:tcBorders>
              <w:top w:val="nil"/>
              <w:left w:val="nil"/>
              <w:bottom w:val="nil"/>
              <w:right w:val="nil"/>
            </w:tcBorders>
            <w:vAlign w:val="bottom"/>
          </w:tcPr>
          <w:p w14:paraId="691C5A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2716</w:t>
            </w:r>
          </w:p>
        </w:tc>
        <w:tc>
          <w:tcPr>
            <w:tcW w:w="1300" w:type="dxa"/>
            <w:tcBorders>
              <w:top w:val="nil"/>
              <w:left w:val="nil"/>
              <w:bottom w:val="nil"/>
              <w:right w:val="nil"/>
            </w:tcBorders>
            <w:vAlign w:val="bottom"/>
          </w:tcPr>
          <w:p w14:paraId="7FB5D9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2756</w:t>
            </w:r>
          </w:p>
        </w:tc>
        <w:tc>
          <w:tcPr>
            <w:tcW w:w="1300" w:type="dxa"/>
            <w:tcBorders>
              <w:top w:val="nil"/>
              <w:left w:val="nil"/>
              <w:bottom w:val="nil"/>
              <w:right w:val="nil"/>
            </w:tcBorders>
            <w:vAlign w:val="bottom"/>
          </w:tcPr>
          <w:p w14:paraId="7E5EC3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2796</w:t>
            </w:r>
          </w:p>
        </w:tc>
        <w:tc>
          <w:tcPr>
            <w:tcW w:w="1300" w:type="dxa"/>
            <w:tcBorders>
              <w:top w:val="nil"/>
              <w:left w:val="nil"/>
              <w:bottom w:val="nil"/>
              <w:right w:val="nil"/>
            </w:tcBorders>
          </w:tcPr>
          <w:p w14:paraId="146DC6A2" w14:textId="77777777" w:rsidR="00D063FA" w:rsidRDefault="00D063FA">
            <w:pPr>
              <w:jc w:val="right"/>
              <w:rPr>
                <w:rFonts w:asciiTheme="majorHAnsi" w:eastAsia="Times New Roman" w:hAnsiTheme="majorHAnsi" w:cs="Calibri"/>
                <w:color w:val="000000"/>
                <w:sz w:val="24"/>
                <w:szCs w:val="24"/>
              </w:rPr>
            </w:pPr>
          </w:p>
        </w:tc>
      </w:tr>
      <w:tr w:rsidR="00D063FA" w14:paraId="2A236648" w14:textId="77777777">
        <w:trPr>
          <w:trHeight w:val="320"/>
        </w:trPr>
        <w:tc>
          <w:tcPr>
            <w:tcW w:w="1300" w:type="dxa"/>
            <w:tcBorders>
              <w:top w:val="nil"/>
              <w:left w:val="nil"/>
              <w:bottom w:val="nil"/>
              <w:right w:val="nil"/>
            </w:tcBorders>
            <w:shd w:val="clear" w:color="auto" w:fill="auto"/>
            <w:noWrap/>
            <w:vAlign w:val="bottom"/>
          </w:tcPr>
          <w:p w14:paraId="42D7BD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2597</w:t>
            </w:r>
          </w:p>
        </w:tc>
        <w:tc>
          <w:tcPr>
            <w:tcW w:w="1300" w:type="dxa"/>
            <w:tcBorders>
              <w:top w:val="nil"/>
              <w:left w:val="nil"/>
              <w:bottom w:val="nil"/>
              <w:right w:val="nil"/>
            </w:tcBorders>
            <w:vAlign w:val="bottom"/>
          </w:tcPr>
          <w:p w14:paraId="6992F6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2637</w:t>
            </w:r>
          </w:p>
        </w:tc>
        <w:tc>
          <w:tcPr>
            <w:tcW w:w="1300" w:type="dxa"/>
            <w:tcBorders>
              <w:top w:val="nil"/>
              <w:left w:val="nil"/>
              <w:bottom w:val="nil"/>
              <w:right w:val="nil"/>
            </w:tcBorders>
            <w:vAlign w:val="bottom"/>
          </w:tcPr>
          <w:p w14:paraId="45FBD02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2677</w:t>
            </w:r>
          </w:p>
        </w:tc>
        <w:tc>
          <w:tcPr>
            <w:tcW w:w="1300" w:type="dxa"/>
            <w:tcBorders>
              <w:top w:val="nil"/>
              <w:left w:val="nil"/>
              <w:bottom w:val="nil"/>
              <w:right w:val="nil"/>
            </w:tcBorders>
            <w:vAlign w:val="bottom"/>
          </w:tcPr>
          <w:p w14:paraId="686D48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2717</w:t>
            </w:r>
          </w:p>
        </w:tc>
        <w:tc>
          <w:tcPr>
            <w:tcW w:w="1300" w:type="dxa"/>
            <w:tcBorders>
              <w:top w:val="nil"/>
              <w:left w:val="nil"/>
              <w:bottom w:val="nil"/>
              <w:right w:val="nil"/>
            </w:tcBorders>
            <w:vAlign w:val="bottom"/>
          </w:tcPr>
          <w:p w14:paraId="43928C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2757</w:t>
            </w:r>
          </w:p>
        </w:tc>
        <w:tc>
          <w:tcPr>
            <w:tcW w:w="1300" w:type="dxa"/>
            <w:tcBorders>
              <w:top w:val="nil"/>
              <w:left w:val="nil"/>
              <w:bottom w:val="nil"/>
              <w:right w:val="nil"/>
            </w:tcBorders>
            <w:vAlign w:val="bottom"/>
          </w:tcPr>
          <w:p w14:paraId="6824E8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2797</w:t>
            </w:r>
          </w:p>
        </w:tc>
        <w:tc>
          <w:tcPr>
            <w:tcW w:w="1300" w:type="dxa"/>
            <w:tcBorders>
              <w:top w:val="nil"/>
              <w:left w:val="nil"/>
              <w:bottom w:val="nil"/>
              <w:right w:val="nil"/>
            </w:tcBorders>
          </w:tcPr>
          <w:p w14:paraId="6AF3E84B" w14:textId="77777777" w:rsidR="00D063FA" w:rsidRDefault="00D063FA">
            <w:pPr>
              <w:jc w:val="right"/>
              <w:rPr>
                <w:rFonts w:asciiTheme="majorHAnsi" w:eastAsia="Times New Roman" w:hAnsiTheme="majorHAnsi" w:cs="Calibri"/>
                <w:color w:val="000000"/>
                <w:sz w:val="24"/>
                <w:szCs w:val="24"/>
              </w:rPr>
            </w:pPr>
          </w:p>
        </w:tc>
      </w:tr>
      <w:tr w:rsidR="00D063FA" w14:paraId="6D0FFAC6" w14:textId="77777777">
        <w:trPr>
          <w:trHeight w:val="320"/>
        </w:trPr>
        <w:tc>
          <w:tcPr>
            <w:tcW w:w="1300" w:type="dxa"/>
            <w:tcBorders>
              <w:top w:val="nil"/>
              <w:left w:val="nil"/>
              <w:bottom w:val="nil"/>
              <w:right w:val="nil"/>
            </w:tcBorders>
            <w:shd w:val="clear" w:color="auto" w:fill="auto"/>
            <w:noWrap/>
            <w:vAlign w:val="bottom"/>
          </w:tcPr>
          <w:p w14:paraId="2B1794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2598</w:t>
            </w:r>
          </w:p>
        </w:tc>
        <w:tc>
          <w:tcPr>
            <w:tcW w:w="1300" w:type="dxa"/>
            <w:tcBorders>
              <w:top w:val="nil"/>
              <w:left w:val="nil"/>
              <w:bottom w:val="nil"/>
              <w:right w:val="nil"/>
            </w:tcBorders>
            <w:vAlign w:val="bottom"/>
          </w:tcPr>
          <w:p w14:paraId="42A2088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2638</w:t>
            </w:r>
          </w:p>
        </w:tc>
        <w:tc>
          <w:tcPr>
            <w:tcW w:w="1300" w:type="dxa"/>
            <w:tcBorders>
              <w:top w:val="nil"/>
              <w:left w:val="nil"/>
              <w:bottom w:val="nil"/>
              <w:right w:val="nil"/>
            </w:tcBorders>
            <w:vAlign w:val="bottom"/>
          </w:tcPr>
          <w:p w14:paraId="5D2DC4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2678</w:t>
            </w:r>
          </w:p>
        </w:tc>
        <w:tc>
          <w:tcPr>
            <w:tcW w:w="1300" w:type="dxa"/>
            <w:tcBorders>
              <w:top w:val="nil"/>
              <w:left w:val="nil"/>
              <w:bottom w:val="nil"/>
              <w:right w:val="nil"/>
            </w:tcBorders>
            <w:vAlign w:val="bottom"/>
          </w:tcPr>
          <w:p w14:paraId="3FD3DD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2718</w:t>
            </w:r>
          </w:p>
        </w:tc>
        <w:tc>
          <w:tcPr>
            <w:tcW w:w="1300" w:type="dxa"/>
            <w:tcBorders>
              <w:top w:val="nil"/>
              <w:left w:val="nil"/>
              <w:bottom w:val="nil"/>
              <w:right w:val="nil"/>
            </w:tcBorders>
            <w:vAlign w:val="bottom"/>
          </w:tcPr>
          <w:p w14:paraId="3DDD12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2758</w:t>
            </w:r>
          </w:p>
        </w:tc>
        <w:tc>
          <w:tcPr>
            <w:tcW w:w="1300" w:type="dxa"/>
            <w:tcBorders>
              <w:top w:val="nil"/>
              <w:left w:val="nil"/>
              <w:bottom w:val="nil"/>
              <w:right w:val="nil"/>
            </w:tcBorders>
            <w:vAlign w:val="bottom"/>
          </w:tcPr>
          <w:p w14:paraId="652583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2798</w:t>
            </w:r>
          </w:p>
        </w:tc>
        <w:tc>
          <w:tcPr>
            <w:tcW w:w="1300" w:type="dxa"/>
            <w:tcBorders>
              <w:top w:val="nil"/>
              <w:left w:val="nil"/>
              <w:bottom w:val="nil"/>
              <w:right w:val="nil"/>
            </w:tcBorders>
          </w:tcPr>
          <w:p w14:paraId="6B245CFB" w14:textId="77777777" w:rsidR="00D063FA" w:rsidRDefault="00D063FA">
            <w:pPr>
              <w:jc w:val="right"/>
              <w:rPr>
                <w:rFonts w:asciiTheme="majorHAnsi" w:eastAsia="Times New Roman" w:hAnsiTheme="majorHAnsi" w:cs="Calibri"/>
                <w:color w:val="000000"/>
                <w:sz w:val="24"/>
                <w:szCs w:val="24"/>
              </w:rPr>
            </w:pPr>
          </w:p>
        </w:tc>
      </w:tr>
      <w:tr w:rsidR="00D063FA" w14:paraId="39CBC923" w14:textId="77777777">
        <w:trPr>
          <w:trHeight w:val="320"/>
        </w:trPr>
        <w:tc>
          <w:tcPr>
            <w:tcW w:w="1300" w:type="dxa"/>
            <w:tcBorders>
              <w:top w:val="nil"/>
              <w:left w:val="nil"/>
              <w:bottom w:val="nil"/>
              <w:right w:val="nil"/>
            </w:tcBorders>
            <w:shd w:val="clear" w:color="auto" w:fill="auto"/>
            <w:noWrap/>
            <w:vAlign w:val="bottom"/>
          </w:tcPr>
          <w:p w14:paraId="191465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2599</w:t>
            </w:r>
          </w:p>
        </w:tc>
        <w:tc>
          <w:tcPr>
            <w:tcW w:w="1300" w:type="dxa"/>
            <w:tcBorders>
              <w:top w:val="nil"/>
              <w:left w:val="nil"/>
              <w:bottom w:val="nil"/>
              <w:right w:val="nil"/>
            </w:tcBorders>
            <w:vAlign w:val="bottom"/>
          </w:tcPr>
          <w:p w14:paraId="3E945A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2639</w:t>
            </w:r>
          </w:p>
        </w:tc>
        <w:tc>
          <w:tcPr>
            <w:tcW w:w="1300" w:type="dxa"/>
            <w:tcBorders>
              <w:top w:val="nil"/>
              <w:left w:val="nil"/>
              <w:bottom w:val="nil"/>
              <w:right w:val="nil"/>
            </w:tcBorders>
            <w:vAlign w:val="bottom"/>
          </w:tcPr>
          <w:p w14:paraId="5C4D8A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2679</w:t>
            </w:r>
          </w:p>
        </w:tc>
        <w:tc>
          <w:tcPr>
            <w:tcW w:w="1300" w:type="dxa"/>
            <w:tcBorders>
              <w:top w:val="nil"/>
              <w:left w:val="nil"/>
              <w:bottom w:val="nil"/>
              <w:right w:val="nil"/>
            </w:tcBorders>
            <w:vAlign w:val="bottom"/>
          </w:tcPr>
          <w:p w14:paraId="25D52A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2719</w:t>
            </w:r>
          </w:p>
        </w:tc>
        <w:tc>
          <w:tcPr>
            <w:tcW w:w="1300" w:type="dxa"/>
            <w:tcBorders>
              <w:top w:val="nil"/>
              <w:left w:val="nil"/>
              <w:bottom w:val="nil"/>
              <w:right w:val="nil"/>
            </w:tcBorders>
            <w:vAlign w:val="bottom"/>
          </w:tcPr>
          <w:p w14:paraId="7DCAB3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2759</w:t>
            </w:r>
          </w:p>
        </w:tc>
        <w:tc>
          <w:tcPr>
            <w:tcW w:w="1300" w:type="dxa"/>
            <w:tcBorders>
              <w:top w:val="nil"/>
              <w:left w:val="nil"/>
              <w:bottom w:val="nil"/>
              <w:right w:val="nil"/>
            </w:tcBorders>
            <w:vAlign w:val="bottom"/>
          </w:tcPr>
          <w:p w14:paraId="6445DC2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2799</w:t>
            </w:r>
          </w:p>
        </w:tc>
        <w:tc>
          <w:tcPr>
            <w:tcW w:w="1300" w:type="dxa"/>
            <w:tcBorders>
              <w:top w:val="nil"/>
              <w:left w:val="nil"/>
              <w:bottom w:val="nil"/>
              <w:right w:val="nil"/>
            </w:tcBorders>
          </w:tcPr>
          <w:p w14:paraId="671C0A80" w14:textId="77777777" w:rsidR="00D063FA" w:rsidRDefault="00D063FA">
            <w:pPr>
              <w:jc w:val="right"/>
              <w:rPr>
                <w:rFonts w:asciiTheme="majorHAnsi" w:eastAsia="Times New Roman" w:hAnsiTheme="majorHAnsi" w:cs="Calibri"/>
                <w:color w:val="000000"/>
                <w:sz w:val="24"/>
                <w:szCs w:val="24"/>
              </w:rPr>
            </w:pPr>
          </w:p>
        </w:tc>
      </w:tr>
      <w:tr w:rsidR="00D063FA" w14:paraId="7D3E3C0B" w14:textId="77777777">
        <w:trPr>
          <w:trHeight w:val="320"/>
        </w:trPr>
        <w:tc>
          <w:tcPr>
            <w:tcW w:w="1300" w:type="dxa"/>
            <w:tcBorders>
              <w:top w:val="nil"/>
              <w:left w:val="nil"/>
              <w:bottom w:val="nil"/>
              <w:right w:val="nil"/>
            </w:tcBorders>
            <w:shd w:val="clear" w:color="auto" w:fill="auto"/>
            <w:noWrap/>
            <w:vAlign w:val="bottom"/>
          </w:tcPr>
          <w:p w14:paraId="59F008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2600</w:t>
            </w:r>
          </w:p>
        </w:tc>
        <w:tc>
          <w:tcPr>
            <w:tcW w:w="1300" w:type="dxa"/>
            <w:tcBorders>
              <w:top w:val="nil"/>
              <w:left w:val="nil"/>
              <w:bottom w:val="nil"/>
              <w:right w:val="nil"/>
            </w:tcBorders>
            <w:vAlign w:val="bottom"/>
          </w:tcPr>
          <w:p w14:paraId="687487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2640</w:t>
            </w:r>
          </w:p>
        </w:tc>
        <w:tc>
          <w:tcPr>
            <w:tcW w:w="1300" w:type="dxa"/>
            <w:tcBorders>
              <w:top w:val="nil"/>
              <w:left w:val="nil"/>
              <w:bottom w:val="nil"/>
              <w:right w:val="nil"/>
            </w:tcBorders>
            <w:vAlign w:val="bottom"/>
          </w:tcPr>
          <w:p w14:paraId="59754A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2680</w:t>
            </w:r>
          </w:p>
        </w:tc>
        <w:tc>
          <w:tcPr>
            <w:tcW w:w="1300" w:type="dxa"/>
            <w:tcBorders>
              <w:top w:val="nil"/>
              <w:left w:val="nil"/>
              <w:bottom w:val="nil"/>
              <w:right w:val="nil"/>
            </w:tcBorders>
            <w:vAlign w:val="bottom"/>
          </w:tcPr>
          <w:p w14:paraId="03BD256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2720</w:t>
            </w:r>
          </w:p>
        </w:tc>
        <w:tc>
          <w:tcPr>
            <w:tcW w:w="1300" w:type="dxa"/>
            <w:tcBorders>
              <w:top w:val="nil"/>
              <w:left w:val="nil"/>
              <w:bottom w:val="nil"/>
              <w:right w:val="nil"/>
            </w:tcBorders>
            <w:vAlign w:val="bottom"/>
          </w:tcPr>
          <w:p w14:paraId="0A4FF6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2760</w:t>
            </w:r>
          </w:p>
        </w:tc>
        <w:tc>
          <w:tcPr>
            <w:tcW w:w="1300" w:type="dxa"/>
            <w:tcBorders>
              <w:top w:val="nil"/>
              <w:left w:val="nil"/>
              <w:bottom w:val="nil"/>
              <w:right w:val="nil"/>
            </w:tcBorders>
            <w:vAlign w:val="bottom"/>
          </w:tcPr>
          <w:p w14:paraId="38A0DA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2800</w:t>
            </w:r>
          </w:p>
        </w:tc>
        <w:tc>
          <w:tcPr>
            <w:tcW w:w="1300" w:type="dxa"/>
            <w:tcBorders>
              <w:top w:val="nil"/>
              <w:left w:val="nil"/>
              <w:bottom w:val="nil"/>
              <w:right w:val="nil"/>
            </w:tcBorders>
          </w:tcPr>
          <w:p w14:paraId="0DE09EF1" w14:textId="77777777" w:rsidR="00D063FA" w:rsidRDefault="00D063FA">
            <w:pPr>
              <w:jc w:val="right"/>
              <w:rPr>
                <w:rFonts w:asciiTheme="majorHAnsi" w:eastAsia="Times New Roman" w:hAnsiTheme="majorHAnsi" w:cs="Calibri"/>
                <w:color w:val="000000"/>
                <w:sz w:val="24"/>
                <w:szCs w:val="24"/>
              </w:rPr>
            </w:pPr>
          </w:p>
        </w:tc>
      </w:tr>
      <w:tr w:rsidR="00D063FA" w14:paraId="09B97CA4" w14:textId="77777777">
        <w:trPr>
          <w:trHeight w:val="320"/>
        </w:trPr>
        <w:tc>
          <w:tcPr>
            <w:tcW w:w="1300" w:type="dxa"/>
            <w:tcBorders>
              <w:top w:val="nil"/>
              <w:left w:val="nil"/>
              <w:bottom w:val="nil"/>
              <w:right w:val="nil"/>
            </w:tcBorders>
            <w:shd w:val="clear" w:color="auto" w:fill="auto"/>
            <w:noWrap/>
            <w:vAlign w:val="bottom"/>
          </w:tcPr>
          <w:p w14:paraId="579270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2601</w:t>
            </w:r>
          </w:p>
        </w:tc>
        <w:tc>
          <w:tcPr>
            <w:tcW w:w="1300" w:type="dxa"/>
            <w:tcBorders>
              <w:top w:val="nil"/>
              <w:left w:val="nil"/>
              <w:bottom w:val="nil"/>
              <w:right w:val="nil"/>
            </w:tcBorders>
            <w:vAlign w:val="bottom"/>
          </w:tcPr>
          <w:p w14:paraId="27F4A3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2641</w:t>
            </w:r>
          </w:p>
        </w:tc>
        <w:tc>
          <w:tcPr>
            <w:tcW w:w="1300" w:type="dxa"/>
            <w:tcBorders>
              <w:top w:val="nil"/>
              <w:left w:val="nil"/>
              <w:bottom w:val="nil"/>
              <w:right w:val="nil"/>
            </w:tcBorders>
            <w:vAlign w:val="bottom"/>
          </w:tcPr>
          <w:p w14:paraId="6F22A43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2681</w:t>
            </w:r>
          </w:p>
        </w:tc>
        <w:tc>
          <w:tcPr>
            <w:tcW w:w="1300" w:type="dxa"/>
            <w:tcBorders>
              <w:top w:val="nil"/>
              <w:left w:val="nil"/>
              <w:bottom w:val="nil"/>
              <w:right w:val="nil"/>
            </w:tcBorders>
            <w:vAlign w:val="bottom"/>
          </w:tcPr>
          <w:p w14:paraId="1F01D4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2721</w:t>
            </w:r>
          </w:p>
        </w:tc>
        <w:tc>
          <w:tcPr>
            <w:tcW w:w="1300" w:type="dxa"/>
            <w:tcBorders>
              <w:top w:val="nil"/>
              <w:left w:val="nil"/>
              <w:bottom w:val="nil"/>
              <w:right w:val="nil"/>
            </w:tcBorders>
            <w:vAlign w:val="bottom"/>
          </w:tcPr>
          <w:p w14:paraId="242FDD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2761</w:t>
            </w:r>
          </w:p>
        </w:tc>
        <w:tc>
          <w:tcPr>
            <w:tcW w:w="1300" w:type="dxa"/>
            <w:tcBorders>
              <w:top w:val="nil"/>
              <w:left w:val="nil"/>
              <w:bottom w:val="nil"/>
              <w:right w:val="nil"/>
            </w:tcBorders>
            <w:vAlign w:val="bottom"/>
          </w:tcPr>
          <w:p w14:paraId="5B5119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2801</w:t>
            </w:r>
          </w:p>
        </w:tc>
        <w:tc>
          <w:tcPr>
            <w:tcW w:w="1300" w:type="dxa"/>
            <w:tcBorders>
              <w:top w:val="nil"/>
              <w:left w:val="nil"/>
              <w:bottom w:val="nil"/>
              <w:right w:val="nil"/>
            </w:tcBorders>
          </w:tcPr>
          <w:p w14:paraId="514CC8A0" w14:textId="77777777" w:rsidR="00D063FA" w:rsidRDefault="00D063FA">
            <w:pPr>
              <w:jc w:val="right"/>
              <w:rPr>
                <w:rFonts w:asciiTheme="majorHAnsi" w:eastAsia="Times New Roman" w:hAnsiTheme="majorHAnsi" w:cs="Calibri"/>
                <w:color w:val="000000"/>
                <w:sz w:val="24"/>
                <w:szCs w:val="24"/>
              </w:rPr>
            </w:pPr>
          </w:p>
        </w:tc>
      </w:tr>
      <w:tr w:rsidR="00D063FA" w14:paraId="696D36F1" w14:textId="77777777">
        <w:trPr>
          <w:trHeight w:val="320"/>
        </w:trPr>
        <w:tc>
          <w:tcPr>
            <w:tcW w:w="1300" w:type="dxa"/>
            <w:tcBorders>
              <w:top w:val="nil"/>
              <w:left w:val="nil"/>
              <w:bottom w:val="nil"/>
              <w:right w:val="nil"/>
            </w:tcBorders>
            <w:shd w:val="clear" w:color="auto" w:fill="auto"/>
            <w:noWrap/>
            <w:vAlign w:val="bottom"/>
          </w:tcPr>
          <w:p w14:paraId="2BEF63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2602</w:t>
            </w:r>
          </w:p>
        </w:tc>
        <w:tc>
          <w:tcPr>
            <w:tcW w:w="1300" w:type="dxa"/>
            <w:tcBorders>
              <w:top w:val="nil"/>
              <w:left w:val="nil"/>
              <w:bottom w:val="nil"/>
              <w:right w:val="nil"/>
            </w:tcBorders>
            <w:vAlign w:val="bottom"/>
          </w:tcPr>
          <w:p w14:paraId="19BEF5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2642</w:t>
            </w:r>
          </w:p>
        </w:tc>
        <w:tc>
          <w:tcPr>
            <w:tcW w:w="1300" w:type="dxa"/>
            <w:tcBorders>
              <w:top w:val="nil"/>
              <w:left w:val="nil"/>
              <w:bottom w:val="nil"/>
              <w:right w:val="nil"/>
            </w:tcBorders>
            <w:vAlign w:val="bottom"/>
          </w:tcPr>
          <w:p w14:paraId="4DE971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2682</w:t>
            </w:r>
          </w:p>
        </w:tc>
        <w:tc>
          <w:tcPr>
            <w:tcW w:w="1300" w:type="dxa"/>
            <w:tcBorders>
              <w:top w:val="nil"/>
              <w:left w:val="nil"/>
              <w:bottom w:val="nil"/>
              <w:right w:val="nil"/>
            </w:tcBorders>
            <w:vAlign w:val="bottom"/>
          </w:tcPr>
          <w:p w14:paraId="0FAA76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2722</w:t>
            </w:r>
          </w:p>
        </w:tc>
        <w:tc>
          <w:tcPr>
            <w:tcW w:w="1300" w:type="dxa"/>
            <w:tcBorders>
              <w:top w:val="nil"/>
              <w:left w:val="nil"/>
              <w:bottom w:val="nil"/>
              <w:right w:val="nil"/>
            </w:tcBorders>
            <w:vAlign w:val="bottom"/>
          </w:tcPr>
          <w:p w14:paraId="199776D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2762</w:t>
            </w:r>
          </w:p>
        </w:tc>
        <w:tc>
          <w:tcPr>
            <w:tcW w:w="1300" w:type="dxa"/>
            <w:tcBorders>
              <w:top w:val="nil"/>
              <w:left w:val="nil"/>
              <w:bottom w:val="nil"/>
              <w:right w:val="nil"/>
            </w:tcBorders>
            <w:vAlign w:val="bottom"/>
          </w:tcPr>
          <w:p w14:paraId="62B694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2802</w:t>
            </w:r>
          </w:p>
        </w:tc>
        <w:tc>
          <w:tcPr>
            <w:tcW w:w="1300" w:type="dxa"/>
            <w:tcBorders>
              <w:top w:val="nil"/>
              <w:left w:val="nil"/>
              <w:bottom w:val="nil"/>
              <w:right w:val="nil"/>
            </w:tcBorders>
          </w:tcPr>
          <w:p w14:paraId="1175A5FB" w14:textId="77777777" w:rsidR="00D063FA" w:rsidRDefault="00D063FA">
            <w:pPr>
              <w:jc w:val="right"/>
              <w:rPr>
                <w:rFonts w:asciiTheme="majorHAnsi" w:eastAsia="Times New Roman" w:hAnsiTheme="majorHAnsi" w:cs="Calibri"/>
                <w:color w:val="000000"/>
                <w:sz w:val="24"/>
                <w:szCs w:val="24"/>
              </w:rPr>
            </w:pPr>
          </w:p>
        </w:tc>
      </w:tr>
      <w:tr w:rsidR="00D063FA" w14:paraId="23F17232" w14:textId="77777777">
        <w:trPr>
          <w:trHeight w:val="320"/>
        </w:trPr>
        <w:tc>
          <w:tcPr>
            <w:tcW w:w="1300" w:type="dxa"/>
            <w:tcBorders>
              <w:top w:val="nil"/>
              <w:left w:val="nil"/>
              <w:bottom w:val="nil"/>
              <w:right w:val="nil"/>
            </w:tcBorders>
            <w:shd w:val="clear" w:color="auto" w:fill="auto"/>
            <w:noWrap/>
            <w:vAlign w:val="bottom"/>
          </w:tcPr>
          <w:p w14:paraId="1DE1B4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2603</w:t>
            </w:r>
          </w:p>
        </w:tc>
        <w:tc>
          <w:tcPr>
            <w:tcW w:w="1300" w:type="dxa"/>
            <w:tcBorders>
              <w:top w:val="nil"/>
              <w:left w:val="nil"/>
              <w:bottom w:val="nil"/>
              <w:right w:val="nil"/>
            </w:tcBorders>
            <w:vAlign w:val="bottom"/>
          </w:tcPr>
          <w:p w14:paraId="76D8B9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2643</w:t>
            </w:r>
          </w:p>
        </w:tc>
        <w:tc>
          <w:tcPr>
            <w:tcW w:w="1300" w:type="dxa"/>
            <w:tcBorders>
              <w:top w:val="nil"/>
              <w:left w:val="nil"/>
              <w:bottom w:val="nil"/>
              <w:right w:val="nil"/>
            </w:tcBorders>
            <w:vAlign w:val="bottom"/>
          </w:tcPr>
          <w:p w14:paraId="7345BEE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2683</w:t>
            </w:r>
          </w:p>
        </w:tc>
        <w:tc>
          <w:tcPr>
            <w:tcW w:w="1300" w:type="dxa"/>
            <w:tcBorders>
              <w:top w:val="nil"/>
              <w:left w:val="nil"/>
              <w:bottom w:val="nil"/>
              <w:right w:val="nil"/>
            </w:tcBorders>
            <w:vAlign w:val="bottom"/>
          </w:tcPr>
          <w:p w14:paraId="55B99A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2723</w:t>
            </w:r>
          </w:p>
        </w:tc>
        <w:tc>
          <w:tcPr>
            <w:tcW w:w="1300" w:type="dxa"/>
            <w:tcBorders>
              <w:top w:val="nil"/>
              <w:left w:val="nil"/>
              <w:bottom w:val="nil"/>
              <w:right w:val="nil"/>
            </w:tcBorders>
            <w:vAlign w:val="bottom"/>
          </w:tcPr>
          <w:p w14:paraId="4C7B5A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2763</w:t>
            </w:r>
          </w:p>
        </w:tc>
        <w:tc>
          <w:tcPr>
            <w:tcW w:w="1300" w:type="dxa"/>
            <w:tcBorders>
              <w:top w:val="nil"/>
              <w:left w:val="nil"/>
              <w:bottom w:val="nil"/>
              <w:right w:val="nil"/>
            </w:tcBorders>
            <w:vAlign w:val="bottom"/>
          </w:tcPr>
          <w:p w14:paraId="3356B5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2803</w:t>
            </w:r>
          </w:p>
        </w:tc>
        <w:tc>
          <w:tcPr>
            <w:tcW w:w="1300" w:type="dxa"/>
            <w:tcBorders>
              <w:top w:val="nil"/>
              <w:left w:val="nil"/>
              <w:bottom w:val="nil"/>
              <w:right w:val="nil"/>
            </w:tcBorders>
          </w:tcPr>
          <w:p w14:paraId="207AD95C" w14:textId="77777777" w:rsidR="00D063FA" w:rsidRDefault="00D063FA">
            <w:pPr>
              <w:jc w:val="right"/>
              <w:rPr>
                <w:rFonts w:asciiTheme="majorHAnsi" w:eastAsia="Times New Roman" w:hAnsiTheme="majorHAnsi" w:cs="Calibri"/>
                <w:color w:val="000000"/>
                <w:sz w:val="24"/>
                <w:szCs w:val="24"/>
              </w:rPr>
            </w:pPr>
          </w:p>
        </w:tc>
      </w:tr>
      <w:tr w:rsidR="00D063FA" w14:paraId="00A89F23" w14:textId="77777777">
        <w:trPr>
          <w:trHeight w:val="320"/>
        </w:trPr>
        <w:tc>
          <w:tcPr>
            <w:tcW w:w="1300" w:type="dxa"/>
            <w:tcBorders>
              <w:top w:val="nil"/>
              <w:left w:val="nil"/>
              <w:bottom w:val="nil"/>
              <w:right w:val="nil"/>
            </w:tcBorders>
            <w:shd w:val="clear" w:color="auto" w:fill="auto"/>
            <w:noWrap/>
            <w:vAlign w:val="bottom"/>
          </w:tcPr>
          <w:p w14:paraId="00B69E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2604</w:t>
            </w:r>
          </w:p>
        </w:tc>
        <w:tc>
          <w:tcPr>
            <w:tcW w:w="1300" w:type="dxa"/>
            <w:tcBorders>
              <w:top w:val="nil"/>
              <w:left w:val="nil"/>
              <w:bottom w:val="nil"/>
              <w:right w:val="nil"/>
            </w:tcBorders>
            <w:vAlign w:val="bottom"/>
          </w:tcPr>
          <w:p w14:paraId="78EAEF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2644</w:t>
            </w:r>
          </w:p>
        </w:tc>
        <w:tc>
          <w:tcPr>
            <w:tcW w:w="1300" w:type="dxa"/>
            <w:tcBorders>
              <w:top w:val="nil"/>
              <w:left w:val="nil"/>
              <w:bottom w:val="nil"/>
              <w:right w:val="nil"/>
            </w:tcBorders>
            <w:vAlign w:val="bottom"/>
          </w:tcPr>
          <w:p w14:paraId="67EC8C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2684</w:t>
            </w:r>
          </w:p>
        </w:tc>
        <w:tc>
          <w:tcPr>
            <w:tcW w:w="1300" w:type="dxa"/>
            <w:tcBorders>
              <w:top w:val="nil"/>
              <w:left w:val="nil"/>
              <w:bottom w:val="nil"/>
              <w:right w:val="nil"/>
            </w:tcBorders>
            <w:vAlign w:val="bottom"/>
          </w:tcPr>
          <w:p w14:paraId="78D659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2724</w:t>
            </w:r>
          </w:p>
        </w:tc>
        <w:tc>
          <w:tcPr>
            <w:tcW w:w="1300" w:type="dxa"/>
            <w:tcBorders>
              <w:top w:val="nil"/>
              <w:left w:val="nil"/>
              <w:bottom w:val="nil"/>
              <w:right w:val="nil"/>
            </w:tcBorders>
            <w:vAlign w:val="bottom"/>
          </w:tcPr>
          <w:p w14:paraId="5225DF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2764</w:t>
            </w:r>
          </w:p>
        </w:tc>
        <w:tc>
          <w:tcPr>
            <w:tcW w:w="1300" w:type="dxa"/>
            <w:tcBorders>
              <w:top w:val="nil"/>
              <w:left w:val="nil"/>
              <w:bottom w:val="nil"/>
              <w:right w:val="nil"/>
            </w:tcBorders>
            <w:vAlign w:val="bottom"/>
          </w:tcPr>
          <w:p w14:paraId="11FE87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2804</w:t>
            </w:r>
          </w:p>
        </w:tc>
        <w:tc>
          <w:tcPr>
            <w:tcW w:w="1300" w:type="dxa"/>
            <w:tcBorders>
              <w:top w:val="nil"/>
              <w:left w:val="nil"/>
              <w:bottom w:val="nil"/>
              <w:right w:val="nil"/>
            </w:tcBorders>
          </w:tcPr>
          <w:p w14:paraId="6C9A908F" w14:textId="77777777" w:rsidR="00D063FA" w:rsidRDefault="00D063FA">
            <w:pPr>
              <w:jc w:val="right"/>
              <w:rPr>
                <w:rFonts w:asciiTheme="majorHAnsi" w:eastAsia="Times New Roman" w:hAnsiTheme="majorHAnsi" w:cs="Calibri"/>
                <w:color w:val="000000"/>
                <w:sz w:val="24"/>
                <w:szCs w:val="24"/>
              </w:rPr>
            </w:pPr>
          </w:p>
        </w:tc>
      </w:tr>
      <w:tr w:rsidR="00D063FA" w14:paraId="371C4C43" w14:textId="77777777">
        <w:trPr>
          <w:trHeight w:val="320"/>
        </w:trPr>
        <w:tc>
          <w:tcPr>
            <w:tcW w:w="1300" w:type="dxa"/>
            <w:tcBorders>
              <w:top w:val="nil"/>
              <w:left w:val="nil"/>
              <w:bottom w:val="nil"/>
              <w:right w:val="nil"/>
            </w:tcBorders>
            <w:shd w:val="clear" w:color="auto" w:fill="auto"/>
            <w:noWrap/>
            <w:vAlign w:val="bottom"/>
          </w:tcPr>
          <w:p w14:paraId="5FEDA5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2605</w:t>
            </w:r>
          </w:p>
        </w:tc>
        <w:tc>
          <w:tcPr>
            <w:tcW w:w="1300" w:type="dxa"/>
            <w:tcBorders>
              <w:top w:val="nil"/>
              <w:left w:val="nil"/>
              <w:bottom w:val="nil"/>
              <w:right w:val="nil"/>
            </w:tcBorders>
            <w:vAlign w:val="bottom"/>
          </w:tcPr>
          <w:p w14:paraId="3AF145A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2645</w:t>
            </w:r>
          </w:p>
        </w:tc>
        <w:tc>
          <w:tcPr>
            <w:tcW w:w="1300" w:type="dxa"/>
            <w:tcBorders>
              <w:top w:val="nil"/>
              <w:left w:val="nil"/>
              <w:bottom w:val="nil"/>
              <w:right w:val="nil"/>
            </w:tcBorders>
            <w:vAlign w:val="bottom"/>
          </w:tcPr>
          <w:p w14:paraId="55092B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2685</w:t>
            </w:r>
          </w:p>
        </w:tc>
        <w:tc>
          <w:tcPr>
            <w:tcW w:w="1300" w:type="dxa"/>
            <w:tcBorders>
              <w:top w:val="nil"/>
              <w:left w:val="nil"/>
              <w:bottom w:val="nil"/>
              <w:right w:val="nil"/>
            </w:tcBorders>
            <w:vAlign w:val="bottom"/>
          </w:tcPr>
          <w:p w14:paraId="5BE10F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2725</w:t>
            </w:r>
          </w:p>
        </w:tc>
        <w:tc>
          <w:tcPr>
            <w:tcW w:w="1300" w:type="dxa"/>
            <w:tcBorders>
              <w:top w:val="nil"/>
              <w:left w:val="nil"/>
              <w:bottom w:val="nil"/>
              <w:right w:val="nil"/>
            </w:tcBorders>
            <w:vAlign w:val="bottom"/>
          </w:tcPr>
          <w:p w14:paraId="641090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2765</w:t>
            </w:r>
          </w:p>
        </w:tc>
        <w:tc>
          <w:tcPr>
            <w:tcW w:w="1300" w:type="dxa"/>
            <w:tcBorders>
              <w:top w:val="nil"/>
              <w:left w:val="nil"/>
              <w:bottom w:val="nil"/>
              <w:right w:val="nil"/>
            </w:tcBorders>
            <w:vAlign w:val="bottom"/>
          </w:tcPr>
          <w:p w14:paraId="6A83BC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2805</w:t>
            </w:r>
          </w:p>
        </w:tc>
        <w:tc>
          <w:tcPr>
            <w:tcW w:w="1300" w:type="dxa"/>
            <w:tcBorders>
              <w:top w:val="nil"/>
              <w:left w:val="nil"/>
              <w:bottom w:val="nil"/>
              <w:right w:val="nil"/>
            </w:tcBorders>
          </w:tcPr>
          <w:p w14:paraId="5AD1A10D" w14:textId="77777777" w:rsidR="00D063FA" w:rsidRDefault="00D063FA">
            <w:pPr>
              <w:jc w:val="right"/>
              <w:rPr>
                <w:rFonts w:asciiTheme="majorHAnsi" w:eastAsia="Times New Roman" w:hAnsiTheme="majorHAnsi" w:cs="Calibri"/>
                <w:color w:val="000000"/>
                <w:sz w:val="24"/>
                <w:szCs w:val="24"/>
              </w:rPr>
            </w:pPr>
          </w:p>
        </w:tc>
      </w:tr>
      <w:tr w:rsidR="00D063FA" w14:paraId="6506D8B5" w14:textId="77777777">
        <w:trPr>
          <w:trHeight w:val="320"/>
        </w:trPr>
        <w:tc>
          <w:tcPr>
            <w:tcW w:w="1300" w:type="dxa"/>
            <w:tcBorders>
              <w:top w:val="nil"/>
              <w:left w:val="nil"/>
              <w:bottom w:val="nil"/>
              <w:right w:val="nil"/>
            </w:tcBorders>
            <w:shd w:val="clear" w:color="auto" w:fill="auto"/>
            <w:noWrap/>
            <w:vAlign w:val="bottom"/>
          </w:tcPr>
          <w:p w14:paraId="53A666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2606</w:t>
            </w:r>
          </w:p>
        </w:tc>
        <w:tc>
          <w:tcPr>
            <w:tcW w:w="1300" w:type="dxa"/>
            <w:tcBorders>
              <w:top w:val="nil"/>
              <w:left w:val="nil"/>
              <w:bottom w:val="nil"/>
              <w:right w:val="nil"/>
            </w:tcBorders>
            <w:vAlign w:val="bottom"/>
          </w:tcPr>
          <w:p w14:paraId="31B083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2646</w:t>
            </w:r>
          </w:p>
        </w:tc>
        <w:tc>
          <w:tcPr>
            <w:tcW w:w="1300" w:type="dxa"/>
            <w:tcBorders>
              <w:top w:val="nil"/>
              <w:left w:val="nil"/>
              <w:bottom w:val="nil"/>
              <w:right w:val="nil"/>
            </w:tcBorders>
            <w:vAlign w:val="bottom"/>
          </w:tcPr>
          <w:p w14:paraId="5B9E72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2686</w:t>
            </w:r>
          </w:p>
        </w:tc>
        <w:tc>
          <w:tcPr>
            <w:tcW w:w="1300" w:type="dxa"/>
            <w:tcBorders>
              <w:top w:val="nil"/>
              <w:left w:val="nil"/>
              <w:bottom w:val="nil"/>
              <w:right w:val="nil"/>
            </w:tcBorders>
            <w:vAlign w:val="bottom"/>
          </w:tcPr>
          <w:p w14:paraId="68A3968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2726</w:t>
            </w:r>
          </w:p>
        </w:tc>
        <w:tc>
          <w:tcPr>
            <w:tcW w:w="1300" w:type="dxa"/>
            <w:tcBorders>
              <w:top w:val="nil"/>
              <w:left w:val="nil"/>
              <w:bottom w:val="nil"/>
              <w:right w:val="nil"/>
            </w:tcBorders>
            <w:vAlign w:val="bottom"/>
          </w:tcPr>
          <w:p w14:paraId="66D337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2766</w:t>
            </w:r>
          </w:p>
        </w:tc>
        <w:tc>
          <w:tcPr>
            <w:tcW w:w="1300" w:type="dxa"/>
            <w:tcBorders>
              <w:top w:val="nil"/>
              <w:left w:val="nil"/>
              <w:bottom w:val="nil"/>
              <w:right w:val="nil"/>
            </w:tcBorders>
            <w:vAlign w:val="bottom"/>
          </w:tcPr>
          <w:p w14:paraId="50163C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2806</w:t>
            </w:r>
          </w:p>
        </w:tc>
        <w:tc>
          <w:tcPr>
            <w:tcW w:w="1300" w:type="dxa"/>
            <w:tcBorders>
              <w:top w:val="nil"/>
              <w:left w:val="nil"/>
              <w:bottom w:val="nil"/>
              <w:right w:val="nil"/>
            </w:tcBorders>
          </w:tcPr>
          <w:p w14:paraId="0029F774" w14:textId="77777777" w:rsidR="00D063FA" w:rsidRDefault="00D063FA">
            <w:pPr>
              <w:jc w:val="right"/>
              <w:rPr>
                <w:rFonts w:asciiTheme="majorHAnsi" w:eastAsia="Times New Roman" w:hAnsiTheme="majorHAnsi" w:cs="Calibri"/>
                <w:color w:val="000000"/>
                <w:sz w:val="24"/>
                <w:szCs w:val="24"/>
              </w:rPr>
            </w:pPr>
          </w:p>
        </w:tc>
      </w:tr>
      <w:tr w:rsidR="00D063FA" w14:paraId="7708579C" w14:textId="77777777">
        <w:trPr>
          <w:trHeight w:val="320"/>
        </w:trPr>
        <w:tc>
          <w:tcPr>
            <w:tcW w:w="1300" w:type="dxa"/>
            <w:tcBorders>
              <w:top w:val="nil"/>
              <w:left w:val="nil"/>
              <w:bottom w:val="nil"/>
              <w:right w:val="nil"/>
            </w:tcBorders>
            <w:shd w:val="clear" w:color="auto" w:fill="auto"/>
            <w:noWrap/>
            <w:vAlign w:val="bottom"/>
          </w:tcPr>
          <w:p w14:paraId="52B481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2607</w:t>
            </w:r>
          </w:p>
        </w:tc>
        <w:tc>
          <w:tcPr>
            <w:tcW w:w="1300" w:type="dxa"/>
            <w:tcBorders>
              <w:top w:val="nil"/>
              <w:left w:val="nil"/>
              <w:bottom w:val="nil"/>
              <w:right w:val="nil"/>
            </w:tcBorders>
            <w:vAlign w:val="bottom"/>
          </w:tcPr>
          <w:p w14:paraId="71C9B98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2647</w:t>
            </w:r>
          </w:p>
        </w:tc>
        <w:tc>
          <w:tcPr>
            <w:tcW w:w="1300" w:type="dxa"/>
            <w:tcBorders>
              <w:top w:val="nil"/>
              <w:left w:val="nil"/>
              <w:bottom w:val="nil"/>
              <w:right w:val="nil"/>
            </w:tcBorders>
            <w:vAlign w:val="bottom"/>
          </w:tcPr>
          <w:p w14:paraId="62DE7B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2687</w:t>
            </w:r>
          </w:p>
        </w:tc>
        <w:tc>
          <w:tcPr>
            <w:tcW w:w="1300" w:type="dxa"/>
            <w:tcBorders>
              <w:top w:val="nil"/>
              <w:left w:val="nil"/>
              <w:bottom w:val="nil"/>
              <w:right w:val="nil"/>
            </w:tcBorders>
            <w:vAlign w:val="bottom"/>
          </w:tcPr>
          <w:p w14:paraId="0C3E78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2727</w:t>
            </w:r>
          </w:p>
        </w:tc>
        <w:tc>
          <w:tcPr>
            <w:tcW w:w="1300" w:type="dxa"/>
            <w:tcBorders>
              <w:top w:val="nil"/>
              <w:left w:val="nil"/>
              <w:bottom w:val="nil"/>
              <w:right w:val="nil"/>
            </w:tcBorders>
            <w:vAlign w:val="bottom"/>
          </w:tcPr>
          <w:p w14:paraId="53A380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2767</w:t>
            </w:r>
          </w:p>
        </w:tc>
        <w:tc>
          <w:tcPr>
            <w:tcW w:w="1300" w:type="dxa"/>
            <w:tcBorders>
              <w:top w:val="nil"/>
              <w:left w:val="nil"/>
              <w:bottom w:val="nil"/>
              <w:right w:val="nil"/>
            </w:tcBorders>
            <w:vAlign w:val="bottom"/>
          </w:tcPr>
          <w:p w14:paraId="42765F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2807</w:t>
            </w:r>
          </w:p>
        </w:tc>
        <w:tc>
          <w:tcPr>
            <w:tcW w:w="1300" w:type="dxa"/>
            <w:tcBorders>
              <w:top w:val="nil"/>
              <w:left w:val="nil"/>
              <w:bottom w:val="nil"/>
              <w:right w:val="nil"/>
            </w:tcBorders>
          </w:tcPr>
          <w:p w14:paraId="522F2E19" w14:textId="77777777" w:rsidR="00D063FA" w:rsidRDefault="00D063FA">
            <w:pPr>
              <w:jc w:val="right"/>
              <w:rPr>
                <w:rFonts w:asciiTheme="majorHAnsi" w:eastAsia="Times New Roman" w:hAnsiTheme="majorHAnsi" w:cs="Calibri"/>
                <w:color w:val="000000"/>
                <w:sz w:val="24"/>
                <w:szCs w:val="24"/>
              </w:rPr>
            </w:pPr>
          </w:p>
        </w:tc>
      </w:tr>
      <w:tr w:rsidR="00D063FA" w14:paraId="512927DA" w14:textId="77777777">
        <w:trPr>
          <w:trHeight w:val="320"/>
        </w:trPr>
        <w:tc>
          <w:tcPr>
            <w:tcW w:w="1300" w:type="dxa"/>
            <w:tcBorders>
              <w:top w:val="nil"/>
              <w:left w:val="nil"/>
              <w:bottom w:val="nil"/>
              <w:right w:val="nil"/>
            </w:tcBorders>
            <w:shd w:val="clear" w:color="auto" w:fill="auto"/>
            <w:noWrap/>
            <w:vAlign w:val="bottom"/>
          </w:tcPr>
          <w:p w14:paraId="1615F66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2608</w:t>
            </w:r>
          </w:p>
        </w:tc>
        <w:tc>
          <w:tcPr>
            <w:tcW w:w="1300" w:type="dxa"/>
            <w:tcBorders>
              <w:top w:val="nil"/>
              <w:left w:val="nil"/>
              <w:bottom w:val="nil"/>
              <w:right w:val="nil"/>
            </w:tcBorders>
            <w:vAlign w:val="bottom"/>
          </w:tcPr>
          <w:p w14:paraId="639ABB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2648</w:t>
            </w:r>
          </w:p>
        </w:tc>
        <w:tc>
          <w:tcPr>
            <w:tcW w:w="1300" w:type="dxa"/>
            <w:tcBorders>
              <w:top w:val="nil"/>
              <w:left w:val="nil"/>
              <w:bottom w:val="nil"/>
              <w:right w:val="nil"/>
            </w:tcBorders>
            <w:vAlign w:val="bottom"/>
          </w:tcPr>
          <w:p w14:paraId="421D3D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2688</w:t>
            </w:r>
          </w:p>
        </w:tc>
        <w:tc>
          <w:tcPr>
            <w:tcW w:w="1300" w:type="dxa"/>
            <w:tcBorders>
              <w:top w:val="nil"/>
              <w:left w:val="nil"/>
              <w:bottom w:val="nil"/>
              <w:right w:val="nil"/>
            </w:tcBorders>
            <w:vAlign w:val="bottom"/>
          </w:tcPr>
          <w:p w14:paraId="76CC1B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2728</w:t>
            </w:r>
          </w:p>
        </w:tc>
        <w:tc>
          <w:tcPr>
            <w:tcW w:w="1300" w:type="dxa"/>
            <w:tcBorders>
              <w:top w:val="nil"/>
              <w:left w:val="nil"/>
              <w:bottom w:val="nil"/>
              <w:right w:val="nil"/>
            </w:tcBorders>
            <w:vAlign w:val="bottom"/>
          </w:tcPr>
          <w:p w14:paraId="0F5947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2768</w:t>
            </w:r>
          </w:p>
        </w:tc>
        <w:tc>
          <w:tcPr>
            <w:tcW w:w="1300" w:type="dxa"/>
            <w:tcBorders>
              <w:top w:val="nil"/>
              <w:left w:val="nil"/>
              <w:bottom w:val="nil"/>
              <w:right w:val="nil"/>
            </w:tcBorders>
            <w:vAlign w:val="bottom"/>
          </w:tcPr>
          <w:p w14:paraId="6F073D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2808</w:t>
            </w:r>
          </w:p>
        </w:tc>
        <w:tc>
          <w:tcPr>
            <w:tcW w:w="1300" w:type="dxa"/>
            <w:tcBorders>
              <w:top w:val="nil"/>
              <w:left w:val="nil"/>
              <w:bottom w:val="nil"/>
              <w:right w:val="nil"/>
            </w:tcBorders>
          </w:tcPr>
          <w:p w14:paraId="03E05BA9" w14:textId="77777777" w:rsidR="00D063FA" w:rsidRDefault="00D063FA">
            <w:pPr>
              <w:jc w:val="right"/>
              <w:rPr>
                <w:rFonts w:asciiTheme="majorHAnsi" w:eastAsia="Times New Roman" w:hAnsiTheme="majorHAnsi" w:cs="Calibri"/>
                <w:color w:val="000000"/>
                <w:sz w:val="24"/>
                <w:szCs w:val="24"/>
              </w:rPr>
            </w:pPr>
          </w:p>
        </w:tc>
      </w:tr>
      <w:tr w:rsidR="00D063FA" w14:paraId="15F41D27" w14:textId="77777777">
        <w:trPr>
          <w:trHeight w:val="320"/>
        </w:trPr>
        <w:tc>
          <w:tcPr>
            <w:tcW w:w="1300" w:type="dxa"/>
            <w:tcBorders>
              <w:top w:val="nil"/>
              <w:left w:val="nil"/>
              <w:bottom w:val="nil"/>
              <w:right w:val="nil"/>
            </w:tcBorders>
            <w:shd w:val="clear" w:color="auto" w:fill="auto"/>
            <w:noWrap/>
            <w:vAlign w:val="bottom"/>
          </w:tcPr>
          <w:p w14:paraId="32EABE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2609</w:t>
            </w:r>
          </w:p>
        </w:tc>
        <w:tc>
          <w:tcPr>
            <w:tcW w:w="1300" w:type="dxa"/>
            <w:tcBorders>
              <w:top w:val="nil"/>
              <w:left w:val="nil"/>
              <w:bottom w:val="nil"/>
              <w:right w:val="nil"/>
            </w:tcBorders>
            <w:vAlign w:val="bottom"/>
          </w:tcPr>
          <w:p w14:paraId="72A0A1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2649</w:t>
            </w:r>
          </w:p>
        </w:tc>
        <w:tc>
          <w:tcPr>
            <w:tcW w:w="1300" w:type="dxa"/>
            <w:tcBorders>
              <w:top w:val="nil"/>
              <w:left w:val="nil"/>
              <w:bottom w:val="nil"/>
              <w:right w:val="nil"/>
            </w:tcBorders>
            <w:vAlign w:val="bottom"/>
          </w:tcPr>
          <w:p w14:paraId="176911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2689</w:t>
            </w:r>
          </w:p>
        </w:tc>
        <w:tc>
          <w:tcPr>
            <w:tcW w:w="1300" w:type="dxa"/>
            <w:tcBorders>
              <w:top w:val="nil"/>
              <w:left w:val="nil"/>
              <w:bottom w:val="nil"/>
              <w:right w:val="nil"/>
            </w:tcBorders>
            <w:vAlign w:val="bottom"/>
          </w:tcPr>
          <w:p w14:paraId="34D5CB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2729</w:t>
            </w:r>
          </w:p>
        </w:tc>
        <w:tc>
          <w:tcPr>
            <w:tcW w:w="1300" w:type="dxa"/>
            <w:tcBorders>
              <w:top w:val="nil"/>
              <w:left w:val="nil"/>
              <w:bottom w:val="nil"/>
              <w:right w:val="nil"/>
            </w:tcBorders>
            <w:vAlign w:val="bottom"/>
          </w:tcPr>
          <w:p w14:paraId="08E5B2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2769</w:t>
            </w:r>
          </w:p>
        </w:tc>
        <w:tc>
          <w:tcPr>
            <w:tcW w:w="1300" w:type="dxa"/>
            <w:tcBorders>
              <w:top w:val="nil"/>
              <w:left w:val="nil"/>
              <w:bottom w:val="nil"/>
              <w:right w:val="nil"/>
            </w:tcBorders>
            <w:vAlign w:val="bottom"/>
          </w:tcPr>
          <w:p w14:paraId="6EEA801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2809</w:t>
            </w:r>
          </w:p>
        </w:tc>
        <w:tc>
          <w:tcPr>
            <w:tcW w:w="1300" w:type="dxa"/>
            <w:tcBorders>
              <w:top w:val="nil"/>
              <w:left w:val="nil"/>
              <w:bottom w:val="nil"/>
              <w:right w:val="nil"/>
            </w:tcBorders>
          </w:tcPr>
          <w:p w14:paraId="3540E73F" w14:textId="77777777" w:rsidR="00D063FA" w:rsidRDefault="00D063FA">
            <w:pPr>
              <w:jc w:val="right"/>
              <w:rPr>
                <w:rFonts w:asciiTheme="majorHAnsi" w:eastAsia="Times New Roman" w:hAnsiTheme="majorHAnsi" w:cs="Calibri"/>
                <w:color w:val="000000"/>
                <w:sz w:val="24"/>
                <w:szCs w:val="24"/>
              </w:rPr>
            </w:pPr>
          </w:p>
        </w:tc>
      </w:tr>
      <w:tr w:rsidR="00D063FA" w14:paraId="469927B7" w14:textId="77777777">
        <w:trPr>
          <w:trHeight w:val="320"/>
        </w:trPr>
        <w:tc>
          <w:tcPr>
            <w:tcW w:w="1300" w:type="dxa"/>
            <w:tcBorders>
              <w:top w:val="nil"/>
              <w:left w:val="nil"/>
              <w:bottom w:val="nil"/>
              <w:right w:val="nil"/>
            </w:tcBorders>
            <w:shd w:val="clear" w:color="auto" w:fill="auto"/>
            <w:noWrap/>
            <w:vAlign w:val="bottom"/>
          </w:tcPr>
          <w:p w14:paraId="510F1C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2610</w:t>
            </w:r>
          </w:p>
        </w:tc>
        <w:tc>
          <w:tcPr>
            <w:tcW w:w="1300" w:type="dxa"/>
            <w:tcBorders>
              <w:top w:val="nil"/>
              <w:left w:val="nil"/>
              <w:bottom w:val="nil"/>
              <w:right w:val="nil"/>
            </w:tcBorders>
            <w:vAlign w:val="bottom"/>
          </w:tcPr>
          <w:p w14:paraId="4BCB61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2650</w:t>
            </w:r>
          </w:p>
        </w:tc>
        <w:tc>
          <w:tcPr>
            <w:tcW w:w="1300" w:type="dxa"/>
            <w:tcBorders>
              <w:top w:val="nil"/>
              <w:left w:val="nil"/>
              <w:bottom w:val="nil"/>
              <w:right w:val="nil"/>
            </w:tcBorders>
            <w:vAlign w:val="bottom"/>
          </w:tcPr>
          <w:p w14:paraId="5472D5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2690</w:t>
            </w:r>
          </w:p>
        </w:tc>
        <w:tc>
          <w:tcPr>
            <w:tcW w:w="1300" w:type="dxa"/>
            <w:tcBorders>
              <w:top w:val="nil"/>
              <w:left w:val="nil"/>
              <w:bottom w:val="nil"/>
              <w:right w:val="nil"/>
            </w:tcBorders>
            <w:vAlign w:val="bottom"/>
          </w:tcPr>
          <w:p w14:paraId="547E10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2730</w:t>
            </w:r>
          </w:p>
        </w:tc>
        <w:tc>
          <w:tcPr>
            <w:tcW w:w="1300" w:type="dxa"/>
            <w:tcBorders>
              <w:top w:val="nil"/>
              <w:left w:val="nil"/>
              <w:bottom w:val="nil"/>
              <w:right w:val="nil"/>
            </w:tcBorders>
            <w:vAlign w:val="bottom"/>
          </w:tcPr>
          <w:p w14:paraId="034C90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2770</w:t>
            </w:r>
          </w:p>
        </w:tc>
        <w:tc>
          <w:tcPr>
            <w:tcW w:w="1300" w:type="dxa"/>
            <w:tcBorders>
              <w:top w:val="nil"/>
              <w:left w:val="nil"/>
              <w:bottom w:val="nil"/>
              <w:right w:val="nil"/>
            </w:tcBorders>
            <w:vAlign w:val="bottom"/>
          </w:tcPr>
          <w:p w14:paraId="2B5F34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2810</w:t>
            </w:r>
          </w:p>
        </w:tc>
        <w:tc>
          <w:tcPr>
            <w:tcW w:w="1300" w:type="dxa"/>
            <w:tcBorders>
              <w:top w:val="nil"/>
              <w:left w:val="nil"/>
              <w:bottom w:val="nil"/>
              <w:right w:val="nil"/>
            </w:tcBorders>
          </w:tcPr>
          <w:p w14:paraId="7E776CE2" w14:textId="77777777" w:rsidR="00D063FA" w:rsidRDefault="00D063FA">
            <w:pPr>
              <w:jc w:val="right"/>
              <w:rPr>
                <w:rFonts w:asciiTheme="majorHAnsi" w:eastAsia="Times New Roman" w:hAnsiTheme="majorHAnsi" w:cs="Calibri"/>
                <w:color w:val="000000"/>
                <w:sz w:val="24"/>
                <w:szCs w:val="24"/>
              </w:rPr>
            </w:pPr>
          </w:p>
        </w:tc>
      </w:tr>
      <w:tr w:rsidR="00D063FA" w14:paraId="4984AD06" w14:textId="77777777">
        <w:trPr>
          <w:trHeight w:val="320"/>
        </w:trPr>
        <w:tc>
          <w:tcPr>
            <w:tcW w:w="1300" w:type="dxa"/>
            <w:tcBorders>
              <w:top w:val="nil"/>
              <w:left w:val="nil"/>
              <w:bottom w:val="nil"/>
              <w:right w:val="nil"/>
            </w:tcBorders>
            <w:shd w:val="clear" w:color="auto" w:fill="auto"/>
            <w:noWrap/>
            <w:vAlign w:val="bottom"/>
          </w:tcPr>
          <w:p w14:paraId="7C957D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2611</w:t>
            </w:r>
          </w:p>
        </w:tc>
        <w:tc>
          <w:tcPr>
            <w:tcW w:w="1300" w:type="dxa"/>
            <w:tcBorders>
              <w:top w:val="nil"/>
              <w:left w:val="nil"/>
              <w:bottom w:val="nil"/>
              <w:right w:val="nil"/>
            </w:tcBorders>
            <w:vAlign w:val="bottom"/>
          </w:tcPr>
          <w:p w14:paraId="0DE994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2651</w:t>
            </w:r>
          </w:p>
        </w:tc>
        <w:tc>
          <w:tcPr>
            <w:tcW w:w="1300" w:type="dxa"/>
            <w:tcBorders>
              <w:top w:val="nil"/>
              <w:left w:val="nil"/>
              <w:bottom w:val="nil"/>
              <w:right w:val="nil"/>
            </w:tcBorders>
            <w:vAlign w:val="bottom"/>
          </w:tcPr>
          <w:p w14:paraId="54EA97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2691</w:t>
            </w:r>
          </w:p>
        </w:tc>
        <w:tc>
          <w:tcPr>
            <w:tcW w:w="1300" w:type="dxa"/>
            <w:tcBorders>
              <w:top w:val="nil"/>
              <w:left w:val="nil"/>
              <w:bottom w:val="nil"/>
              <w:right w:val="nil"/>
            </w:tcBorders>
            <w:vAlign w:val="bottom"/>
          </w:tcPr>
          <w:p w14:paraId="46BD21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2731</w:t>
            </w:r>
          </w:p>
        </w:tc>
        <w:tc>
          <w:tcPr>
            <w:tcW w:w="1300" w:type="dxa"/>
            <w:tcBorders>
              <w:top w:val="nil"/>
              <w:left w:val="nil"/>
              <w:bottom w:val="nil"/>
              <w:right w:val="nil"/>
            </w:tcBorders>
            <w:vAlign w:val="bottom"/>
          </w:tcPr>
          <w:p w14:paraId="60BDE1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2771</w:t>
            </w:r>
          </w:p>
        </w:tc>
        <w:tc>
          <w:tcPr>
            <w:tcW w:w="1300" w:type="dxa"/>
            <w:tcBorders>
              <w:top w:val="nil"/>
              <w:left w:val="nil"/>
              <w:bottom w:val="nil"/>
              <w:right w:val="nil"/>
            </w:tcBorders>
            <w:vAlign w:val="bottom"/>
          </w:tcPr>
          <w:p w14:paraId="6F937B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2811</w:t>
            </w:r>
          </w:p>
        </w:tc>
        <w:tc>
          <w:tcPr>
            <w:tcW w:w="1300" w:type="dxa"/>
            <w:tcBorders>
              <w:top w:val="nil"/>
              <w:left w:val="nil"/>
              <w:bottom w:val="nil"/>
              <w:right w:val="nil"/>
            </w:tcBorders>
          </w:tcPr>
          <w:p w14:paraId="07FE8017" w14:textId="77777777" w:rsidR="00D063FA" w:rsidRDefault="00D063FA">
            <w:pPr>
              <w:jc w:val="right"/>
              <w:rPr>
                <w:rFonts w:asciiTheme="majorHAnsi" w:eastAsia="Times New Roman" w:hAnsiTheme="majorHAnsi" w:cs="Calibri"/>
                <w:color w:val="000000"/>
                <w:sz w:val="24"/>
                <w:szCs w:val="24"/>
              </w:rPr>
            </w:pPr>
          </w:p>
        </w:tc>
      </w:tr>
      <w:tr w:rsidR="00D063FA" w14:paraId="1E283A42" w14:textId="77777777">
        <w:trPr>
          <w:trHeight w:val="320"/>
        </w:trPr>
        <w:tc>
          <w:tcPr>
            <w:tcW w:w="1300" w:type="dxa"/>
            <w:tcBorders>
              <w:top w:val="nil"/>
              <w:left w:val="nil"/>
              <w:bottom w:val="nil"/>
              <w:right w:val="nil"/>
            </w:tcBorders>
            <w:shd w:val="clear" w:color="auto" w:fill="auto"/>
            <w:noWrap/>
            <w:vAlign w:val="bottom"/>
          </w:tcPr>
          <w:p w14:paraId="01EEA1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2612</w:t>
            </w:r>
          </w:p>
        </w:tc>
        <w:tc>
          <w:tcPr>
            <w:tcW w:w="1300" w:type="dxa"/>
            <w:tcBorders>
              <w:top w:val="nil"/>
              <w:left w:val="nil"/>
              <w:bottom w:val="nil"/>
              <w:right w:val="nil"/>
            </w:tcBorders>
            <w:vAlign w:val="bottom"/>
          </w:tcPr>
          <w:p w14:paraId="3ABBB7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2652</w:t>
            </w:r>
          </w:p>
        </w:tc>
        <w:tc>
          <w:tcPr>
            <w:tcW w:w="1300" w:type="dxa"/>
            <w:tcBorders>
              <w:top w:val="nil"/>
              <w:left w:val="nil"/>
              <w:bottom w:val="nil"/>
              <w:right w:val="nil"/>
            </w:tcBorders>
            <w:vAlign w:val="bottom"/>
          </w:tcPr>
          <w:p w14:paraId="4E7FF4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2692</w:t>
            </w:r>
          </w:p>
        </w:tc>
        <w:tc>
          <w:tcPr>
            <w:tcW w:w="1300" w:type="dxa"/>
            <w:tcBorders>
              <w:top w:val="nil"/>
              <w:left w:val="nil"/>
              <w:bottom w:val="nil"/>
              <w:right w:val="nil"/>
            </w:tcBorders>
            <w:vAlign w:val="bottom"/>
          </w:tcPr>
          <w:p w14:paraId="1DC93F0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2732</w:t>
            </w:r>
          </w:p>
        </w:tc>
        <w:tc>
          <w:tcPr>
            <w:tcW w:w="1300" w:type="dxa"/>
            <w:tcBorders>
              <w:top w:val="nil"/>
              <w:left w:val="nil"/>
              <w:bottom w:val="nil"/>
              <w:right w:val="nil"/>
            </w:tcBorders>
            <w:vAlign w:val="bottom"/>
          </w:tcPr>
          <w:p w14:paraId="4C8376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2772</w:t>
            </w:r>
          </w:p>
        </w:tc>
        <w:tc>
          <w:tcPr>
            <w:tcW w:w="1300" w:type="dxa"/>
            <w:tcBorders>
              <w:top w:val="nil"/>
              <w:left w:val="nil"/>
              <w:bottom w:val="nil"/>
              <w:right w:val="nil"/>
            </w:tcBorders>
            <w:vAlign w:val="bottom"/>
          </w:tcPr>
          <w:p w14:paraId="6A66554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2812</w:t>
            </w:r>
          </w:p>
        </w:tc>
        <w:tc>
          <w:tcPr>
            <w:tcW w:w="1300" w:type="dxa"/>
            <w:tcBorders>
              <w:top w:val="nil"/>
              <w:left w:val="nil"/>
              <w:bottom w:val="nil"/>
              <w:right w:val="nil"/>
            </w:tcBorders>
          </w:tcPr>
          <w:p w14:paraId="72E389BE" w14:textId="77777777" w:rsidR="00D063FA" w:rsidRDefault="00D063FA">
            <w:pPr>
              <w:jc w:val="right"/>
              <w:rPr>
                <w:rFonts w:asciiTheme="majorHAnsi" w:eastAsia="Times New Roman" w:hAnsiTheme="majorHAnsi" w:cs="Calibri"/>
                <w:color w:val="000000"/>
                <w:sz w:val="24"/>
                <w:szCs w:val="24"/>
              </w:rPr>
            </w:pPr>
          </w:p>
        </w:tc>
      </w:tr>
      <w:tr w:rsidR="00D063FA" w14:paraId="138C54B4" w14:textId="77777777">
        <w:trPr>
          <w:trHeight w:val="320"/>
        </w:trPr>
        <w:tc>
          <w:tcPr>
            <w:tcW w:w="1300" w:type="dxa"/>
            <w:tcBorders>
              <w:top w:val="nil"/>
              <w:left w:val="nil"/>
              <w:bottom w:val="nil"/>
              <w:right w:val="nil"/>
            </w:tcBorders>
            <w:shd w:val="clear" w:color="auto" w:fill="auto"/>
            <w:noWrap/>
            <w:vAlign w:val="bottom"/>
          </w:tcPr>
          <w:p w14:paraId="084FAF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2613</w:t>
            </w:r>
          </w:p>
        </w:tc>
        <w:tc>
          <w:tcPr>
            <w:tcW w:w="1300" w:type="dxa"/>
            <w:tcBorders>
              <w:top w:val="nil"/>
              <w:left w:val="nil"/>
              <w:bottom w:val="nil"/>
              <w:right w:val="nil"/>
            </w:tcBorders>
            <w:vAlign w:val="bottom"/>
          </w:tcPr>
          <w:p w14:paraId="74160D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2653</w:t>
            </w:r>
          </w:p>
        </w:tc>
        <w:tc>
          <w:tcPr>
            <w:tcW w:w="1300" w:type="dxa"/>
            <w:tcBorders>
              <w:top w:val="nil"/>
              <w:left w:val="nil"/>
              <w:bottom w:val="nil"/>
              <w:right w:val="nil"/>
            </w:tcBorders>
            <w:vAlign w:val="bottom"/>
          </w:tcPr>
          <w:p w14:paraId="0D21FBC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2693</w:t>
            </w:r>
          </w:p>
        </w:tc>
        <w:tc>
          <w:tcPr>
            <w:tcW w:w="1300" w:type="dxa"/>
            <w:tcBorders>
              <w:top w:val="nil"/>
              <w:left w:val="nil"/>
              <w:bottom w:val="nil"/>
              <w:right w:val="nil"/>
            </w:tcBorders>
            <w:vAlign w:val="bottom"/>
          </w:tcPr>
          <w:p w14:paraId="6BC47B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2733</w:t>
            </w:r>
          </w:p>
        </w:tc>
        <w:tc>
          <w:tcPr>
            <w:tcW w:w="1300" w:type="dxa"/>
            <w:tcBorders>
              <w:top w:val="nil"/>
              <w:left w:val="nil"/>
              <w:bottom w:val="nil"/>
              <w:right w:val="nil"/>
            </w:tcBorders>
            <w:vAlign w:val="bottom"/>
          </w:tcPr>
          <w:p w14:paraId="6BD4DD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2773</w:t>
            </w:r>
          </w:p>
        </w:tc>
        <w:tc>
          <w:tcPr>
            <w:tcW w:w="1300" w:type="dxa"/>
            <w:tcBorders>
              <w:top w:val="nil"/>
              <w:left w:val="nil"/>
              <w:bottom w:val="nil"/>
              <w:right w:val="nil"/>
            </w:tcBorders>
            <w:vAlign w:val="bottom"/>
          </w:tcPr>
          <w:p w14:paraId="603963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2813</w:t>
            </w:r>
          </w:p>
        </w:tc>
        <w:tc>
          <w:tcPr>
            <w:tcW w:w="1300" w:type="dxa"/>
            <w:tcBorders>
              <w:top w:val="nil"/>
              <w:left w:val="nil"/>
              <w:bottom w:val="nil"/>
              <w:right w:val="nil"/>
            </w:tcBorders>
          </w:tcPr>
          <w:p w14:paraId="14A831D4" w14:textId="77777777" w:rsidR="00D063FA" w:rsidRDefault="00D063FA">
            <w:pPr>
              <w:jc w:val="right"/>
              <w:rPr>
                <w:rFonts w:asciiTheme="majorHAnsi" w:eastAsia="Times New Roman" w:hAnsiTheme="majorHAnsi" w:cs="Calibri"/>
                <w:color w:val="000000"/>
                <w:sz w:val="24"/>
                <w:szCs w:val="24"/>
              </w:rPr>
            </w:pPr>
          </w:p>
        </w:tc>
      </w:tr>
      <w:tr w:rsidR="00D063FA" w14:paraId="56FDD8FE" w14:textId="77777777">
        <w:trPr>
          <w:trHeight w:val="320"/>
        </w:trPr>
        <w:tc>
          <w:tcPr>
            <w:tcW w:w="1300" w:type="dxa"/>
            <w:tcBorders>
              <w:top w:val="nil"/>
              <w:left w:val="nil"/>
              <w:bottom w:val="nil"/>
              <w:right w:val="nil"/>
            </w:tcBorders>
            <w:shd w:val="clear" w:color="auto" w:fill="auto"/>
            <w:noWrap/>
            <w:vAlign w:val="bottom"/>
          </w:tcPr>
          <w:p w14:paraId="099A4A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2614</w:t>
            </w:r>
          </w:p>
        </w:tc>
        <w:tc>
          <w:tcPr>
            <w:tcW w:w="1300" w:type="dxa"/>
            <w:tcBorders>
              <w:top w:val="nil"/>
              <w:left w:val="nil"/>
              <w:bottom w:val="nil"/>
              <w:right w:val="nil"/>
            </w:tcBorders>
            <w:vAlign w:val="bottom"/>
          </w:tcPr>
          <w:p w14:paraId="7F1D1A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2654</w:t>
            </w:r>
          </w:p>
        </w:tc>
        <w:tc>
          <w:tcPr>
            <w:tcW w:w="1300" w:type="dxa"/>
            <w:tcBorders>
              <w:top w:val="nil"/>
              <w:left w:val="nil"/>
              <w:bottom w:val="nil"/>
              <w:right w:val="nil"/>
            </w:tcBorders>
            <w:vAlign w:val="bottom"/>
          </w:tcPr>
          <w:p w14:paraId="1A92A0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2694</w:t>
            </w:r>
          </w:p>
        </w:tc>
        <w:tc>
          <w:tcPr>
            <w:tcW w:w="1300" w:type="dxa"/>
            <w:tcBorders>
              <w:top w:val="nil"/>
              <w:left w:val="nil"/>
              <w:bottom w:val="nil"/>
              <w:right w:val="nil"/>
            </w:tcBorders>
            <w:vAlign w:val="bottom"/>
          </w:tcPr>
          <w:p w14:paraId="061984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2734</w:t>
            </w:r>
          </w:p>
        </w:tc>
        <w:tc>
          <w:tcPr>
            <w:tcW w:w="1300" w:type="dxa"/>
            <w:tcBorders>
              <w:top w:val="nil"/>
              <w:left w:val="nil"/>
              <w:bottom w:val="nil"/>
              <w:right w:val="nil"/>
            </w:tcBorders>
            <w:vAlign w:val="bottom"/>
          </w:tcPr>
          <w:p w14:paraId="1BFEC0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2774</w:t>
            </w:r>
          </w:p>
        </w:tc>
        <w:tc>
          <w:tcPr>
            <w:tcW w:w="1300" w:type="dxa"/>
            <w:tcBorders>
              <w:top w:val="nil"/>
              <w:left w:val="nil"/>
              <w:bottom w:val="nil"/>
              <w:right w:val="nil"/>
            </w:tcBorders>
            <w:vAlign w:val="bottom"/>
          </w:tcPr>
          <w:p w14:paraId="172CFAC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2814</w:t>
            </w:r>
          </w:p>
        </w:tc>
        <w:tc>
          <w:tcPr>
            <w:tcW w:w="1300" w:type="dxa"/>
            <w:tcBorders>
              <w:top w:val="nil"/>
              <w:left w:val="nil"/>
              <w:bottom w:val="nil"/>
              <w:right w:val="nil"/>
            </w:tcBorders>
          </w:tcPr>
          <w:p w14:paraId="339E3256" w14:textId="77777777" w:rsidR="00D063FA" w:rsidRDefault="00D063FA">
            <w:pPr>
              <w:jc w:val="right"/>
              <w:rPr>
                <w:rFonts w:asciiTheme="majorHAnsi" w:eastAsia="Times New Roman" w:hAnsiTheme="majorHAnsi" w:cs="Calibri"/>
                <w:color w:val="000000"/>
                <w:sz w:val="24"/>
                <w:szCs w:val="24"/>
              </w:rPr>
            </w:pPr>
          </w:p>
        </w:tc>
      </w:tr>
      <w:tr w:rsidR="00D063FA" w14:paraId="5F135ED7" w14:textId="77777777">
        <w:trPr>
          <w:trHeight w:val="320"/>
        </w:trPr>
        <w:tc>
          <w:tcPr>
            <w:tcW w:w="1300" w:type="dxa"/>
            <w:tcBorders>
              <w:top w:val="nil"/>
              <w:left w:val="nil"/>
              <w:bottom w:val="nil"/>
              <w:right w:val="nil"/>
            </w:tcBorders>
            <w:shd w:val="clear" w:color="auto" w:fill="auto"/>
            <w:noWrap/>
            <w:vAlign w:val="bottom"/>
          </w:tcPr>
          <w:p w14:paraId="637A7A9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2615</w:t>
            </w:r>
          </w:p>
        </w:tc>
        <w:tc>
          <w:tcPr>
            <w:tcW w:w="1300" w:type="dxa"/>
            <w:tcBorders>
              <w:top w:val="nil"/>
              <w:left w:val="nil"/>
              <w:bottom w:val="nil"/>
              <w:right w:val="nil"/>
            </w:tcBorders>
            <w:vAlign w:val="bottom"/>
          </w:tcPr>
          <w:p w14:paraId="6CBEB9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2655</w:t>
            </w:r>
          </w:p>
        </w:tc>
        <w:tc>
          <w:tcPr>
            <w:tcW w:w="1300" w:type="dxa"/>
            <w:tcBorders>
              <w:top w:val="nil"/>
              <w:left w:val="nil"/>
              <w:bottom w:val="nil"/>
              <w:right w:val="nil"/>
            </w:tcBorders>
            <w:vAlign w:val="bottom"/>
          </w:tcPr>
          <w:p w14:paraId="6BEF40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2695</w:t>
            </w:r>
          </w:p>
        </w:tc>
        <w:tc>
          <w:tcPr>
            <w:tcW w:w="1300" w:type="dxa"/>
            <w:tcBorders>
              <w:top w:val="nil"/>
              <w:left w:val="nil"/>
              <w:bottom w:val="nil"/>
              <w:right w:val="nil"/>
            </w:tcBorders>
            <w:vAlign w:val="bottom"/>
          </w:tcPr>
          <w:p w14:paraId="549940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2735</w:t>
            </w:r>
          </w:p>
        </w:tc>
        <w:tc>
          <w:tcPr>
            <w:tcW w:w="1300" w:type="dxa"/>
            <w:tcBorders>
              <w:top w:val="nil"/>
              <w:left w:val="nil"/>
              <w:bottom w:val="nil"/>
              <w:right w:val="nil"/>
            </w:tcBorders>
            <w:vAlign w:val="bottom"/>
          </w:tcPr>
          <w:p w14:paraId="164B2D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2775</w:t>
            </w:r>
          </w:p>
        </w:tc>
        <w:tc>
          <w:tcPr>
            <w:tcW w:w="1300" w:type="dxa"/>
            <w:tcBorders>
              <w:top w:val="nil"/>
              <w:left w:val="nil"/>
              <w:bottom w:val="nil"/>
              <w:right w:val="nil"/>
            </w:tcBorders>
            <w:vAlign w:val="bottom"/>
          </w:tcPr>
          <w:p w14:paraId="5D0E6C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2815</w:t>
            </w:r>
          </w:p>
        </w:tc>
        <w:tc>
          <w:tcPr>
            <w:tcW w:w="1300" w:type="dxa"/>
            <w:tcBorders>
              <w:top w:val="nil"/>
              <w:left w:val="nil"/>
              <w:bottom w:val="nil"/>
              <w:right w:val="nil"/>
            </w:tcBorders>
          </w:tcPr>
          <w:p w14:paraId="0D57097B" w14:textId="77777777" w:rsidR="00D063FA" w:rsidRDefault="00D063FA">
            <w:pPr>
              <w:jc w:val="right"/>
              <w:rPr>
                <w:rFonts w:asciiTheme="majorHAnsi" w:eastAsia="Times New Roman" w:hAnsiTheme="majorHAnsi" w:cs="Calibri"/>
                <w:color w:val="000000"/>
                <w:sz w:val="24"/>
                <w:szCs w:val="24"/>
              </w:rPr>
            </w:pPr>
          </w:p>
        </w:tc>
      </w:tr>
      <w:tr w:rsidR="00D063FA" w14:paraId="4A89038A" w14:textId="77777777">
        <w:trPr>
          <w:trHeight w:val="320"/>
        </w:trPr>
        <w:tc>
          <w:tcPr>
            <w:tcW w:w="1300" w:type="dxa"/>
            <w:tcBorders>
              <w:top w:val="nil"/>
              <w:left w:val="nil"/>
              <w:bottom w:val="nil"/>
              <w:right w:val="nil"/>
            </w:tcBorders>
            <w:shd w:val="clear" w:color="auto" w:fill="auto"/>
            <w:noWrap/>
            <w:vAlign w:val="bottom"/>
          </w:tcPr>
          <w:p w14:paraId="052A4F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2616</w:t>
            </w:r>
          </w:p>
        </w:tc>
        <w:tc>
          <w:tcPr>
            <w:tcW w:w="1300" w:type="dxa"/>
            <w:tcBorders>
              <w:top w:val="nil"/>
              <w:left w:val="nil"/>
              <w:bottom w:val="nil"/>
              <w:right w:val="nil"/>
            </w:tcBorders>
            <w:vAlign w:val="bottom"/>
          </w:tcPr>
          <w:p w14:paraId="4348E7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2656</w:t>
            </w:r>
          </w:p>
        </w:tc>
        <w:tc>
          <w:tcPr>
            <w:tcW w:w="1300" w:type="dxa"/>
            <w:tcBorders>
              <w:top w:val="nil"/>
              <w:left w:val="nil"/>
              <w:bottom w:val="nil"/>
              <w:right w:val="nil"/>
            </w:tcBorders>
            <w:vAlign w:val="bottom"/>
          </w:tcPr>
          <w:p w14:paraId="5EDA80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2696</w:t>
            </w:r>
          </w:p>
        </w:tc>
        <w:tc>
          <w:tcPr>
            <w:tcW w:w="1300" w:type="dxa"/>
            <w:tcBorders>
              <w:top w:val="nil"/>
              <w:left w:val="nil"/>
              <w:bottom w:val="nil"/>
              <w:right w:val="nil"/>
            </w:tcBorders>
            <w:vAlign w:val="bottom"/>
          </w:tcPr>
          <w:p w14:paraId="7F8FA4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2736</w:t>
            </w:r>
          </w:p>
        </w:tc>
        <w:tc>
          <w:tcPr>
            <w:tcW w:w="1300" w:type="dxa"/>
            <w:tcBorders>
              <w:top w:val="nil"/>
              <w:left w:val="nil"/>
              <w:bottom w:val="nil"/>
              <w:right w:val="nil"/>
            </w:tcBorders>
            <w:vAlign w:val="bottom"/>
          </w:tcPr>
          <w:p w14:paraId="449B8F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2776</w:t>
            </w:r>
          </w:p>
        </w:tc>
        <w:tc>
          <w:tcPr>
            <w:tcW w:w="1300" w:type="dxa"/>
            <w:tcBorders>
              <w:top w:val="nil"/>
              <w:left w:val="nil"/>
              <w:bottom w:val="nil"/>
              <w:right w:val="nil"/>
            </w:tcBorders>
            <w:vAlign w:val="bottom"/>
          </w:tcPr>
          <w:p w14:paraId="1ED71A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2816</w:t>
            </w:r>
          </w:p>
        </w:tc>
        <w:tc>
          <w:tcPr>
            <w:tcW w:w="1300" w:type="dxa"/>
            <w:tcBorders>
              <w:top w:val="nil"/>
              <w:left w:val="nil"/>
              <w:bottom w:val="nil"/>
              <w:right w:val="nil"/>
            </w:tcBorders>
          </w:tcPr>
          <w:p w14:paraId="3D14302D" w14:textId="77777777" w:rsidR="00D063FA" w:rsidRDefault="00D063FA">
            <w:pPr>
              <w:jc w:val="right"/>
              <w:rPr>
                <w:rFonts w:asciiTheme="majorHAnsi" w:eastAsia="Times New Roman" w:hAnsiTheme="majorHAnsi" w:cs="Calibri"/>
                <w:color w:val="000000"/>
                <w:sz w:val="24"/>
                <w:szCs w:val="24"/>
              </w:rPr>
            </w:pPr>
          </w:p>
        </w:tc>
      </w:tr>
      <w:tr w:rsidR="00D063FA" w14:paraId="2F51C34C" w14:textId="77777777">
        <w:trPr>
          <w:trHeight w:val="320"/>
        </w:trPr>
        <w:tc>
          <w:tcPr>
            <w:tcW w:w="1300" w:type="dxa"/>
            <w:tcBorders>
              <w:top w:val="nil"/>
              <w:left w:val="nil"/>
              <w:bottom w:val="nil"/>
              <w:right w:val="nil"/>
            </w:tcBorders>
            <w:shd w:val="clear" w:color="auto" w:fill="auto"/>
            <w:noWrap/>
            <w:vAlign w:val="bottom"/>
          </w:tcPr>
          <w:p w14:paraId="0559B3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2817</w:t>
            </w:r>
          </w:p>
        </w:tc>
        <w:tc>
          <w:tcPr>
            <w:tcW w:w="1300" w:type="dxa"/>
            <w:tcBorders>
              <w:top w:val="nil"/>
              <w:left w:val="nil"/>
              <w:bottom w:val="nil"/>
              <w:right w:val="nil"/>
            </w:tcBorders>
            <w:vAlign w:val="bottom"/>
          </w:tcPr>
          <w:p w14:paraId="5D39C55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2857</w:t>
            </w:r>
          </w:p>
        </w:tc>
        <w:tc>
          <w:tcPr>
            <w:tcW w:w="1300" w:type="dxa"/>
            <w:tcBorders>
              <w:top w:val="nil"/>
              <w:left w:val="nil"/>
              <w:bottom w:val="nil"/>
              <w:right w:val="nil"/>
            </w:tcBorders>
            <w:vAlign w:val="bottom"/>
          </w:tcPr>
          <w:p w14:paraId="0C5477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2897</w:t>
            </w:r>
          </w:p>
        </w:tc>
        <w:tc>
          <w:tcPr>
            <w:tcW w:w="1300" w:type="dxa"/>
            <w:tcBorders>
              <w:top w:val="nil"/>
              <w:left w:val="nil"/>
              <w:bottom w:val="nil"/>
              <w:right w:val="nil"/>
            </w:tcBorders>
            <w:vAlign w:val="bottom"/>
          </w:tcPr>
          <w:p w14:paraId="1F8B250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3245</w:t>
            </w:r>
          </w:p>
        </w:tc>
        <w:tc>
          <w:tcPr>
            <w:tcW w:w="1300" w:type="dxa"/>
            <w:tcBorders>
              <w:top w:val="nil"/>
              <w:left w:val="nil"/>
              <w:bottom w:val="nil"/>
              <w:right w:val="nil"/>
            </w:tcBorders>
            <w:vAlign w:val="bottom"/>
          </w:tcPr>
          <w:p w14:paraId="381795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3289</w:t>
            </w:r>
          </w:p>
        </w:tc>
        <w:tc>
          <w:tcPr>
            <w:tcW w:w="1300" w:type="dxa"/>
            <w:tcBorders>
              <w:top w:val="nil"/>
              <w:left w:val="nil"/>
              <w:bottom w:val="nil"/>
              <w:right w:val="nil"/>
            </w:tcBorders>
            <w:vAlign w:val="bottom"/>
          </w:tcPr>
          <w:p w14:paraId="7BC54B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3329</w:t>
            </w:r>
          </w:p>
        </w:tc>
        <w:tc>
          <w:tcPr>
            <w:tcW w:w="1300" w:type="dxa"/>
            <w:tcBorders>
              <w:top w:val="nil"/>
              <w:left w:val="nil"/>
              <w:bottom w:val="nil"/>
              <w:right w:val="nil"/>
            </w:tcBorders>
          </w:tcPr>
          <w:p w14:paraId="5AE8C81C" w14:textId="77777777" w:rsidR="00D063FA" w:rsidRDefault="00D063FA">
            <w:pPr>
              <w:jc w:val="right"/>
              <w:rPr>
                <w:rFonts w:asciiTheme="majorHAnsi" w:eastAsia="Times New Roman" w:hAnsiTheme="majorHAnsi" w:cs="Calibri"/>
                <w:color w:val="000000"/>
                <w:sz w:val="24"/>
                <w:szCs w:val="24"/>
              </w:rPr>
            </w:pPr>
          </w:p>
        </w:tc>
      </w:tr>
      <w:tr w:rsidR="00D063FA" w14:paraId="44C7E3F9" w14:textId="77777777">
        <w:trPr>
          <w:trHeight w:val="320"/>
        </w:trPr>
        <w:tc>
          <w:tcPr>
            <w:tcW w:w="1300" w:type="dxa"/>
            <w:tcBorders>
              <w:top w:val="nil"/>
              <w:left w:val="nil"/>
              <w:bottom w:val="nil"/>
              <w:right w:val="nil"/>
            </w:tcBorders>
            <w:shd w:val="clear" w:color="auto" w:fill="auto"/>
            <w:noWrap/>
            <w:vAlign w:val="bottom"/>
          </w:tcPr>
          <w:p w14:paraId="6EBE0E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2818</w:t>
            </w:r>
          </w:p>
        </w:tc>
        <w:tc>
          <w:tcPr>
            <w:tcW w:w="1300" w:type="dxa"/>
            <w:tcBorders>
              <w:top w:val="nil"/>
              <w:left w:val="nil"/>
              <w:bottom w:val="nil"/>
              <w:right w:val="nil"/>
            </w:tcBorders>
            <w:vAlign w:val="bottom"/>
          </w:tcPr>
          <w:p w14:paraId="0C3A7B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2858</w:t>
            </w:r>
          </w:p>
        </w:tc>
        <w:tc>
          <w:tcPr>
            <w:tcW w:w="1300" w:type="dxa"/>
            <w:tcBorders>
              <w:top w:val="nil"/>
              <w:left w:val="nil"/>
              <w:bottom w:val="nil"/>
              <w:right w:val="nil"/>
            </w:tcBorders>
            <w:vAlign w:val="bottom"/>
          </w:tcPr>
          <w:p w14:paraId="3AB101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2898</w:t>
            </w:r>
          </w:p>
        </w:tc>
        <w:tc>
          <w:tcPr>
            <w:tcW w:w="1300" w:type="dxa"/>
            <w:tcBorders>
              <w:top w:val="nil"/>
              <w:left w:val="nil"/>
              <w:bottom w:val="nil"/>
              <w:right w:val="nil"/>
            </w:tcBorders>
            <w:vAlign w:val="bottom"/>
          </w:tcPr>
          <w:p w14:paraId="3383F9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3246</w:t>
            </w:r>
          </w:p>
        </w:tc>
        <w:tc>
          <w:tcPr>
            <w:tcW w:w="1300" w:type="dxa"/>
            <w:tcBorders>
              <w:top w:val="nil"/>
              <w:left w:val="nil"/>
              <w:bottom w:val="nil"/>
              <w:right w:val="nil"/>
            </w:tcBorders>
            <w:vAlign w:val="bottom"/>
          </w:tcPr>
          <w:p w14:paraId="68FF8A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3290</w:t>
            </w:r>
          </w:p>
        </w:tc>
        <w:tc>
          <w:tcPr>
            <w:tcW w:w="1300" w:type="dxa"/>
            <w:tcBorders>
              <w:top w:val="nil"/>
              <w:left w:val="nil"/>
              <w:bottom w:val="nil"/>
              <w:right w:val="nil"/>
            </w:tcBorders>
            <w:vAlign w:val="bottom"/>
          </w:tcPr>
          <w:p w14:paraId="2E747C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3330</w:t>
            </w:r>
          </w:p>
        </w:tc>
        <w:tc>
          <w:tcPr>
            <w:tcW w:w="1300" w:type="dxa"/>
            <w:tcBorders>
              <w:top w:val="nil"/>
              <w:left w:val="nil"/>
              <w:bottom w:val="nil"/>
              <w:right w:val="nil"/>
            </w:tcBorders>
          </w:tcPr>
          <w:p w14:paraId="45CF8255" w14:textId="77777777" w:rsidR="00D063FA" w:rsidRDefault="00D063FA">
            <w:pPr>
              <w:jc w:val="right"/>
              <w:rPr>
                <w:rFonts w:asciiTheme="majorHAnsi" w:eastAsia="Times New Roman" w:hAnsiTheme="majorHAnsi" w:cs="Calibri"/>
                <w:color w:val="000000"/>
                <w:sz w:val="24"/>
                <w:szCs w:val="24"/>
              </w:rPr>
            </w:pPr>
          </w:p>
        </w:tc>
      </w:tr>
      <w:tr w:rsidR="00D063FA" w14:paraId="150AFA30" w14:textId="77777777">
        <w:trPr>
          <w:trHeight w:val="320"/>
        </w:trPr>
        <w:tc>
          <w:tcPr>
            <w:tcW w:w="1300" w:type="dxa"/>
            <w:tcBorders>
              <w:top w:val="nil"/>
              <w:left w:val="nil"/>
              <w:bottom w:val="nil"/>
              <w:right w:val="nil"/>
            </w:tcBorders>
            <w:shd w:val="clear" w:color="auto" w:fill="auto"/>
            <w:noWrap/>
            <w:vAlign w:val="bottom"/>
          </w:tcPr>
          <w:p w14:paraId="4381B3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2819</w:t>
            </w:r>
          </w:p>
        </w:tc>
        <w:tc>
          <w:tcPr>
            <w:tcW w:w="1300" w:type="dxa"/>
            <w:tcBorders>
              <w:top w:val="nil"/>
              <w:left w:val="nil"/>
              <w:bottom w:val="nil"/>
              <w:right w:val="nil"/>
            </w:tcBorders>
            <w:vAlign w:val="bottom"/>
          </w:tcPr>
          <w:p w14:paraId="61C793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2859</w:t>
            </w:r>
          </w:p>
        </w:tc>
        <w:tc>
          <w:tcPr>
            <w:tcW w:w="1300" w:type="dxa"/>
            <w:tcBorders>
              <w:top w:val="nil"/>
              <w:left w:val="nil"/>
              <w:bottom w:val="nil"/>
              <w:right w:val="nil"/>
            </w:tcBorders>
            <w:vAlign w:val="bottom"/>
          </w:tcPr>
          <w:p w14:paraId="4068934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2899</w:t>
            </w:r>
          </w:p>
        </w:tc>
        <w:tc>
          <w:tcPr>
            <w:tcW w:w="1300" w:type="dxa"/>
            <w:tcBorders>
              <w:top w:val="nil"/>
              <w:left w:val="nil"/>
              <w:bottom w:val="nil"/>
              <w:right w:val="nil"/>
            </w:tcBorders>
            <w:vAlign w:val="bottom"/>
          </w:tcPr>
          <w:p w14:paraId="06E7F2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3247</w:t>
            </w:r>
          </w:p>
        </w:tc>
        <w:tc>
          <w:tcPr>
            <w:tcW w:w="1300" w:type="dxa"/>
            <w:tcBorders>
              <w:top w:val="nil"/>
              <w:left w:val="nil"/>
              <w:bottom w:val="nil"/>
              <w:right w:val="nil"/>
            </w:tcBorders>
            <w:vAlign w:val="bottom"/>
          </w:tcPr>
          <w:p w14:paraId="0B587A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3291</w:t>
            </w:r>
          </w:p>
        </w:tc>
        <w:tc>
          <w:tcPr>
            <w:tcW w:w="1300" w:type="dxa"/>
            <w:tcBorders>
              <w:top w:val="nil"/>
              <w:left w:val="nil"/>
              <w:bottom w:val="nil"/>
              <w:right w:val="nil"/>
            </w:tcBorders>
            <w:vAlign w:val="bottom"/>
          </w:tcPr>
          <w:p w14:paraId="5C58D1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3331</w:t>
            </w:r>
          </w:p>
        </w:tc>
        <w:tc>
          <w:tcPr>
            <w:tcW w:w="1300" w:type="dxa"/>
            <w:tcBorders>
              <w:top w:val="nil"/>
              <w:left w:val="nil"/>
              <w:bottom w:val="nil"/>
              <w:right w:val="nil"/>
            </w:tcBorders>
          </w:tcPr>
          <w:p w14:paraId="5679ADBC" w14:textId="77777777" w:rsidR="00D063FA" w:rsidRDefault="00D063FA">
            <w:pPr>
              <w:jc w:val="right"/>
              <w:rPr>
                <w:rFonts w:asciiTheme="majorHAnsi" w:eastAsia="Times New Roman" w:hAnsiTheme="majorHAnsi" w:cs="Calibri"/>
                <w:color w:val="000000"/>
                <w:sz w:val="24"/>
                <w:szCs w:val="24"/>
              </w:rPr>
            </w:pPr>
          </w:p>
        </w:tc>
      </w:tr>
      <w:tr w:rsidR="00D063FA" w14:paraId="01576E46" w14:textId="77777777">
        <w:trPr>
          <w:trHeight w:val="320"/>
        </w:trPr>
        <w:tc>
          <w:tcPr>
            <w:tcW w:w="1300" w:type="dxa"/>
            <w:tcBorders>
              <w:top w:val="nil"/>
              <w:left w:val="nil"/>
              <w:bottom w:val="nil"/>
              <w:right w:val="nil"/>
            </w:tcBorders>
            <w:shd w:val="clear" w:color="auto" w:fill="auto"/>
            <w:noWrap/>
            <w:vAlign w:val="bottom"/>
          </w:tcPr>
          <w:p w14:paraId="612CC4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2820</w:t>
            </w:r>
          </w:p>
        </w:tc>
        <w:tc>
          <w:tcPr>
            <w:tcW w:w="1300" w:type="dxa"/>
            <w:tcBorders>
              <w:top w:val="nil"/>
              <w:left w:val="nil"/>
              <w:bottom w:val="nil"/>
              <w:right w:val="nil"/>
            </w:tcBorders>
            <w:vAlign w:val="bottom"/>
          </w:tcPr>
          <w:p w14:paraId="0D82E8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2860</w:t>
            </w:r>
          </w:p>
        </w:tc>
        <w:tc>
          <w:tcPr>
            <w:tcW w:w="1300" w:type="dxa"/>
            <w:tcBorders>
              <w:top w:val="nil"/>
              <w:left w:val="nil"/>
              <w:bottom w:val="nil"/>
              <w:right w:val="nil"/>
            </w:tcBorders>
            <w:vAlign w:val="bottom"/>
          </w:tcPr>
          <w:p w14:paraId="722D08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2900</w:t>
            </w:r>
          </w:p>
        </w:tc>
        <w:tc>
          <w:tcPr>
            <w:tcW w:w="1300" w:type="dxa"/>
            <w:tcBorders>
              <w:top w:val="nil"/>
              <w:left w:val="nil"/>
              <w:bottom w:val="nil"/>
              <w:right w:val="nil"/>
            </w:tcBorders>
            <w:vAlign w:val="bottom"/>
          </w:tcPr>
          <w:p w14:paraId="44AB43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3252</w:t>
            </w:r>
          </w:p>
        </w:tc>
        <w:tc>
          <w:tcPr>
            <w:tcW w:w="1300" w:type="dxa"/>
            <w:tcBorders>
              <w:top w:val="nil"/>
              <w:left w:val="nil"/>
              <w:bottom w:val="nil"/>
              <w:right w:val="nil"/>
            </w:tcBorders>
            <w:vAlign w:val="bottom"/>
          </w:tcPr>
          <w:p w14:paraId="794895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3292</w:t>
            </w:r>
          </w:p>
        </w:tc>
        <w:tc>
          <w:tcPr>
            <w:tcW w:w="1300" w:type="dxa"/>
            <w:tcBorders>
              <w:top w:val="nil"/>
              <w:left w:val="nil"/>
              <w:bottom w:val="nil"/>
              <w:right w:val="nil"/>
            </w:tcBorders>
            <w:vAlign w:val="bottom"/>
          </w:tcPr>
          <w:p w14:paraId="70A13A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3332</w:t>
            </w:r>
          </w:p>
        </w:tc>
        <w:tc>
          <w:tcPr>
            <w:tcW w:w="1300" w:type="dxa"/>
            <w:tcBorders>
              <w:top w:val="nil"/>
              <w:left w:val="nil"/>
              <w:bottom w:val="nil"/>
              <w:right w:val="nil"/>
            </w:tcBorders>
          </w:tcPr>
          <w:p w14:paraId="744B21AA" w14:textId="77777777" w:rsidR="00D063FA" w:rsidRDefault="00D063FA">
            <w:pPr>
              <w:jc w:val="right"/>
              <w:rPr>
                <w:rFonts w:asciiTheme="majorHAnsi" w:eastAsia="Times New Roman" w:hAnsiTheme="majorHAnsi" w:cs="Calibri"/>
                <w:color w:val="000000"/>
                <w:sz w:val="24"/>
                <w:szCs w:val="24"/>
              </w:rPr>
            </w:pPr>
          </w:p>
        </w:tc>
      </w:tr>
      <w:tr w:rsidR="00D063FA" w14:paraId="2097877F" w14:textId="77777777">
        <w:trPr>
          <w:trHeight w:val="320"/>
        </w:trPr>
        <w:tc>
          <w:tcPr>
            <w:tcW w:w="1300" w:type="dxa"/>
            <w:tcBorders>
              <w:top w:val="nil"/>
              <w:left w:val="nil"/>
              <w:bottom w:val="nil"/>
              <w:right w:val="nil"/>
            </w:tcBorders>
            <w:shd w:val="clear" w:color="auto" w:fill="auto"/>
            <w:noWrap/>
            <w:vAlign w:val="bottom"/>
          </w:tcPr>
          <w:p w14:paraId="122E1C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2821</w:t>
            </w:r>
          </w:p>
        </w:tc>
        <w:tc>
          <w:tcPr>
            <w:tcW w:w="1300" w:type="dxa"/>
            <w:tcBorders>
              <w:top w:val="nil"/>
              <w:left w:val="nil"/>
              <w:bottom w:val="nil"/>
              <w:right w:val="nil"/>
            </w:tcBorders>
            <w:vAlign w:val="bottom"/>
          </w:tcPr>
          <w:p w14:paraId="0DF976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2861</w:t>
            </w:r>
          </w:p>
        </w:tc>
        <w:tc>
          <w:tcPr>
            <w:tcW w:w="1300" w:type="dxa"/>
            <w:tcBorders>
              <w:top w:val="nil"/>
              <w:left w:val="nil"/>
              <w:bottom w:val="nil"/>
              <w:right w:val="nil"/>
            </w:tcBorders>
            <w:vAlign w:val="bottom"/>
          </w:tcPr>
          <w:p w14:paraId="3646DC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2901</w:t>
            </w:r>
          </w:p>
        </w:tc>
        <w:tc>
          <w:tcPr>
            <w:tcW w:w="1300" w:type="dxa"/>
            <w:tcBorders>
              <w:top w:val="nil"/>
              <w:left w:val="nil"/>
              <w:bottom w:val="nil"/>
              <w:right w:val="nil"/>
            </w:tcBorders>
            <w:vAlign w:val="bottom"/>
          </w:tcPr>
          <w:p w14:paraId="577D5D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3253</w:t>
            </w:r>
          </w:p>
        </w:tc>
        <w:tc>
          <w:tcPr>
            <w:tcW w:w="1300" w:type="dxa"/>
            <w:tcBorders>
              <w:top w:val="nil"/>
              <w:left w:val="nil"/>
              <w:bottom w:val="nil"/>
              <w:right w:val="nil"/>
            </w:tcBorders>
            <w:vAlign w:val="bottom"/>
          </w:tcPr>
          <w:p w14:paraId="7F68C32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3293</w:t>
            </w:r>
          </w:p>
        </w:tc>
        <w:tc>
          <w:tcPr>
            <w:tcW w:w="1300" w:type="dxa"/>
            <w:tcBorders>
              <w:top w:val="nil"/>
              <w:left w:val="nil"/>
              <w:bottom w:val="nil"/>
              <w:right w:val="nil"/>
            </w:tcBorders>
            <w:vAlign w:val="bottom"/>
          </w:tcPr>
          <w:p w14:paraId="71135E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3333</w:t>
            </w:r>
          </w:p>
        </w:tc>
        <w:tc>
          <w:tcPr>
            <w:tcW w:w="1300" w:type="dxa"/>
            <w:tcBorders>
              <w:top w:val="nil"/>
              <w:left w:val="nil"/>
              <w:bottom w:val="nil"/>
              <w:right w:val="nil"/>
            </w:tcBorders>
          </w:tcPr>
          <w:p w14:paraId="0F1B2CEF" w14:textId="77777777" w:rsidR="00D063FA" w:rsidRDefault="00D063FA">
            <w:pPr>
              <w:jc w:val="right"/>
              <w:rPr>
                <w:rFonts w:asciiTheme="majorHAnsi" w:eastAsia="Times New Roman" w:hAnsiTheme="majorHAnsi" w:cs="Calibri"/>
                <w:color w:val="000000"/>
                <w:sz w:val="24"/>
                <w:szCs w:val="24"/>
              </w:rPr>
            </w:pPr>
          </w:p>
        </w:tc>
      </w:tr>
      <w:tr w:rsidR="00D063FA" w14:paraId="1A94DC5A" w14:textId="77777777">
        <w:trPr>
          <w:trHeight w:val="320"/>
        </w:trPr>
        <w:tc>
          <w:tcPr>
            <w:tcW w:w="1300" w:type="dxa"/>
            <w:tcBorders>
              <w:top w:val="nil"/>
              <w:left w:val="nil"/>
              <w:bottom w:val="nil"/>
              <w:right w:val="nil"/>
            </w:tcBorders>
            <w:shd w:val="clear" w:color="auto" w:fill="auto"/>
            <w:noWrap/>
            <w:vAlign w:val="bottom"/>
          </w:tcPr>
          <w:p w14:paraId="7035CF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2822</w:t>
            </w:r>
          </w:p>
        </w:tc>
        <w:tc>
          <w:tcPr>
            <w:tcW w:w="1300" w:type="dxa"/>
            <w:tcBorders>
              <w:top w:val="nil"/>
              <w:left w:val="nil"/>
              <w:bottom w:val="nil"/>
              <w:right w:val="nil"/>
            </w:tcBorders>
            <w:vAlign w:val="bottom"/>
          </w:tcPr>
          <w:p w14:paraId="5B5BD7D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2862</w:t>
            </w:r>
          </w:p>
        </w:tc>
        <w:tc>
          <w:tcPr>
            <w:tcW w:w="1300" w:type="dxa"/>
            <w:tcBorders>
              <w:top w:val="nil"/>
              <w:left w:val="nil"/>
              <w:bottom w:val="nil"/>
              <w:right w:val="nil"/>
            </w:tcBorders>
            <w:vAlign w:val="bottom"/>
          </w:tcPr>
          <w:p w14:paraId="6D73F8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2902</w:t>
            </w:r>
          </w:p>
        </w:tc>
        <w:tc>
          <w:tcPr>
            <w:tcW w:w="1300" w:type="dxa"/>
            <w:tcBorders>
              <w:top w:val="nil"/>
              <w:left w:val="nil"/>
              <w:bottom w:val="nil"/>
              <w:right w:val="nil"/>
            </w:tcBorders>
            <w:vAlign w:val="bottom"/>
          </w:tcPr>
          <w:p w14:paraId="1516AB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3254</w:t>
            </w:r>
          </w:p>
        </w:tc>
        <w:tc>
          <w:tcPr>
            <w:tcW w:w="1300" w:type="dxa"/>
            <w:tcBorders>
              <w:top w:val="nil"/>
              <w:left w:val="nil"/>
              <w:bottom w:val="nil"/>
              <w:right w:val="nil"/>
            </w:tcBorders>
            <w:vAlign w:val="bottom"/>
          </w:tcPr>
          <w:p w14:paraId="21CBC9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3294</w:t>
            </w:r>
          </w:p>
        </w:tc>
        <w:tc>
          <w:tcPr>
            <w:tcW w:w="1300" w:type="dxa"/>
            <w:tcBorders>
              <w:top w:val="nil"/>
              <w:left w:val="nil"/>
              <w:bottom w:val="nil"/>
              <w:right w:val="nil"/>
            </w:tcBorders>
            <w:vAlign w:val="bottom"/>
          </w:tcPr>
          <w:p w14:paraId="21F27EC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3334</w:t>
            </w:r>
          </w:p>
        </w:tc>
        <w:tc>
          <w:tcPr>
            <w:tcW w:w="1300" w:type="dxa"/>
            <w:tcBorders>
              <w:top w:val="nil"/>
              <w:left w:val="nil"/>
              <w:bottom w:val="nil"/>
              <w:right w:val="nil"/>
            </w:tcBorders>
          </w:tcPr>
          <w:p w14:paraId="6EF726B5" w14:textId="77777777" w:rsidR="00D063FA" w:rsidRDefault="00D063FA">
            <w:pPr>
              <w:jc w:val="right"/>
              <w:rPr>
                <w:rFonts w:asciiTheme="majorHAnsi" w:eastAsia="Times New Roman" w:hAnsiTheme="majorHAnsi" w:cs="Calibri"/>
                <w:color w:val="000000"/>
                <w:sz w:val="24"/>
                <w:szCs w:val="24"/>
              </w:rPr>
            </w:pPr>
          </w:p>
        </w:tc>
      </w:tr>
      <w:tr w:rsidR="00D063FA" w14:paraId="56613104" w14:textId="77777777">
        <w:trPr>
          <w:trHeight w:val="320"/>
        </w:trPr>
        <w:tc>
          <w:tcPr>
            <w:tcW w:w="1300" w:type="dxa"/>
            <w:tcBorders>
              <w:top w:val="nil"/>
              <w:left w:val="nil"/>
              <w:bottom w:val="nil"/>
              <w:right w:val="nil"/>
            </w:tcBorders>
            <w:shd w:val="clear" w:color="auto" w:fill="auto"/>
            <w:noWrap/>
            <w:vAlign w:val="bottom"/>
          </w:tcPr>
          <w:p w14:paraId="5BD620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2823</w:t>
            </w:r>
          </w:p>
        </w:tc>
        <w:tc>
          <w:tcPr>
            <w:tcW w:w="1300" w:type="dxa"/>
            <w:tcBorders>
              <w:top w:val="nil"/>
              <w:left w:val="nil"/>
              <w:bottom w:val="nil"/>
              <w:right w:val="nil"/>
            </w:tcBorders>
            <w:vAlign w:val="bottom"/>
          </w:tcPr>
          <w:p w14:paraId="40990E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2863</w:t>
            </w:r>
          </w:p>
        </w:tc>
        <w:tc>
          <w:tcPr>
            <w:tcW w:w="1300" w:type="dxa"/>
            <w:tcBorders>
              <w:top w:val="nil"/>
              <w:left w:val="nil"/>
              <w:bottom w:val="nil"/>
              <w:right w:val="nil"/>
            </w:tcBorders>
            <w:vAlign w:val="bottom"/>
          </w:tcPr>
          <w:p w14:paraId="4ADEA9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2903</w:t>
            </w:r>
          </w:p>
        </w:tc>
        <w:tc>
          <w:tcPr>
            <w:tcW w:w="1300" w:type="dxa"/>
            <w:tcBorders>
              <w:top w:val="nil"/>
              <w:left w:val="nil"/>
              <w:bottom w:val="nil"/>
              <w:right w:val="nil"/>
            </w:tcBorders>
            <w:vAlign w:val="bottom"/>
          </w:tcPr>
          <w:p w14:paraId="5B2273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3255</w:t>
            </w:r>
          </w:p>
        </w:tc>
        <w:tc>
          <w:tcPr>
            <w:tcW w:w="1300" w:type="dxa"/>
            <w:tcBorders>
              <w:top w:val="nil"/>
              <w:left w:val="nil"/>
              <w:bottom w:val="nil"/>
              <w:right w:val="nil"/>
            </w:tcBorders>
            <w:vAlign w:val="bottom"/>
          </w:tcPr>
          <w:p w14:paraId="53A2C1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3295</w:t>
            </w:r>
          </w:p>
        </w:tc>
        <w:tc>
          <w:tcPr>
            <w:tcW w:w="1300" w:type="dxa"/>
            <w:tcBorders>
              <w:top w:val="nil"/>
              <w:left w:val="nil"/>
              <w:bottom w:val="nil"/>
              <w:right w:val="nil"/>
            </w:tcBorders>
            <w:vAlign w:val="bottom"/>
          </w:tcPr>
          <w:p w14:paraId="25F1F0E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3335</w:t>
            </w:r>
          </w:p>
        </w:tc>
        <w:tc>
          <w:tcPr>
            <w:tcW w:w="1300" w:type="dxa"/>
            <w:tcBorders>
              <w:top w:val="nil"/>
              <w:left w:val="nil"/>
              <w:bottom w:val="nil"/>
              <w:right w:val="nil"/>
            </w:tcBorders>
          </w:tcPr>
          <w:p w14:paraId="4DB29093" w14:textId="77777777" w:rsidR="00D063FA" w:rsidRDefault="00D063FA">
            <w:pPr>
              <w:jc w:val="right"/>
              <w:rPr>
                <w:rFonts w:asciiTheme="majorHAnsi" w:eastAsia="Times New Roman" w:hAnsiTheme="majorHAnsi" w:cs="Calibri"/>
                <w:color w:val="000000"/>
                <w:sz w:val="24"/>
                <w:szCs w:val="24"/>
              </w:rPr>
            </w:pPr>
          </w:p>
        </w:tc>
      </w:tr>
      <w:tr w:rsidR="00D063FA" w14:paraId="1A2E5B07" w14:textId="77777777">
        <w:trPr>
          <w:trHeight w:val="320"/>
        </w:trPr>
        <w:tc>
          <w:tcPr>
            <w:tcW w:w="1300" w:type="dxa"/>
            <w:tcBorders>
              <w:top w:val="nil"/>
              <w:left w:val="nil"/>
              <w:bottom w:val="nil"/>
              <w:right w:val="nil"/>
            </w:tcBorders>
            <w:shd w:val="clear" w:color="auto" w:fill="auto"/>
            <w:noWrap/>
            <w:vAlign w:val="bottom"/>
          </w:tcPr>
          <w:p w14:paraId="69A249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2824</w:t>
            </w:r>
          </w:p>
        </w:tc>
        <w:tc>
          <w:tcPr>
            <w:tcW w:w="1300" w:type="dxa"/>
            <w:tcBorders>
              <w:top w:val="nil"/>
              <w:left w:val="nil"/>
              <w:bottom w:val="nil"/>
              <w:right w:val="nil"/>
            </w:tcBorders>
            <w:vAlign w:val="bottom"/>
          </w:tcPr>
          <w:p w14:paraId="11EDBE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2864</w:t>
            </w:r>
          </w:p>
        </w:tc>
        <w:tc>
          <w:tcPr>
            <w:tcW w:w="1300" w:type="dxa"/>
            <w:tcBorders>
              <w:top w:val="nil"/>
              <w:left w:val="nil"/>
              <w:bottom w:val="nil"/>
              <w:right w:val="nil"/>
            </w:tcBorders>
            <w:vAlign w:val="bottom"/>
          </w:tcPr>
          <w:p w14:paraId="68C0B1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2904</w:t>
            </w:r>
          </w:p>
        </w:tc>
        <w:tc>
          <w:tcPr>
            <w:tcW w:w="1300" w:type="dxa"/>
            <w:tcBorders>
              <w:top w:val="nil"/>
              <w:left w:val="nil"/>
              <w:bottom w:val="nil"/>
              <w:right w:val="nil"/>
            </w:tcBorders>
            <w:vAlign w:val="bottom"/>
          </w:tcPr>
          <w:p w14:paraId="435AEE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3256</w:t>
            </w:r>
          </w:p>
        </w:tc>
        <w:tc>
          <w:tcPr>
            <w:tcW w:w="1300" w:type="dxa"/>
            <w:tcBorders>
              <w:top w:val="nil"/>
              <w:left w:val="nil"/>
              <w:bottom w:val="nil"/>
              <w:right w:val="nil"/>
            </w:tcBorders>
            <w:vAlign w:val="bottom"/>
          </w:tcPr>
          <w:p w14:paraId="12714A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3296</w:t>
            </w:r>
          </w:p>
        </w:tc>
        <w:tc>
          <w:tcPr>
            <w:tcW w:w="1300" w:type="dxa"/>
            <w:tcBorders>
              <w:top w:val="nil"/>
              <w:left w:val="nil"/>
              <w:bottom w:val="nil"/>
              <w:right w:val="nil"/>
            </w:tcBorders>
            <w:vAlign w:val="bottom"/>
          </w:tcPr>
          <w:p w14:paraId="1F4AF6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3336</w:t>
            </w:r>
          </w:p>
        </w:tc>
        <w:tc>
          <w:tcPr>
            <w:tcW w:w="1300" w:type="dxa"/>
            <w:tcBorders>
              <w:top w:val="nil"/>
              <w:left w:val="nil"/>
              <w:bottom w:val="nil"/>
              <w:right w:val="nil"/>
            </w:tcBorders>
          </w:tcPr>
          <w:p w14:paraId="19EC52BA" w14:textId="77777777" w:rsidR="00D063FA" w:rsidRDefault="00D063FA">
            <w:pPr>
              <w:jc w:val="right"/>
              <w:rPr>
                <w:rFonts w:asciiTheme="majorHAnsi" w:eastAsia="Times New Roman" w:hAnsiTheme="majorHAnsi" w:cs="Calibri"/>
                <w:color w:val="000000"/>
                <w:sz w:val="24"/>
                <w:szCs w:val="24"/>
              </w:rPr>
            </w:pPr>
          </w:p>
        </w:tc>
      </w:tr>
      <w:tr w:rsidR="00D063FA" w14:paraId="567A52A6" w14:textId="77777777">
        <w:trPr>
          <w:trHeight w:val="320"/>
        </w:trPr>
        <w:tc>
          <w:tcPr>
            <w:tcW w:w="1300" w:type="dxa"/>
            <w:tcBorders>
              <w:top w:val="nil"/>
              <w:left w:val="nil"/>
              <w:bottom w:val="nil"/>
              <w:right w:val="nil"/>
            </w:tcBorders>
            <w:shd w:val="clear" w:color="auto" w:fill="auto"/>
            <w:noWrap/>
            <w:vAlign w:val="bottom"/>
          </w:tcPr>
          <w:p w14:paraId="7F66CA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2825</w:t>
            </w:r>
          </w:p>
        </w:tc>
        <w:tc>
          <w:tcPr>
            <w:tcW w:w="1300" w:type="dxa"/>
            <w:tcBorders>
              <w:top w:val="nil"/>
              <w:left w:val="nil"/>
              <w:bottom w:val="nil"/>
              <w:right w:val="nil"/>
            </w:tcBorders>
            <w:vAlign w:val="bottom"/>
          </w:tcPr>
          <w:p w14:paraId="25744C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2865</w:t>
            </w:r>
          </w:p>
        </w:tc>
        <w:tc>
          <w:tcPr>
            <w:tcW w:w="1300" w:type="dxa"/>
            <w:tcBorders>
              <w:top w:val="nil"/>
              <w:left w:val="nil"/>
              <w:bottom w:val="nil"/>
              <w:right w:val="nil"/>
            </w:tcBorders>
            <w:vAlign w:val="bottom"/>
          </w:tcPr>
          <w:p w14:paraId="799DF7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2905</w:t>
            </w:r>
          </w:p>
        </w:tc>
        <w:tc>
          <w:tcPr>
            <w:tcW w:w="1300" w:type="dxa"/>
            <w:tcBorders>
              <w:top w:val="nil"/>
              <w:left w:val="nil"/>
              <w:bottom w:val="nil"/>
              <w:right w:val="nil"/>
            </w:tcBorders>
            <w:vAlign w:val="bottom"/>
          </w:tcPr>
          <w:p w14:paraId="3C2D224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3257</w:t>
            </w:r>
          </w:p>
        </w:tc>
        <w:tc>
          <w:tcPr>
            <w:tcW w:w="1300" w:type="dxa"/>
            <w:tcBorders>
              <w:top w:val="nil"/>
              <w:left w:val="nil"/>
              <w:bottom w:val="nil"/>
              <w:right w:val="nil"/>
            </w:tcBorders>
            <w:vAlign w:val="bottom"/>
          </w:tcPr>
          <w:p w14:paraId="2A88AE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3297</w:t>
            </w:r>
          </w:p>
        </w:tc>
        <w:tc>
          <w:tcPr>
            <w:tcW w:w="1300" w:type="dxa"/>
            <w:tcBorders>
              <w:top w:val="nil"/>
              <w:left w:val="nil"/>
              <w:bottom w:val="nil"/>
              <w:right w:val="nil"/>
            </w:tcBorders>
            <w:vAlign w:val="bottom"/>
          </w:tcPr>
          <w:p w14:paraId="589DFA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3337</w:t>
            </w:r>
          </w:p>
        </w:tc>
        <w:tc>
          <w:tcPr>
            <w:tcW w:w="1300" w:type="dxa"/>
            <w:tcBorders>
              <w:top w:val="nil"/>
              <w:left w:val="nil"/>
              <w:bottom w:val="nil"/>
              <w:right w:val="nil"/>
            </w:tcBorders>
          </w:tcPr>
          <w:p w14:paraId="3F9BC8FC" w14:textId="77777777" w:rsidR="00D063FA" w:rsidRDefault="00D063FA">
            <w:pPr>
              <w:jc w:val="right"/>
              <w:rPr>
                <w:rFonts w:asciiTheme="majorHAnsi" w:eastAsia="Times New Roman" w:hAnsiTheme="majorHAnsi" w:cs="Calibri"/>
                <w:color w:val="000000"/>
                <w:sz w:val="24"/>
                <w:szCs w:val="24"/>
              </w:rPr>
            </w:pPr>
          </w:p>
        </w:tc>
      </w:tr>
      <w:tr w:rsidR="00D063FA" w14:paraId="76C2A96B" w14:textId="77777777">
        <w:trPr>
          <w:trHeight w:val="320"/>
        </w:trPr>
        <w:tc>
          <w:tcPr>
            <w:tcW w:w="1300" w:type="dxa"/>
            <w:tcBorders>
              <w:top w:val="nil"/>
              <w:left w:val="nil"/>
              <w:bottom w:val="nil"/>
              <w:right w:val="nil"/>
            </w:tcBorders>
            <w:shd w:val="clear" w:color="auto" w:fill="auto"/>
            <w:noWrap/>
            <w:vAlign w:val="bottom"/>
          </w:tcPr>
          <w:p w14:paraId="2DC181B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2826</w:t>
            </w:r>
          </w:p>
        </w:tc>
        <w:tc>
          <w:tcPr>
            <w:tcW w:w="1300" w:type="dxa"/>
            <w:tcBorders>
              <w:top w:val="nil"/>
              <w:left w:val="nil"/>
              <w:bottom w:val="nil"/>
              <w:right w:val="nil"/>
            </w:tcBorders>
            <w:vAlign w:val="bottom"/>
          </w:tcPr>
          <w:p w14:paraId="739B55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2866</w:t>
            </w:r>
          </w:p>
        </w:tc>
        <w:tc>
          <w:tcPr>
            <w:tcW w:w="1300" w:type="dxa"/>
            <w:tcBorders>
              <w:top w:val="nil"/>
              <w:left w:val="nil"/>
              <w:bottom w:val="nil"/>
              <w:right w:val="nil"/>
            </w:tcBorders>
            <w:vAlign w:val="bottom"/>
          </w:tcPr>
          <w:p w14:paraId="292262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2906</w:t>
            </w:r>
          </w:p>
        </w:tc>
        <w:tc>
          <w:tcPr>
            <w:tcW w:w="1300" w:type="dxa"/>
            <w:tcBorders>
              <w:top w:val="nil"/>
              <w:left w:val="nil"/>
              <w:bottom w:val="nil"/>
              <w:right w:val="nil"/>
            </w:tcBorders>
            <w:vAlign w:val="bottom"/>
          </w:tcPr>
          <w:p w14:paraId="2726B1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3258</w:t>
            </w:r>
          </w:p>
        </w:tc>
        <w:tc>
          <w:tcPr>
            <w:tcW w:w="1300" w:type="dxa"/>
            <w:tcBorders>
              <w:top w:val="nil"/>
              <w:left w:val="nil"/>
              <w:bottom w:val="nil"/>
              <w:right w:val="nil"/>
            </w:tcBorders>
            <w:vAlign w:val="bottom"/>
          </w:tcPr>
          <w:p w14:paraId="128407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3298</w:t>
            </w:r>
          </w:p>
        </w:tc>
        <w:tc>
          <w:tcPr>
            <w:tcW w:w="1300" w:type="dxa"/>
            <w:tcBorders>
              <w:top w:val="nil"/>
              <w:left w:val="nil"/>
              <w:bottom w:val="nil"/>
              <w:right w:val="nil"/>
            </w:tcBorders>
            <w:vAlign w:val="bottom"/>
          </w:tcPr>
          <w:p w14:paraId="6E3284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3338</w:t>
            </w:r>
          </w:p>
        </w:tc>
        <w:tc>
          <w:tcPr>
            <w:tcW w:w="1300" w:type="dxa"/>
            <w:tcBorders>
              <w:top w:val="nil"/>
              <w:left w:val="nil"/>
              <w:bottom w:val="nil"/>
              <w:right w:val="nil"/>
            </w:tcBorders>
          </w:tcPr>
          <w:p w14:paraId="23044B1F" w14:textId="77777777" w:rsidR="00D063FA" w:rsidRDefault="00D063FA">
            <w:pPr>
              <w:jc w:val="right"/>
              <w:rPr>
                <w:rFonts w:asciiTheme="majorHAnsi" w:eastAsia="Times New Roman" w:hAnsiTheme="majorHAnsi" w:cs="Calibri"/>
                <w:color w:val="000000"/>
                <w:sz w:val="24"/>
                <w:szCs w:val="24"/>
              </w:rPr>
            </w:pPr>
          </w:p>
        </w:tc>
      </w:tr>
      <w:tr w:rsidR="00D063FA" w14:paraId="5DF602E2" w14:textId="77777777">
        <w:trPr>
          <w:trHeight w:val="320"/>
        </w:trPr>
        <w:tc>
          <w:tcPr>
            <w:tcW w:w="1300" w:type="dxa"/>
            <w:tcBorders>
              <w:top w:val="nil"/>
              <w:left w:val="nil"/>
              <w:bottom w:val="nil"/>
              <w:right w:val="nil"/>
            </w:tcBorders>
            <w:shd w:val="clear" w:color="auto" w:fill="auto"/>
            <w:noWrap/>
            <w:vAlign w:val="bottom"/>
          </w:tcPr>
          <w:p w14:paraId="24EA60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2827</w:t>
            </w:r>
          </w:p>
        </w:tc>
        <w:tc>
          <w:tcPr>
            <w:tcW w:w="1300" w:type="dxa"/>
            <w:tcBorders>
              <w:top w:val="nil"/>
              <w:left w:val="nil"/>
              <w:bottom w:val="nil"/>
              <w:right w:val="nil"/>
            </w:tcBorders>
            <w:vAlign w:val="bottom"/>
          </w:tcPr>
          <w:p w14:paraId="4E90D79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2867</w:t>
            </w:r>
          </w:p>
        </w:tc>
        <w:tc>
          <w:tcPr>
            <w:tcW w:w="1300" w:type="dxa"/>
            <w:tcBorders>
              <w:top w:val="nil"/>
              <w:left w:val="nil"/>
              <w:bottom w:val="nil"/>
              <w:right w:val="nil"/>
            </w:tcBorders>
            <w:vAlign w:val="bottom"/>
          </w:tcPr>
          <w:p w14:paraId="25AC89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2908</w:t>
            </w:r>
          </w:p>
        </w:tc>
        <w:tc>
          <w:tcPr>
            <w:tcW w:w="1300" w:type="dxa"/>
            <w:tcBorders>
              <w:top w:val="nil"/>
              <w:left w:val="nil"/>
              <w:bottom w:val="nil"/>
              <w:right w:val="nil"/>
            </w:tcBorders>
            <w:vAlign w:val="bottom"/>
          </w:tcPr>
          <w:p w14:paraId="673299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3259</w:t>
            </w:r>
          </w:p>
        </w:tc>
        <w:tc>
          <w:tcPr>
            <w:tcW w:w="1300" w:type="dxa"/>
            <w:tcBorders>
              <w:top w:val="nil"/>
              <w:left w:val="nil"/>
              <w:bottom w:val="nil"/>
              <w:right w:val="nil"/>
            </w:tcBorders>
            <w:vAlign w:val="bottom"/>
          </w:tcPr>
          <w:p w14:paraId="1B45894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3299</w:t>
            </w:r>
          </w:p>
        </w:tc>
        <w:tc>
          <w:tcPr>
            <w:tcW w:w="1300" w:type="dxa"/>
            <w:tcBorders>
              <w:top w:val="nil"/>
              <w:left w:val="nil"/>
              <w:bottom w:val="nil"/>
              <w:right w:val="nil"/>
            </w:tcBorders>
            <w:vAlign w:val="bottom"/>
          </w:tcPr>
          <w:p w14:paraId="55B13C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3339</w:t>
            </w:r>
          </w:p>
        </w:tc>
        <w:tc>
          <w:tcPr>
            <w:tcW w:w="1300" w:type="dxa"/>
            <w:tcBorders>
              <w:top w:val="nil"/>
              <w:left w:val="nil"/>
              <w:bottom w:val="nil"/>
              <w:right w:val="nil"/>
            </w:tcBorders>
          </w:tcPr>
          <w:p w14:paraId="0B79E294" w14:textId="77777777" w:rsidR="00D063FA" w:rsidRDefault="00D063FA">
            <w:pPr>
              <w:jc w:val="right"/>
              <w:rPr>
                <w:rFonts w:asciiTheme="majorHAnsi" w:eastAsia="Times New Roman" w:hAnsiTheme="majorHAnsi" w:cs="Calibri"/>
                <w:color w:val="000000"/>
                <w:sz w:val="24"/>
                <w:szCs w:val="24"/>
              </w:rPr>
            </w:pPr>
          </w:p>
        </w:tc>
      </w:tr>
      <w:tr w:rsidR="00D063FA" w14:paraId="214BA5CC" w14:textId="77777777">
        <w:trPr>
          <w:trHeight w:val="320"/>
        </w:trPr>
        <w:tc>
          <w:tcPr>
            <w:tcW w:w="1300" w:type="dxa"/>
            <w:tcBorders>
              <w:top w:val="nil"/>
              <w:left w:val="nil"/>
              <w:bottom w:val="nil"/>
              <w:right w:val="nil"/>
            </w:tcBorders>
            <w:shd w:val="clear" w:color="auto" w:fill="auto"/>
            <w:noWrap/>
            <w:vAlign w:val="bottom"/>
          </w:tcPr>
          <w:p w14:paraId="41D97E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2828</w:t>
            </w:r>
          </w:p>
        </w:tc>
        <w:tc>
          <w:tcPr>
            <w:tcW w:w="1300" w:type="dxa"/>
            <w:tcBorders>
              <w:top w:val="nil"/>
              <w:left w:val="nil"/>
              <w:bottom w:val="nil"/>
              <w:right w:val="nil"/>
            </w:tcBorders>
            <w:vAlign w:val="bottom"/>
          </w:tcPr>
          <w:p w14:paraId="4FC3C7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2868</w:t>
            </w:r>
          </w:p>
        </w:tc>
        <w:tc>
          <w:tcPr>
            <w:tcW w:w="1300" w:type="dxa"/>
            <w:tcBorders>
              <w:top w:val="nil"/>
              <w:left w:val="nil"/>
              <w:bottom w:val="nil"/>
              <w:right w:val="nil"/>
            </w:tcBorders>
            <w:vAlign w:val="bottom"/>
          </w:tcPr>
          <w:p w14:paraId="24C588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2910</w:t>
            </w:r>
          </w:p>
        </w:tc>
        <w:tc>
          <w:tcPr>
            <w:tcW w:w="1300" w:type="dxa"/>
            <w:tcBorders>
              <w:top w:val="nil"/>
              <w:left w:val="nil"/>
              <w:bottom w:val="nil"/>
              <w:right w:val="nil"/>
            </w:tcBorders>
            <w:vAlign w:val="bottom"/>
          </w:tcPr>
          <w:p w14:paraId="49122D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3260</w:t>
            </w:r>
          </w:p>
        </w:tc>
        <w:tc>
          <w:tcPr>
            <w:tcW w:w="1300" w:type="dxa"/>
            <w:tcBorders>
              <w:top w:val="nil"/>
              <w:left w:val="nil"/>
              <w:bottom w:val="nil"/>
              <w:right w:val="nil"/>
            </w:tcBorders>
            <w:vAlign w:val="bottom"/>
          </w:tcPr>
          <w:p w14:paraId="5979BD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3300</w:t>
            </w:r>
          </w:p>
        </w:tc>
        <w:tc>
          <w:tcPr>
            <w:tcW w:w="1300" w:type="dxa"/>
            <w:tcBorders>
              <w:top w:val="nil"/>
              <w:left w:val="nil"/>
              <w:bottom w:val="nil"/>
              <w:right w:val="nil"/>
            </w:tcBorders>
            <w:vAlign w:val="bottom"/>
          </w:tcPr>
          <w:p w14:paraId="2E7581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3340</w:t>
            </w:r>
          </w:p>
        </w:tc>
        <w:tc>
          <w:tcPr>
            <w:tcW w:w="1300" w:type="dxa"/>
            <w:tcBorders>
              <w:top w:val="nil"/>
              <w:left w:val="nil"/>
              <w:bottom w:val="nil"/>
              <w:right w:val="nil"/>
            </w:tcBorders>
          </w:tcPr>
          <w:p w14:paraId="6CE4D1A5" w14:textId="77777777" w:rsidR="00D063FA" w:rsidRDefault="00D063FA">
            <w:pPr>
              <w:jc w:val="right"/>
              <w:rPr>
                <w:rFonts w:asciiTheme="majorHAnsi" w:eastAsia="Times New Roman" w:hAnsiTheme="majorHAnsi" w:cs="Calibri"/>
                <w:color w:val="000000"/>
                <w:sz w:val="24"/>
                <w:szCs w:val="24"/>
              </w:rPr>
            </w:pPr>
          </w:p>
        </w:tc>
      </w:tr>
      <w:tr w:rsidR="00D063FA" w14:paraId="57A68E47" w14:textId="77777777">
        <w:trPr>
          <w:trHeight w:val="320"/>
        </w:trPr>
        <w:tc>
          <w:tcPr>
            <w:tcW w:w="1300" w:type="dxa"/>
            <w:tcBorders>
              <w:top w:val="nil"/>
              <w:left w:val="nil"/>
              <w:bottom w:val="nil"/>
              <w:right w:val="nil"/>
            </w:tcBorders>
            <w:shd w:val="clear" w:color="auto" w:fill="auto"/>
            <w:noWrap/>
            <w:vAlign w:val="bottom"/>
          </w:tcPr>
          <w:p w14:paraId="6E244A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2829</w:t>
            </w:r>
          </w:p>
        </w:tc>
        <w:tc>
          <w:tcPr>
            <w:tcW w:w="1300" w:type="dxa"/>
            <w:tcBorders>
              <w:top w:val="nil"/>
              <w:left w:val="nil"/>
              <w:bottom w:val="nil"/>
              <w:right w:val="nil"/>
            </w:tcBorders>
            <w:vAlign w:val="bottom"/>
          </w:tcPr>
          <w:p w14:paraId="014B87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2869</w:t>
            </w:r>
          </w:p>
        </w:tc>
        <w:tc>
          <w:tcPr>
            <w:tcW w:w="1300" w:type="dxa"/>
            <w:tcBorders>
              <w:top w:val="nil"/>
              <w:left w:val="nil"/>
              <w:bottom w:val="nil"/>
              <w:right w:val="nil"/>
            </w:tcBorders>
            <w:vAlign w:val="bottom"/>
          </w:tcPr>
          <w:p w14:paraId="49A42D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2911</w:t>
            </w:r>
          </w:p>
        </w:tc>
        <w:tc>
          <w:tcPr>
            <w:tcW w:w="1300" w:type="dxa"/>
            <w:tcBorders>
              <w:top w:val="nil"/>
              <w:left w:val="nil"/>
              <w:bottom w:val="nil"/>
              <w:right w:val="nil"/>
            </w:tcBorders>
            <w:vAlign w:val="bottom"/>
          </w:tcPr>
          <w:p w14:paraId="3A74D2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3261</w:t>
            </w:r>
          </w:p>
        </w:tc>
        <w:tc>
          <w:tcPr>
            <w:tcW w:w="1300" w:type="dxa"/>
            <w:tcBorders>
              <w:top w:val="nil"/>
              <w:left w:val="nil"/>
              <w:bottom w:val="nil"/>
              <w:right w:val="nil"/>
            </w:tcBorders>
            <w:vAlign w:val="bottom"/>
          </w:tcPr>
          <w:p w14:paraId="2EBB0C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3301</w:t>
            </w:r>
          </w:p>
        </w:tc>
        <w:tc>
          <w:tcPr>
            <w:tcW w:w="1300" w:type="dxa"/>
            <w:tcBorders>
              <w:top w:val="nil"/>
              <w:left w:val="nil"/>
              <w:bottom w:val="nil"/>
              <w:right w:val="nil"/>
            </w:tcBorders>
            <w:vAlign w:val="bottom"/>
          </w:tcPr>
          <w:p w14:paraId="58E5F7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3341</w:t>
            </w:r>
          </w:p>
        </w:tc>
        <w:tc>
          <w:tcPr>
            <w:tcW w:w="1300" w:type="dxa"/>
            <w:tcBorders>
              <w:top w:val="nil"/>
              <w:left w:val="nil"/>
              <w:bottom w:val="nil"/>
              <w:right w:val="nil"/>
            </w:tcBorders>
          </w:tcPr>
          <w:p w14:paraId="09492F41" w14:textId="77777777" w:rsidR="00D063FA" w:rsidRDefault="00D063FA">
            <w:pPr>
              <w:jc w:val="right"/>
              <w:rPr>
                <w:rFonts w:asciiTheme="majorHAnsi" w:eastAsia="Times New Roman" w:hAnsiTheme="majorHAnsi" w:cs="Calibri"/>
                <w:color w:val="000000"/>
                <w:sz w:val="24"/>
                <w:szCs w:val="24"/>
              </w:rPr>
            </w:pPr>
          </w:p>
        </w:tc>
      </w:tr>
      <w:tr w:rsidR="00D063FA" w14:paraId="33905365" w14:textId="77777777">
        <w:trPr>
          <w:trHeight w:val="320"/>
        </w:trPr>
        <w:tc>
          <w:tcPr>
            <w:tcW w:w="1300" w:type="dxa"/>
            <w:tcBorders>
              <w:top w:val="nil"/>
              <w:left w:val="nil"/>
              <w:bottom w:val="nil"/>
              <w:right w:val="nil"/>
            </w:tcBorders>
            <w:shd w:val="clear" w:color="auto" w:fill="auto"/>
            <w:noWrap/>
            <w:vAlign w:val="bottom"/>
          </w:tcPr>
          <w:p w14:paraId="2BAD26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2830</w:t>
            </w:r>
          </w:p>
        </w:tc>
        <w:tc>
          <w:tcPr>
            <w:tcW w:w="1300" w:type="dxa"/>
            <w:tcBorders>
              <w:top w:val="nil"/>
              <w:left w:val="nil"/>
              <w:bottom w:val="nil"/>
              <w:right w:val="nil"/>
            </w:tcBorders>
            <w:vAlign w:val="bottom"/>
          </w:tcPr>
          <w:p w14:paraId="2CA87F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2870</w:t>
            </w:r>
          </w:p>
        </w:tc>
        <w:tc>
          <w:tcPr>
            <w:tcW w:w="1300" w:type="dxa"/>
            <w:tcBorders>
              <w:top w:val="nil"/>
              <w:left w:val="nil"/>
              <w:bottom w:val="nil"/>
              <w:right w:val="nil"/>
            </w:tcBorders>
            <w:vAlign w:val="bottom"/>
          </w:tcPr>
          <w:p w14:paraId="571F63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2913</w:t>
            </w:r>
          </w:p>
        </w:tc>
        <w:tc>
          <w:tcPr>
            <w:tcW w:w="1300" w:type="dxa"/>
            <w:tcBorders>
              <w:top w:val="nil"/>
              <w:left w:val="nil"/>
              <w:bottom w:val="nil"/>
              <w:right w:val="nil"/>
            </w:tcBorders>
            <w:vAlign w:val="bottom"/>
          </w:tcPr>
          <w:p w14:paraId="6A3DD0A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3262</w:t>
            </w:r>
          </w:p>
        </w:tc>
        <w:tc>
          <w:tcPr>
            <w:tcW w:w="1300" w:type="dxa"/>
            <w:tcBorders>
              <w:top w:val="nil"/>
              <w:left w:val="nil"/>
              <w:bottom w:val="nil"/>
              <w:right w:val="nil"/>
            </w:tcBorders>
            <w:vAlign w:val="bottom"/>
          </w:tcPr>
          <w:p w14:paraId="607AAD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3302</w:t>
            </w:r>
          </w:p>
        </w:tc>
        <w:tc>
          <w:tcPr>
            <w:tcW w:w="1300" w:type="dxa"/>
            <w:tcBorders>
              <w:top w:val="nil"/>
              <w:left w:val="nil"/>
              <w:bottom w:val="nil"/>
              <w:right w:val="nil"/>
            </w:tcBorders>
            <w:vAlign w:val="bottom"/>
          </w:tcPr>
          <w:p w14:paraId="5D61B3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3342</w:t>
            </w:r>
          </w:p>
        </w:tc>
        <w:tc>
          <w:tcPr>
            <w:tcW w:w="1300" w:type="dxa"/>
            <w:tcBorders>
              <w:top w:val="nil"/>
              <w:left w:val="nil"/>
              <w:bottom w:val="nil"/>
              <w:right w:val="nil"/>
            </w:tcBorders>
          </w:tcPr>
          <w:p w14:paraId="082FF9D7" w14:textId="77777777" w:rsidR="00D063FA" w:rsidRDefault="00D063FA">
            <w:pPr>
              <w:jc w:val="right"/>
              <w:rPr>
                <w:rFonts w:asciiTheme="majorHAnsi" w:eastAsia="Times New Roman" w:hAnsiTheme="majorHAnsi" w:cs="Calibri"/>
                <w:color w:val="000000"/>
                <w:sz w:val="24"/>
                <w:szCs w:val="24"/>
              </w:rPr>
            </w:pPr>
          </w:p>
        </w:tc>
      </w:tr>
      <w:tr w:rsidR="00D063FA" w14:paraId="0F908DEB" w14:textId="77777777">
        <w:trPr>
          <w:trHeight w:val="320"/>
        </w:trPr>
        <w:tc>
          <w:tcPr>
            <w:tcW w:w="1300" w:type="dxa"/>
            <w:tcBorders>
              <w:top w:val="nil"/>
              <w:left w:val="nil"/>
              <w:bottom w:val="nil"/>
              <w:right w:val="nil"/>
            </w:tcBorders>
            <w:shd w:val="clear" w:color="auto" w:fill="auto"/>
            <w:noWrap/>
            <w:vAlign w:val="bottom"/>
          </w:tcPr>
          <w:p w14:paraId="42DC1C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2831</w:t>
            </w:r>
          </w:p>
        </w:tc>
        <w:tc>
          <w:tcPr>
            <w:tcW w:w="1300" w:type="dxa"/>
            <w:tcBorders>
              <w:top w:val="nil"/>
              <w:left w:val="nil"/>
              <w:bottom w:val="nil"/>
              <w:right w:val="nil"/>
            </w:tcBorders>
            <w:vAlign w:val="bottom"/>
          </w:tcPr>
          <w:p w14:paraId="114096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2871</w:t>
            </w:r>
          </w:p>
        </w:tc>
        <w:tc>
          <w:tcPr>
            <w:tcW w:w="1300" w:type="dxa"/>
            <w:tcBorders>
              <w:top w:val="nil"/>
              <w:left w:val="nil"/>
              <w:bottom w:val="nil"/>
              <w:right w:val="nil"/>
            </w:tcBorders>
            <w:vAlign w:val="bottom"/>
          </w:tcPr>
          <w:p w14:paraId="75CB62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2916</w:t>
            </w:r>
          </w:p>
        </w:tc>
        <w:tc>
          <w:tcPr>
            <w:tcW w:w="1300" w:type="dxa"/>
            <w:tcBorders>
              <w:top w:val="nil"/>
              <w:left w:val="nil"/>
              <w:bottom w:val="nil"/>
              <w:right w:val="nil"/>
            </w:tcBorders>
            <w:vAlign w:val="bottom"/>
          </w:tcPr>
          <w:p w14:paraId="169B0A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3263</w:t>
            </w:r>
          </w:p>
        </w:tc>
        <w:tc>
          <w:tcPr>
            <w:tcW w:w="1300" w:type="dxa"/>
            <w:tcBorders>
              <w:top w:val="nil"/>
              <w:left w:val="nil"/>
              <w:bottom w:val="nil"/>
              <w:right w:val="nil"/>
            </w:tcBorders>
            <w:vAlign w:val="bottom"/>
          </w:tcPr>
          <w:p w14:paraId="54EACB7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3303</w:t>
            </w:r>
          </w:p>
        </w:tc>
        <w:tc>
          <w:tcPr>
            <w:tcW w:w="1300" w:type="dxa"/>
            <w:tcBorders>
              <w:top w:val="nil"/>
              <w:left w:val="nil"/>
              <w:bottom w:val="nil"/>
              <w:right w:val="nil"/>
            </w:tcBorders>
            <w:vAlign w:val="bottom"/>
          </w:tcPr>
          <w:p w14:paraId="4E8D4B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3343</w:t>
            </w:r>
          </w:p>
        </w:tc>
        <w:tc>
          <w:tcPr>
            <w:tcW w:w="1300" w:type="dxa"/>
            <w:tcBorders>
              <w:top w:val="nil"/>
              <w:left w:val="nil"/>
              <w:bottom w:val="nil"/>
              <w:right w:val="nil"/>
            </w:tcBorders>
          </w:tcPr>
          <w:p w14:paraId="1D959C0E" w14:textId="77777777" w:rsidR="00D063FA" w:rsidRDefault="00D063FA">
            <w:pPr>
              <w:jc w:val="right"/>
              <w:rPr>
                <w:rFonts w:asciiTheme="majorHAnsi" w:eastAsia="Times New Roman" w:hAnsiTheme="majorHAnsi" w:cs="Calibri"/>
                <w:color w:val="000000"/>
                <w:sz w:val="24"/>
                <w:szCs w:val="24"/>
              </w:rPr>
            </w:pPr>
          </w:p>
        </w:tc>
      </w:tr>
      <w:tr w:rsidR="00D063FA" w14:paraId="1721AB30" w14:textId="77777777">
        <w:trPr>
          <w:trHeight w:val="320"/>
        </w:trPr>
        <w:tc>
          <w:tcPr>
            <w:tcW w:w="1300" w:type="dxa"/>
            <w:tcBorders>
              <w:top w:val="nil"/>
              <w:left w:val="nil"/>
              <w:bottom w:val="nil"/>
              <w:right w:val="nil"/>
            </w:tcBorders>
            <w:shd w:val="clear" w:color="auto" w:fill="auto"/>
            <w:noWrap/>
            <w:vAlign w:val="bottom"/>
          </w:tcPr>
          <w:p w14:paraId="37A139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2832</w:t>
            </w:r>
          </w:p>
        </w:tc>
        <w:tc>
          <w:tcPr>
            <w:tcW w:w="1300" w:type="dxa"/>
            <w:tcBorders>
              <w:top w:val="nil"/>
              <w:left w:val="nil"/>
              <w:bottom w:val="nil"/>
              <w:right w:val="nil"/>
            </w:tcBorders>
            <w:vAlign w:val="bottom"/>
          </w:tcPr>
          <w:p w14:paraId="3F1968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2872</w:t>
            </w:r>
          </w:p>
        </w:tc>
        <w:tc>
          <w:tcPr>
            <w:tcW w:w="1300" w:type="dxa"/>
            <w:tcBorders>
              <w:top w:val="nil"/>
              <w:left w:val="nil"/>
              <w:bottom w:val="nil"/>
              <w:right w:val="nil"/>
            </w:tcBorders>
            <w:vAlign w:val="bottom"/>
          </w:tcPr>
          <w:p w14:paraId="4CD560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2917</w:t>
            </w:r>
          </w:p>
        </w:tc>
        <w:tc>
          <w:tcPr>
            <w:tcW w:w="1300" w:type="dxa"/>
            <w:tcBorders>
              <w:top w:val="nil"/>
              <w:left w:val="nil"/>
              <w:bottom w:val="nil"/>
              <w:right w:val="nil"/>
            </w:tcBorders>
            <w:vAlign w:val="bottom"/>
          </w:tcPr>
          <w:p w14:paraId="30D870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3264</w:t>
            </w:r>
          </w:p>
        </w:tc>
        <w:tc>
          <w:tcPr>
            <w:tcW w:w="1300" w:type="dxa"/>
            <w:tcBorders>
              <w:top w:val="nil"/>
              <w:left w:val="nil"/>
              <w:bottom w:val="nil"/>
              <w:right w:val="nil"/>
            </w:tcBorders>
            <w:vAlign w:val="bottom"/>
          </w:tcPr>
          <w:p w14:paraId="7A5DCE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3304</w:t>
            </w:r>
          </w:p>
        </w:tc>
        <w:tc>
          <w:tcPr>
            <w:tcW w:w="1300" w:type="dxa"/>
            <w:tcBorders>
              <w:top w:val="nil"/>
              <w:left w:val="nil"/>
              <w:bottom w:val="nil"/>
              <w:right w:val="nil"/>
            </w:tcBorders>
            <w:vAlign w:val="bottom"/>
          </w:tcPr>
          <w:p w14:paraId="7BCDBA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3344</w:t>
            </w:r>
          </w:p>
        </w:tc>
        <w:tc>
          <w:tcPr>
            <w:tcW w:w="1300" w:type="dxa"/>
            <w:tcBorders>
              <w:top w:val="nil"/>
              <w:left w:val="nil"/>
              <w:bottom w:val="nil"/>
              <w:right w:val="nil"/>
            </w:tcBorders>
          </w:tcPr>
          <w:p w14:paraId="1E720474" w14:textId="77777777" w:rsidR="00D063FA" w:rsidRDefault="00D063FA">
            <w:pPr>
              <w:jc w:val="right"/>
              <w:rPr>
                <w:rFonts w:asciiTheme="majorHAnsi" w:eastAsia="Times New Roman" w:hAnsiTheme="majorHAnsi" w:cs="Calibri"/>
                <w:color w:val="000000"/>
                <w:sz w:val="24"/>
                <w:szCs w:val="24"/>
              </w:rPr>
            </w:pPr>
          </w:p>
        </w:tc>
      </w:tr>
      <w:tr w:rsidR="00D063FA" w14:paraId="38CFB7A7" w14:textId="77777777">
        <w:trPr>
          <w:trHeight w:val="320"/>
        </w:trPr>
        <w:tc>
          <w:tcPr>
            <w:tcW w:w="1300" w:type="dxa"/>
            <w:tcBorders>
              <w:top w:val="nil"/>
              <w:left w:val="nil"/>
              <w:bottom w:val="nil"/>
              <w:right w:val="nil"/>
            </w:tcBorders>
            <w:shd w:val="clear" w:color="auto" w:fill="auto"/>
            <w:noWrap/>
            <w:vAlign w:val="bottom"/>
          </w:tcPr>
          <w:p w14:paraId="01B10A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2833</w:t>
            </w:r>
          </w:p>
        </w:tc>
        <w:tc>
          <w:tcPr>
            <w:tcW w:w="1300" w:type="dxa"/>
            <w:tcBorders>
              <w:top w:val="nil"/>
              <w:left w:val="nil"/>
              <w:bottom w:val="nil"/>
              <w:right w:val="nil"/>
            </w:tcBorders>
            <w:vAlign w:val="bottom"/>
          </w:tcPr>
          <w:p w14:paraId="7FDE8E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2873</w:t>
            </w:r>
          </w:p>
        </w:tc>
        <w:tc>
          <w:tcPr>
            <w:tcW w:w="1300" w:type="dxa"/>
            <w:tcBorders>
              <w:top w:val="nil"/>
              <w:left w:val="nil"/>
              <w:bottom w:val="nil"/>
              <w:right w:val="nil"/>
            </w:tcBorders>
            <w:vAlign w:val="bottom"/>
          </w:tcPr>
          <w:p w14:paraId="181EB6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2918</w:t>
            </w:r>
          </w:p>
        </w:tc>
        <w:tc>
          <w:tcPr>
            <w:tcW w:w="1300" w:type="dxa"/>
            <w:tcBorders>
              <w:top w:val="nil"/>
              <w:left w:val="nil"/>
              <w:bottom w:val="nil"/>
              <w:right w:val="nil"/>
            </w:tcBorders>
            <w:vAlign w:val="bottom"/>
          </w:tcPr>
          <w:p w14:paraId="6D4D37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3265</w:t>
            </w:r>
          </w:p>
        </w:tc>
        <w:tc>
          <w:tcPr>
            <w:tcW w:w="1300" w:type="dxa"/>
            <w:tcBorders>
              <w:top w:val="nil"/>
              <w:left w:val="nil"/>
              <w:bottom w:val="nil"/>
              <w:right w:val="nil"/>
            </w:tcBorders>
            <w:vAlign w:val="bottom"/>
          </w:tcPr>
          <w:p w14:paraId="4646D2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3305</w:t>
            </w:r>
          </w:p>
        </w:tc>
        <w:tc>
          <w:tcPr>
            <w:tcW w:w="1300" w:type="dxa"/>
            <w:tcBorders>
              <w:top w:val="nil"/>
              <w:left w:val="nil"/>
              <w:bottom w:val="nil"/>
              <w:right w:val="nil"/>
            </w:tcBorders>
            <w:vAlign w:val="bottom"/>
          </w:tcPr>
          <w:p w14:paraId="260784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3345</w:t>
            </w:r>
          </w:p>
        </w:tc>
        <w:tc>
          <w:tcPr>
            <w:tcW w:w="1300" w:type="dxa"/>
            <w:tcBorders>
              <w:top w:val="nil"/>
              <w:left w:val="nil"/>
              <w:bottom w:val="nil"/>
              <w:right w:val="nil"/>
            </w:tcBorders>
          </w:tcPr>
          <w:p w14:paraId="096D151D" w14:textId="77777777" w:rsidR="00D063FA" w:rsidRDefault="00D063FA">
            <w:pPr>
              <w:jc w:val="right"/>
              <w:rPr>
                <w:rFonts w:asciiTheme="majorHAnsi" w:eastAsia="Times New Roman" w:hAnsiTheme="majorHAnsi" w:cs="Calibri"/>
                <w:color w:val="000000"/>
                <w:sz w:val="24"/>
                <w:szCs w:val="24"/>
              </w:rPr>
            </w:pPr>
          </w:p>
        </w:tc>
      </w:tr>
      <w:tr w:rsidR="00D063FA" w14:paraId="69367279" w14:textId="77777777">
        <w:trPr>
          <w:trHeight w:val="320"/>
        </w:trPr>
        <w:tc>
          <w:tcPr>
            <w:tcW w:w="1300" w:type="dxa"/>
            <w:tcBorders>
              <w:top w:val="nil"/>
              <w:left w:val="nil"/>
              <w:bottom w:val="nil"/>
              <w:right w:val="nil"/>
            </w:tcBorders>
            <w:shd w:val="clear" w:color="auto" w:fill="auto"/>
            <w:noWrap/>
            <w:vAlign w:val="bottom"/>
          </w:tcPr>
          <w:p w14:paraId="13C54B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2834</w:t>
            </w:r>
          </w:p>
        </w:tc>
        <w:tc>
          <w:tcPr>
            <w:tcW w:w="1300" w:type="dxa"/>
            <w:tcBorders>
              <w:top w:val="nil"/>
              <w:left w:val="nil"/>
              <w:bottom w:val="nil"/>
              <w:right w:val="nil"/>
            </w:tcBorders>
            <w:vAlign w:val="bottom"/>
          </w:tcPr>
          <w:p w14:paraId="12EA57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2874</w:t>
            </w:r>
          </w:p>
        </w:tc>
        <w:tc>
          <w:tcPr>
            <w:tcW w:w="1300" w:type="dxa"/>
            <w:tcBorders>
              <w:top w:val="nil"/>
              <w:left w:val="nil"/>
              <w:bottom w:val="nil"/>
              <w:right w:val="nil"/>
            </w:tcBorders>
            <w:vAlign w:val="bottom"/>
          </w:tcPr>
          <w:p w14:paraId="433371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3216</w:t>
            </w:r>
          </w:p>
        </w:tc>
        <w:tc>
          <w:tcPr>
            <w:tcW w:w="1300" w:type="dxa"/>
            <w:tcBorders>
              <w:top w:val="nil"/>
              <w:left w:val="nil"/>
              <w:bottom w:val="nil"/>
              <w:right w:val="nil"/>
            </w:tcBorders>
            <w:vAlign w:val="bottom"/>
          </w:tcPr>
          <w:p w14:paraId="279439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3266</w:t>
            </w:r>
          </w:p>
        </w:tc>
        <w:tc>
          <w:tcPr>
            <w:tcW w:w="1300" w:type="dxa"/>
            <w:tcBorders>
              <w:top w:val="nil"/>
              <w:left w:val="nil"/>
              <w:bottom w:val="nil"/>
              <w:right w:val="nil"/>
            </w:tcBorders>
            <w:vAlign w:val="bottom"/>
          </w:tcPr>
          <w:p w14:paraId="7C7071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3306</w:t>
            </w:r>
          </w:p>
        </w:tc>
        <w:tc>
          <w:tcPr>
            <w:tcW w:w="1300" w:type="dxa"/>
            <w:tcBorders>
              <w:top w:val="nil"/>
              <w:left w:val="nil"/>
              <w:bottom w:val="nil"/>
              <w:right w:val="nil"/>
            </w:tcBorders>
            <w:vAlign w:val="bottom"/>
          </w:tcPr>
          <w:p w14:paraId="00BEF37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3346</w:t>
            </w:r>
          </w:p>
        </w:tc>
        <w:tc>
          <w:tcPr>
            <w:tcW w:w="1300" w:type="dxa"/>
            <w:tcBorders>
              <w:top w:val="nil"/>
              <w:left w:val="nil"/>
              <w:bottom w:val="nil"/>
              <w:right w:val="nil"/>
            </w:tcBorders>
          </w:tcPr>
          <w:p w14:paraId="388F36CF" w14:textId="77777777" w:rsidR="00D063FA" w:rsidRDefault="00D063FA">
            <w:pPr>
              <w:jc w:val="right"/>
              <w:rPr>
                <w:rFonts w:asciiTheme="majorHAnsi" w:eastAsia="Times New Roman" w:hAnsiTheme="majorHAnsi" w:cs="Calibri"/>
                <w:color w:val="000000"/>
                <w:sz w:val="24"/>
                <w:szCs w:val="24"/>
              </w:rPr>
            </w:pPr>
          </w:p>
        </w:tc>
      </w:tr>
      <w:tr w:rsidR="00D063FA" w14:paraId="327D9F75" w14:textId="77777777">
        <w:trPr>
          <w:trHeight w:val="320"/>
        </w:trPr>
        <w:tc>
          <w:tcPr>
            <w:tcW w:w="1300" w:type="dxa"/>
            <w:tcBorders>
              <w:top w:val="nil"/>
              <w:left w:val="nil"/>
              <w:bottom w:val="nil"/>
              <w:right w:val="nil"/>
            </w:tcBorders>
            <w:shd w:val="clear" w:color="auto" w:fill="auto"/>
            <w:noWrap/>
            <w:vAlign w:val="bottom"/>
          </w:tcPr>
          <w:p w14:paraId="68D278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2835</w:t>
            </w:r>
          </w:p>
        </w:tc>
        <w:tc>
          <w:tcPr>
            <w:tcW w:w="1300" w:type="dxa"/>
            <w:tcBorders>
              <w:top w:val="nil"/>
              <w:left w:val="nil"/>
              <w:bottom w:val="nil"/>
              <w:right w:val="nil"/>
            </w:tcBorders>
            <w:vAlign w:val="bottom"/>
          </w:tcPr>
          <w:p w14:paraId="6D5295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2875</w:t>
            </w:r>
          </w:p>
        </w:tc>
        <w:tc>
          <w:tcPr>
            <w:tcW w:w="1300" w:type="dxa"/>
            <w:tcBorders>
              <w:top w:val="nil"/>
              <w:left w:val="nil"/>
              <w:bottom w:val="nil"/>
              <w:right w:val="nil"/>
            </w:tcBorders>
            <w:vAlign w:val="bottom"/>
          </w:tcPr>
          <w:p w14:paraId="143899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3219</w:t>
            </w:r>
          </w:p>
        </w:tc>
        <w:tc>
          <w:tcPr>
            <w:tcW w:w="1300" w:type="dxa"/>
            <w:tcBorders>
              <w:top w:val="nil"/>
              <w:left w:val="nil"/>
              <w:bottom w:val="nil"/>
              <w:right w:val="nil"/>
            </w:tcBorders>
            <w:vAlign w:val="bottom"/>
          </w:tcPr>
          <w:p w14:paraId="5A64B9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3267</w:t>
            </w:r>
          </w:p>
        </w:tc>
        <w:tc>
          <w:tcPr>
            <w:tcW w:w="1300" w:type="dxa"/>
            <w:tcBorders>
              <w:top w:val="nil"/>
              <w:left w:val="nil"/>
              <w:bottom w:val="nil"/>
              <w:right w:val="nil"/>
            </w:tcBorders>
            <w:vAlign w:val="bottom"/>
          </w:tcPr>
          <w:p w14:paraId="653AEC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3307</w:t>
            </w:r>
          </w:p>
        </w:tc>
        <w:tc>
          <w:tcPr>
            <w:tcW w:w="1300" w:type="dxa"/>
            <w:tcBorders>
              <w:top w:val="nil"/>
              <w:left w:val="nil"/>
              <w:bottom w:val="nil"/>
              <w:right w:val="nil"/>
            </w:tcBorders>
            <w:vAlign w:val="bottom"/>
          </w:tcPr>
          <w:p w14:paraId="209F85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3347</w:t>
            </w:r>
          </w:p>
        </w:tc>
        <w:tc>
          <w:tcPr>
            <w:tcW w:w="1300" w:type="dxa"/>
            <w:tcBorders>
              <w:top w:val="nil"/>
              <w:left w:val="nil"/>
              <w:bottom w:val="nil"/>
              <w:right w:val="nil"/>
            </w:tcBorders>
          </w:tcPr>
          <w:p w14:paraId="22C31EB4" w14:textId="77777777" w:rsidR="00D063FA" w:rsidRDefault="00D063FA">
            <w:pPr>
              <w:jc w:val="right"/>
              <w:rPr>
                <w:rFonts w:asciiTheme="majorHAnsi" w:eastAsia="Times New Roman" w:hAnsiTheme="majorHAnsi" w:cs="Calibri"/>
                <w:color w:val="000000"/>
                <w:sz w:val="24"/>
                <w:szCs w:val="24"/>
              </w:rPr>
            </w:pPr>
          </w:p>
        </w:tc>
      </w:tr>
      <w:tr w:rsidR="00D063FA" w14:paraId="11144014" w14:textId="77777777">
        <w:trPr>
          <w:trHeight w:val="320"/>
        </w:trPr>
        <w:tc>
          <w:tcPr>
            <w:tcW w:w="1300" w:type="dxa"/>
            <w:tcBorders>
              <w:top w:val="nil"/>
              <w:left w:val="nil"/>
              <w:bottom w:val="nil"/>
              <w:right w:val="nil"/>
            </w:tcBorders>
            <w:shd w:val="clear" w:color="auto" w:fill="auto"/>
            <w:noWrap/>
            <w:vAlign w:val="bottom"/>
          </w:tcPr>
          <w:p w14:paraId="185B0A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2836</w:t>
            </w:r>
          </w:p>
        </w:tc>
        <w:tc>
          <w:tcPr>
            <w:tcW w:w="1300" w:type="dxa"/>
            <w:tcBorders>
              <w:top w:val="nil"/>
              <w:left w:val="nil"/>
              <w:bottom w:val="nil"/>
              <w:right w:val="nil"/>
            </w:tcBorders>
            <w:vAlign w:val="bottom"/>
          </w:tcPr>
          <w:p w14:paraId="77B240C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2876</w:t>
            </w:r>
          </w:p>
        </w:tc>
        <w:tc>
          <w:tcPr>
            <w:tcW w:w="1300" w:type="dxa"/>
            <w:tcBorders>
              <w:top w:val="nil"/>
              <w:left w:val="nil"/>
              <w:bottom w:val="nil"/>
              <w:right w:val="nil"/>
            </w:tcBorders>
            <w:vAlign w:val="bottom"/>
          </w:tcPr>
          <w:p w14:paraId="0C6D2C0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vAlign w:val="bottom"/>
          </w:tcPr>
          <w:p w14:paraId="533DDD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3268</w:t>
            </w:r>
          </w:p>
        </w:tc>
        <w:tc>
          <w:tcPr>
            <w:tcW w:w="1300" w:type="dxa"/>
            <w:tcBorders>
              <w:top w:val="nil"/>
              <w:left w:val="nil"/>
              <w:bottom w:val="nil"/>
              <w:right w:val="nil"/>
            </w:tcBorders>
            <w:vAlign w:val="bottom"/>
          </w:tcPr>
          <w:p w14:paraId="0777DC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3308</w:t>
            </w:r>
          </w:p>
        </w:tc>
        <w:tc>
          <w:tcPr>
            <w:tcW w:w="1300" w:type="dxa"/>
            <w:tcBorders>
              <w:top w:val="nil"/>
              <w:left w:val="nil"/>
              <w:bottom w:val="nil"/>
              <w:right w:val="nil"/>
            </w:tcBorders>
            <w:vAlign w:val="bottom"/>
          </w:tcPr>
          <w:p w14:paraId="1C5ED9E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3348</w:t>
            </w:r>
          </w:p>
        </w:tc>
        <w:tc>
          <w:tcPr>
            <w:tcW w:w="1300" w:type="dxa"/>
            <w:tcBorders>
              <w:top w:val="nil"/>
              <w:left w:val="nil"/>
              <w:bottom w:val="nil"/>
              <w:right w:val="nil"/>
            </w:tcBorders>
          </w:tcPr>
          <w:p w14:paraId="7DD936B2" w14:textId="77777777" w:rsidR="00D063FA" w:rsidRDefault="00D063FA">
            <w:pPr>
              <w:jc w:val="right"/>
              <w:rPr>
                <w:rFonts w:asciiTheme="majorHAnsi" w:eastAsia="Times New Roman" w:hAnsiTheme="majorHAnsi" w:cs="Calibri"/>
                <w:color w:val="000000"/>
                <w:sz w:val="24"/>
                <w:szCs w:val="24"/>
              </w:rPr>
            </w:pPr>
          </w:p>
        </w:tc>
      </w:tr>
      <w:tr w:rsidR="00D063FA" w14:paraId="4AF59414" w14:textId="77777777">
        <w:trPr>
          <w:trHeight w:val="320"/>
        </w:trPr>
        <w:tc>
          <w:tcPr>
            <w:tcW w:w="1300" w:type="dxa"/>
            <w:tcBorders>
              <w:top w:val="nil"/>
              <w:left w:val="nil"/>
              <w:bottom w:val="nil"/>
              <w:right w:val="nil"/>
            </w:tcBorders>
            <w:shd w:val="clear" w:color="auto" w:fill="auto"/>
            <w:noWrap/>
            <w:vAlign w:val="bottom"/>
          </w:tcPr>
          <w:p w14:paraId="50EB0B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2837</w:t>
            </w:r>
          </w:p>
        </w:tc>
        <w:tc>
          <w:tcPr>
            <w:tcW w:w="1300" w:type="dxa"/>
            <w:tcBorders>
              <w:top w:val="nil"/>
              <w:left w:val="nil"/>
              <w:bottom w:val="nil"/>
              <w:right w:val="nil"/>
            </w:tcBorders>
            <w:vAlign w:val="bottom"/>
          </w:tcPr>
          <w:p w14:paraId="64128A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2877</w:t>
            </w:r>
          </w:p>
        </w:tc>
        <w:tc>
          <w:tcPr>
            <w:tcW w:w="1300" w:type="dxa"/>
            <w:tcBorders>
              <w:top w:val="nil"/>
              <w:left w:val="nil"/>
              <w:bottom w:val="nil"/>
              <w:right w:val="nil"/>
            </w:tcBorders>
            <w:vAlign w:val="bottom"/>
          </w:tcPr>
          <w:p w14:paraId="36636E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3221</w:t>
            </w:r>
          </w:p>
        </w:tc>
        <w:tc>
          <w:tcPr>
            <w:tcW w:w="1300" w:type="dxa"/>
            <w:tcBorders>
              <w:top w:val="nil"/>
              <w:left w:val="nil"/>
              <w:bottom w:val="nil"/>
              <w:right w:val="nil"/>
            </w:tcBorders>
            <w:vAlign w:val="bottom"/>
          </w:tcPr>
          <w:p w14:paraId="1F97EB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3269</w:t>
            </w:r>
          </w:p>
        </w:tc>
        <w:tc>
          <w:tcPr>
            <w:tcW w:w="1300" w:type="dxa"/>
            <w:tcBorders>
              <w:top w:val="nil"/>
              <w:left w:val="nil"/>
              <w:bottom w:val="nil"/>
              <w:right w:val="nil"/>
            </w:tcBorders>
            <w:vAlign w:val="bottom"/>
          </w:tcPr>
          <w:p w14:paraId="221F81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3309</w:t>
            </w:r>
          </w:p>
        </w:tc>
        <w:tc>
          <w:tcPr>
            <w:tcW w:w="1300" w:type="dxa"/>
            <w:tcBorders>
              <w:top w:val="nil"/>
              <w:left w:val="nil"/>
              <w:bottom w:val="nil"/>
              <w:right w:val="nil"/>
            </w:tcBorders>
            <w:vAlign w:val="bottom"/>
          </w:tcPr>
          <w:p w14:paraId="2DB2E4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3349</w:t>
            </w:r>
          </w:p>
        </w:tc>
        <w:tc>
          <w:tcPr>
            <w:tcW w:w="1300" w:type="dxa"/>
            <w:tcBorders>
              <w:top w:val="nil"/>
              <w:left w:val="nil"/>
              <w:bottom w:val="nil"/>
              <w:right w:val="nil"/>
            </w:tcBorders>
          </w:tcPr>
          <w:p w14:paraId="42F84ED8" w14:textId="77777777" w:rsidR="00D063FA" w:rsidRDefault="00D063FA">
            <w:pPr>
              <w:jc w:val="right"/>
              <w:rPr>
                <w:rFonts w:asciiTheme="majorHAnsi" w:eastAsia="Times New Roman" w:hAnsiTheme="majorHAnsi" w:cs="Calibri"/>
                <w:color w:val="000000"/>
                <w:sz w:val="24"/>
                <w:szCs w:val="24"/>
              </w:rPr>
            </w:pPr>
          </w:p>
        </w:tc>
      </w:tr>
      <w:tr w:rsidR="00D063FA" w14:paraId="0F3A746F" w14:textId="77777777">
        <w:trPr>
          <w:trHeight w:val="320"/>
        </w:trPr>
        <w:tc>
          <w:tcPr>
            <w:tcW w:w="1300" w:type="dxa"/>
            <w:tcBorders>
              <w:top w:val="nil"/>
              <w:left w:val="nil"/>
              <w:bottom w:val="nil"/>
              <w:right w:val="nil"/>
            </w:tcBorders>
            <w:shd w:val="clear" w:color="auto" w:fill="auto"/>
            <w:noWrap/>
            <w:vAlign w:val="bottom"/>
          </w:tcPr>
          <w:p w14:paraId="4A3E94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2838</w:t>
            </w:r>
          </w:p>
        </w:tc>
        <w:tc>
          <w:tcPr>
            <w:tcW w:w="1300" w:type="dxa"/>
            <w:tcBorders>
              <w:top w:val="nil"/>
              <w:left w:val="nil"/>
              <w:bottom w:val="nil"/>
              <w:right w:val="nil"/>
            </w:tcBorders>
            <w:vAlign w:val="bottom"/>
          </w:tcPr>
          <w:p w14:paraId="5DD075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2878</w:t>
            </w:r>
          </w:p>
        </w:tc>
        <w:tc>
          <w:tcPr>
            <w:tcW w:w="1300" w:type="dxa"/>
            <w:tcBorders>
              <w:top w:val="nil"/>
              <w:left w:val="nil"/>
              <w:bottom w:val="nil"/>
              <w:right w:val="nil"/>
            </w:tcBorders>
            <w:vAlign w:val="bottom"/>
          </w:tcPr>
          <w:p w14:paraId="2137DA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3222</w:t>
            </w:r>
          </w:p>
        </w:tc>
        <w:tc>
          <w:tcPr>
            <w:tcW w:w="1300" w:type="dxa"/>
            <w:tcBorders>
              <w:top w:val="nil"/>
              <w:left w:val="nil"/>
              <w:bottom w:val="nil"/>
              <w:right w:val="nil"/>
            </w:tcBorders>
            <w:vAlign w:val="bottom"/>
          </w:tcPr>
          <w:p w14:paraId="76D00D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3270</w:t>
            </w:r>
          </w:p>
        </w:tc>
        <w:tc>
          <w:tcPr>
            <w:tcW w:w="1300" w:type="dxa"/>
            <w:tcBorders>
              <w:top w:val="nil"/>
              <w:left w:val="nil"/>
              <w:bottom w:val="nil"/>
              <w:right w:val="nil"/>
            </w:tcBorders>
            <w:vAlign w:val="bottom"/>
          </w:tcPr>
          <w:p w14:paraId="26A6D7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3310</w:t>
            </w:r>
          </w:p>
        </w:tc>
        <w:tc>
          <w:tcPr>
            <w:tcW w:w="1300" w:type="dxa"/>
            <w:tcBorders>
              <w:top w:val="nil"/>
              <w:left w:val="nil"/>
              <w:bottom w:val="nil"/>
              <w:right w:val="nil"/>
            </w:tcBorders>
            <w:vAlign w:val="bottom"/>
          </w:tcPr>
          <w:p w14:paraId="69B6E9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3350</w:t>
            </w:r>
          </w:p>
        </w:tc>
        <w:tc>
          <w:tcPr>
            <w:tcW w:w="1300" w:type="dxa"/>
            <w:tcBorders>
              <w:top w:val="nil"/>
              <w:left w:val="nil"/>
              <w:bottom w:val="nil"/>
              <w:right w:val="nil"/>
            </w:tcBorders>
          </w:tcPr>
          <w:p w14:paraId="29391DD6" w14:textId="77777777" w:rsidR="00D063FA" w:rsidRDefault="00D063FA">
            <w:pPr>
              <w:jc w:val="right"/>
              <w:rPr>
                <w:rFonts w:asciiTheme="majorHAnsi" w:eastAsia="Times New Roman" w:hAnsiTheme="majorHAnsi" w:cs="Calibri"/>
                <w:color w:val="000000"/>
                <w:sz w:val="24"/>
                <w:szCs w:val="24"/>
              </w:rPr>
            </w:pPr>
          </w:p>
        </w:tc>
      </w:tr>
      <w:tr w:rsidR="00D063FA" w14:paraId="4380B146" w14:textId="77777777">
        <w:trPr>
          <w:trHeight w:val="320"/>
        </w:trPr>
        <w:tc>
          <w:tcPr>
            <w:tcW w:w="1300" w:type="dxa"/>
            <w:tcBorders>
              <w:top w:val="nil"/>
              <w:left w:val="nil"/>
              <w:bottom w:val="nil"/>
              <w:right w:val="nil"/>
            </w:tcBorders>
            <w:shd w:val="clear" w:color="auto" w:fill="auto"/>
            <w:noWrap/>
            <w:vAlign w:val="bottom"/>
          </w:tcPr>
          <w:p w14:paraId="50918A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2839</w:t>
            </w:r>
          </w:p>
        </w:tc>
        <w:tc>
          <w:tcPr>
            <w:tcW w:w="1300" w:type="dxa"/>
            <w:tcBorders>
              <w:top w:val="nil"/>
              <w:left w:val="nil"/>
              <w:bottom w:val="nil"/>
              <w:right w:val="nil"/>
            </w:tcBorders>
            <w:vAlign w:val="bottom"/>
          </w:tcPr>
          <w:p w14:paraId="7A6A43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2879</w:t>
            </w:r>
          </w:p>
        </w:tc>
        <w:tc>
          <w:tcPr>
            <w:tcW w:w="1300" w:type="dxa"/>
            <w:tcBorders>
              <w:top w:val="nil"/>
              <w:left w:val="nil"/>
              <w:bottom w:val="nil"/>
              <w:right w:val="nil"/>
            </w:tcBorders>
            <w:vAlign w:val="bottom"/>
          </w:tcPr>
          <w:p w14:paraId="599C4A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3223</w:t>
            </w:r>
          </w:p>
        </w:tc>
        <w:tc>
          <w:tcPr>
            <w:tcW w:w="1300" w:type="dxa"/>
            <w:tcBorders>
              <w:top w:val="nil"/>
              <w:left w:val="nil"/>
              <w:bottom w:val="nil"/>
              <w:right w:val="nil"/>
            </w:tcBorders>
            <w:vAlign w:val="bottom"/>
          </w:tcPr>
          <w:p w14:paraId="5BD3C0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3271</w:t>
            </w:r>
          </w:p>
        </w:tc>
        <w:tc>
          <w:tcPr>
            <w:tcW w:w="1300" w:type="dxa"/>
            <w:tcBorders>
              <w:top w:val="nil"/>
              <w:left w:val="nil"/>
              <w:bottom w:val="nil"/>
              <w:right w:val="nil"/>
            </w:tcBorders>
            <w:vAlign w:val="bottom"/>
          </w:tcPr>
          <w:p w14:paraId="659688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3311</w:t>
            </w:r>
          </w:p>
        </w:tc>
        <w:tc>
          <w:tcPr>
            <w:tcW w:w="1300" w:type="dxa"/>
            <w:tcBorders>
              <w:top w:val="nil"/>
              <w:left w:val="nil"/>
              <w:bottom w:val="nil"/>
              <w:right w:val="nil"/>
            </w:tcBorders>
            <w:vAlign w:val="bottom"/>
          </w:tcPr>
          <w:p w14:paraId="5B0DCE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3351</w:t>
            </w:r>
          </w:p>
        </w:tc>
        <w:tc>
          <w:tcPr>
            <w:tcW w:w="1300" w:type="dxa"/>
            <w:tcBorders>
              <w:top w:val="nil"/>
              <w:left w:val="nil"/>
              <w:bottom w:val="nil"/>
              <w:right w:val="nil"/>
            </w:tcBorders>
          </w:tcPr>
          <w:p w14:paraId="3BAEFF30" w14:textId="77777777" w:rsidR="00D063FA" w:rsidRDefault="00D063FA">
            <w:pPr>
              <w:jc w:val="right"/>
              <w:rPr>
                <w:rFonts w:asciiTheme="majorHAnsi" w:eastAsia="Times New Roman" w:hAnsiTheme="majorHAnsi" w:cs="Calibri"/>
                <w:color w:val="000000"/>
                <w:sz w:val="24"/>
                <w:szCs w:val="24"/>
              </w:rPr>
            </w:pPr>
          </w:p>
        </w:tc>
      </w:tr>
      <w:tr w:rsidR="00D063FA" w14:paraId="73372EFD" w14:textId="77777777">
        <w:trPr>
          <w:trHeight w:val="320"/>
        </w:trPr>
        <w:tc>
          <w:tcPr>
            <w:tcW w:w="1300" w:type="dxa"/>
            <w:tcBorders>
              <w:top w:val="nil"/>
              <w:left w:val="nil"/>
              <w:bottom w:val="nil"/>
              <w:right w:val="nil"/>
            </w:tcBorders>
            <w:shd w:val="clear" w:color="auto" w:fill="auto"/>
            <w:noWrap/>
            <w:vAlign w:val="bottom"/>
          </w:tcPr>
          <w:p w14:paraId="3B1DA6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2840</w:t>
            </w:r>
          </w:p>
        </w:tc>
        <w:tc>
          <w:tcPr>
            <w:tcW w:w="1300" w:type="dxa"/>
            <w:tcBorders>
              <w:top w:val="nil"/>
              <w:left w:val="nil"/>
              <w:bottom w:val="nil"/>
              <w:right w:val="nil"/>
            </w:tcBorders>
            <w:vAlign w:val="bottom"/>
          </w:tcPr>
          <w:p w14:paraId="7B8159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2880</w:t>
            </w:r>
          </w:p>
        </w:tc>
        <w:tc>
          <w:tcPr>
            <w:tcW w:w="1300" w:type="dxa"/>
            <w:tcBorders>
              <w:top w:val="nil"/>
              <w:left w:val="nil"/>
              <w:bottom w:val="nil"/>
              <w:right w:val="nil"/>
            </w:tcBorders>
            <w:vAlign w:val="bottom"/>
          </w:tcPr>
          <w:p w14:paraId="2C49A3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3224</w:t>
            </w:r>
          </w:p>
        </w:tc>
        <w:tc>
          <w:tcPr>
            <w:tcW w:w="1300" w:type="dxa"/>
            <w:tcBorders>
              <w:top w:val="nil"/>
              <w:left w:val="nil"/>
              <w:bottom w:val="nil"/>
              <w:right w:val="nil"/>
            </w:tcBorders>
            <w:vAlign w:val="bottom"/>
          </w:tcPr>
          <w:p w14:paraId="2002CE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3272</w:t>
            </w:r>
          </w:p>
        </w:tc>
        <w:tc>
          <w:tcPr>
            <w:tcW w:w="1300" w:type="dxa"/>
            <w:tcBorders>
              <w:top w:val="nil"/>
              <w:left w:val="nil"/>
              <w:bottom w:val="nil"/>
              <w:right w:val="nil"/>
            </w:tcBorders>
            <w:vAlign w:val="bottom"/>
          </w:tcPr>
          <w:p w14:paraId="26B5E4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3312</w:t>
            </w:r>
          </w:p>
        </w:tc>
        <w:tc>
          <w:tcPr>
            <w:tcW w:w="1300" w:type="dxa"/>
            <w:tcBorders>
              <w:top w:val="nil"/>
              <w:left w:val="nil"/>
              <w:bottom w:val="nil"/>
              <w:right w:val="nil"/>
            </w:tcBorders>
            <w:vAlign w:val="bottom"/>
          </w:tcPr>
          <w:p w14:paraId="2B1EC3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3352</w:t>
            </w:r>
          </w:p>
        </w:tc>
        <w:tc>
          <w:tcPr>
            <w:tcW w:w="1300" w:type="dxa"/>
            <w:tcBorders>
              <w:top w:val="nil"/>
              <w:left w:val="nil"/>
              <w:bottom w:val="nil"/>
              <w:right w:val="nil"/>
            </w:tcBorders>
          </w:tcPr>
          <w:p w14:paraId="56396727" w14:textId="77777777" w:rsidR="00D063FA" w:rsidRDefault="00D063FA">
            <w:pPr>
              <w:jc w:val="right"/>
              <w:rPr>
                <w:rFonts w:asciiTheme="majorHAnsi" w:eastAsia="Times New Roman" w:hAnsiTheme="majorHAnsi" w:cs="Calibri"/>
                <w:color w:val="000000"/>
                <w:sz w:val="24"/>
                <w:szCs w:val="24"/>
              </w:rPr>
            </w:pPr>
          </w:p>
        </w:tc>
      </w:tr>
      <w:tr w:rsidR="00D063FA" w14:paraId="0520A279" w14:textId="77777777">
        <w:trPr>
          <w:trHeight w:val="320"/>
        </w:trPr>
        <w:tc>
          <w:tcPr>
            <w:tcW w:w="1300" w:type="dxa"/>
            <w:tcBorders>
              <w:top w:val="nil"/>
              <w:left w:val="nil"/>
              <w:bottom w:val="nil"/>
              <w:right w:val="nil"/>
            </w:tcBorders>
            <w:shd w:val="clear" w:color="auto" w:fill="auto"/>
            <w:noWrap/>
            <w:vAlign w:val="bottom"/>
          </w:tcPr>
          <w:p w14:paraId="271288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2841</w:t>
            </w:r>
          </w:p>
        </w:tc>
        <w:tc>
          <w:tcPr>
            <w:tcW w:w="1300" w:type="dxa"/>
            <w:tcBorders>
              <w:top w:val="nil"/>
              <w:left w:val="nil"/>
              <w:bottom w:val="nil"/>
              <w:right w:val="nil"/>
            </w:tcBorders>
            <w:vAlign w:val="bottom"/>
          </w:tcPr>
          <w:p w14:paraId="0D0613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2881</w:t>
            </w:r>
          </w:p>
        </w:tc>
        <w:tc>
          <w:tcPr>
            <w:tcW w:w="1300" w:type="dxa"/>
            <w:tcBorders>
              <w:top w:val="nil"/>
              <w:left w:val="nil"/>
              <w:bottom w:val="nil"/>
              <w:right w:val="nil"/>
            </w:tcBorders>
            <w:vAlign w:val="bottom"/>
          </w:tcPr>
          <w:p w14:paraId="3D214D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3225</w:t>
            </w:r>
          </w:p>
        </w:tc>
        <w:tc>
          <w:tcPr>
            <w:tcW w:w="1300" w:type="dxa"/>
            <w:tcBorders>
              <w:top w:val="nil"/>
              <w:left w:val="nil"/>
              <w:bottom w:val="nil"/>
              <w:right w:val="nil"/>
            </w:tcBorders>
            <w:vAlign w:val="bottom"/>
          </w:tcPr>
          <w:p w14:paraId="419587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3273</w:t>
            </w:r>
          </w:p>
        </w:tc>
        <w:tc>
          <w:tcPr>
            <w:tcW w:w="1300" w:type="dxa"/>
            <w:tcBorders>
              <w:top w:val="nil"/>
              <w:left w:val="nil"/>
              <w:bottom w:val="nil"/>
              <w:right w:val="nil"/>
            </w:tcBorders>
            <w:vAlign w:val="bottom"/>
          </w:tcPr>
          <w:p w14:paraId="2082A1C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3313</w:t>
            </w:r>
          </w:p>
        </w:tc>
        <w:tc>
          <w:tcPr>
            <w:tcW w:w="1300" w:type="dxa"/>
            <w:tcBorders>
              <w:top w:val="nil"/>
              <w:left w:val="nil"/>
              <w:bottom w:val="nil"/>
              <w:right w:val="nil"/>
            </w:tcBorders>
            <w:vAlign w:val="bottom"/>
          </w:tcPr>
          <w:p w14:paraId="4E8651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3353</w:t>
            </w:r>
          </w:p>
        </w:tc>
        <w:tc>
          <w:tcPr>
            <w:tcW w:w="1300" w:type="dxa"/>
            <w:tcBorders>
              <w:top w:val="nil"/>
              <w:left w:val="nil"/>
              <w:bottom w:val="nil"/>
              <w:right w:val="nil"/>
            </w:tcBorders>
          </w:tcPr>
          <w:p w14:paraId="11E7CFEE" w14:textId="77777777" w:rsidR="00D063FA" w:rsidRDefault="00D063FA">
            <w:pPr>
              <w:jc w:val="right"/>
              <w:rPr>
                <w:rFonts w:asciiTheme="majorHAnsi" w:eastAsia="Times New Roman" w:hAnsiTheme="majorHAnsi" w:cs="Calibri"/>
                <w:color w:val="000000"/>
                <w:sz w:val="24"/>
                <w:szCs w:val="24"/>
              </w:rPr>
            </w:pPr>
          </w:p>
        </w:tc>
      </w:tr>
      <w:tr w:rsidR="00D063FA" w14:paraId="5A2A780D" w14:textId="77777777">
        <w:trPr>
          <w:trHeight w:val="320"/>
        </w:trPr>
        <w:tc>
          <w:tcPr>
            <w:tcW w:w="1300" w:type="dxa"/>
            <w:tcBorders>
              <w:top w:val="nil"/>
              <w:left w:val="nil"/>
              <w:bottom w:val="nil"/>
              <w:right w:val="nil"/>
            </w:tcBorders>
            <w:shd w:val="clear" w:color="auto" w:fill="auto"/>
            <w:noWrap/>
            <w:vAlign w:val="bottom"/>
          </w:tcPr>
          <w:p w14:paraId="5005BA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2842</w:t>
            </w:r>
          </w:p>
        </w:tc>
        <w:tc>
          <w:tcPr>
            <w:tcW w:w="1300" w:type="dxa"/>
            <w:tcBorders>
              <w:top w:val="nil"/>
              <w:left w:val="nil"/>
              <w:bottom w:val="nil"/>
              <w:right w:val="nil"/>
            </w:tcBorders>
            <w:vAlign w:val="bottom"/>
          </w:tcPr>
          <w:p w14:paraId="06D453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2882</w:t>
            </w:r>
          </w:p>
        </w:tc>
        <w:tc>
          <w:tcPr>
            <w:tcW w:w="1300" w:type="dxa"/>
            <w:tcBorders>
              <w:top w:val="nil"/>
              <w:left w:val="nil"/>
              <w:bottom w:val="nil"/>
              <w:right w:val="nil"/>
            </w:tcBorders>
            <w:vAlign w:val="bottom"/>
          </w:tcPr>
          <w:p w14:paraId="1A9CDF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3226</w:t>
            </w:r>
          </w:p>
        </w:tc>
        <w:tc>
          <w:tcPr>
            <w:tcW w:w="1300" w:type="dxa"/>
            <w:tcBorders>
              <w:top w:val="nil"/>
              <w:left w:val="nil"/>
              <w:bottom w:val="nil"/>
              <w:right w:val="nil"/>
            </w:tcBorders>
            <w:vAlign w:val="bottom"/>
          </w:tcPr>
          <w:p w14:paraId="0F400E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3274</w:t>
            </w:r>
          </w:p>
        </w:tc>
        <w:tc>
          <w:tcPr>
            <w:tcW w:w="1300" w:type="dxa"/>
            <w:tcBorders>
              <w:top w:val="nil"/>
              <w:left w:val="nil"/>
              <w:bottom w:val="nil"/>
              <w:right w:val="nil"/>
            </w:tcBorders>
            <w:vAlign w:val="bottom"/>
          </w:tcPr>
          <w:p w14:paraId="278B8B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3314</w:t>
            </w:r>
          </w:p>
        </w:tc>
        <w:tc>
          <w:tcPr>
            <w:tcW w:w="1300" w:type="dxa"/>
            <w:tcBorders>
              <w:top w:val="nil"/>
              <w:left w:val="nil"/>
              <w:bottom w:val="nil"/>
              <w:right w:val="nil"/>
            </w:tcBorders>
            <w:vAlign w:val="bottom"/>
          </w:tcPr>
          <w:p w14:paraId="2F6BD3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3354</w:t>
            </w:r>
          </w:p>
        </w:tc>
        <w:tc>
          <w:tcPr>
            <w:tcW w:w="1300" w:type="dxa"/>
            <w:tcBorders>
              <w:top w:val="nil"/>
              <w:left w:val="nil"/>
              <w:bottom w:val="nil"/>
              <w:right w:val="nil"/>
            </w:tcBorders>
          </w:tcPr>
          <w:p w14:paraId="56AA3119" w14:textId="77777777" w:rsidR="00D063FA" w:rsidRDefault="00D063FA">
            <w:pPr>
              <w:jc w:val="right"/>
              <w:rPr>
                <w:rFonts w:asciiTheme="majorHAnsi" w:eastAsia="Times New Roman" w:hAnsiTheme="majorHAnsi" w:cs="Calibri"/>
                <w:color w:val="000000"/>
                <w:sz w:val="24"/>
                <w:szCs w:val="24"/>
              </w:rPr>
            </w:pPr>
          </w:p>
        </w:tc>
      </w:tr>
      <w:tr w:rsidR="00D063FA" w14:paraId="739138EB" w14:textId="77777777">
        <w:trPr>
          <w:trHeight w:val="320"/>
        </w:trPr>
        <w:tc>
          <w:tcPr>
            <w:tcW w:w="1300" w:type="dxa"/>
            <w:tcBorders>
              <w:top w:val="nil"/>
              <w:left w:val="nil"/>
              <w:bottom w:val="nil"/>
              <w:right w:val="nil"/>
            </w:tcBorders>
            <w:shd w:val="clear" w:color="auto" w:fill="auto"/>
            <w:noWrap/>
            <w:vAlign w:val="bottom"/>
          </w:tcPr>
          <w:p w14:paraId="2A4C81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2843</w:t>
            </w:r>
          </w:p>
        </w:tc>
        <w:tc>
          <w:tcPr>
            <w:tcW w:w="1300" w:type="dxa"/>
            <w:tcBorders>
              <w:top w:val="nil"/>
              <w:left w:val="nil"/>
              <w:bottom w:val="nil"/>
              <w:right w:val="nil"/>
            </w:tcBorders>
            <w:vAlign w:val="bottom"/>
          </w:tcPr>
          <w:p w14:paraId="5401E8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2883</w:t>
            </w:r>
          </w:p>
        </w:tc>
        <w:tc>
          <w:tcPr>
            <w:tcW w:w="1300" w:type="dxa"/>
            <w:tcBorders>
              <w:top w:val="nil"/>
              <w:left w:val="nil"/>
              <w:bottom w:val="nil"/>
              <w:right w:val="nil"/>
            </w:tcBorders>
            <w:vAlign w:val="bottom"/>
          </w:tcPr>
          <w:p w14:paraId="68496A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3227</w:t>
            </w:r>
          </w:p>
        </w:tc>
        <w:tc>
          <w:tcPr>
            <w:tcW w:w="1300" w:type="dxa"/>
            <w:tcBorders>
              <w:top w:val="nil"/>
              <w:left w:val="nil"/>
              <w:bottom w:val="nil"/>
              <w:right w:val="nil"/>
            </w:tcBorders>
            <w:vAlign w:val="bottom"/>
          </w:tcPr>
          <w:p w14:paraId="637F0F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3275</w:t>
            </w:r>
          </w:p>
        </w:tc>
        <w:tc>
          <w:tcPr>
            <w:tcW w:w="1300" w:type="dxa"/>
            <w:tcBorders>
              <w:top w:val="nil"/>
              <w:left w:val="nil"/>
              <w:bottom w:val="nil"/>
              <w:right w:val="nil"/>
            </w:tcBorders>
            <w:vAlign w:val="bottom"/>
          </w:tcPr>
          <w:p w14:paraId="1C88DFD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3315</w:t>
            </w:r>
          </w:p>
        </w:tc>
        <w:tc>
          <w:tcPr>
            <w:tcW w:w="1300" w:type="dxa"/>
            <w:tcBorders>
              <w:top w:val="nil"/>
              <w:left w:val="nil"/>
              <w:bottom w:val="nil"/>
              <w:right w:val="nil"/>
            </w:tcBorders>
            <w:vAlign w:val="bottom"/>
          </w:tcPr>
          <w:p w14:paraId="4A0061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3355</w:t>
            </w:r>
          </w:p>
        </w:tc>
        <w:tc>
          <w:tcPr>
            <w:tcW w:w="1300" w:type="dxa"/>
            <w:tcBorders>
              <w:top w:val="nil"/>
              <w:left w:val="nil"/>
              <w:bottom w:val="nil"/>
              <w:right w:val="nil"/>
            </w:tcBorders>
          </w:tcPr>
          <w:p w14:paraId="0BAFD529" w14:textId="77777777" w:rsidR="00D063FA" w:rsidRDefault="00D063FA">
            <w:pPr>
              <w:jc w:val="right"/>
              <w:rPr>
                <w:rFonts w:asciiTheme="majorHAnsi" w:eastAsia="Times New Roman" w:hAnsiTheme="majorHAnsi" w:cs="Calibri"/>
                <w:color w:val="000000"/>
                <w:sz w:val="24"/>
                <w:szCs w:val="24"/>
              </w:rPr>
            </w:pPr>
          </w:p>
        </w:tc>
      </w:tr>
      <w:tr w:rsidR="00D063FA" w14:paraId="05A47E42" w14:textId="77777777">
        <w:trPr>
          <w:trHeight w:val="320"/>
        </w:trPr>
        <w:tc>
          <w:tcPr>
            <w:tcW w:w="1300" w:type="dxa"/>
            <w:tcBorders>
              <w:top w:val="nil"/>
              <w:left w:val="nil"/>
              <w:bottom w:val="nil"/>
              <w:right w:val="nil"/>
            </w:tcBorders>
            <w:shd w:val="clear" w:color="auto" w:fill="auto"/>
            <w:noWrap/>
            <w:vAlign w:val="bottom"/>
          </w:tcPr>
          <w:p w14:paraId="254183F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2844</w:t>
            </w:r>
          </w:p>
        </w:tc>
        <w:tc>
          <w:tcPr>
            <w:tcW w:w="1300" w:type="dxa"/>
            <w:tcBorders>
              <w:top w:val="nil"/>
              <w:left w:val="nil"/>
              <w:bottom w:val="nil"/>
              <w:right w:val="nil"/>
            </w:tcBorders>
            <w:vAlign w:val="bottom"/>
          </w:tcPr>
          <w:p w14:paraId="5D7040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2884</w:t>
            </w:r>
          </w:p>
        </w:tc>
        <w:tc>
          <w:tcPr>
            <w:tcW w:w="1300" w:type="dxa"/>
            <w:tcBorders>
              <w:top w:val="nil"/>
              <w:left w:val="nil"/>
              <w:bottom w:val="nil"/>
              <w:right w:val="nil"/>
            </w:tcBorders>
            <w:vAlign w:val="bottom"/>
          </w:tcPr>
          <w:p w14:paraId="3658B1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3230</w:t>
            </w:r>
          </w:p>
        </w:tc>
        <w:tc>
          <w:tcPr>
            <w:tcW w:w="1300" w:type="dxa"/>
            <w:tcBorders>
              <w:top w:val="nil"/>
              <w:left w:val="nil"/>
              <w:bottom w:val="nil"/>
              <w:right w:val="nil"/>
            </w:tcBorders>
            <w:vAlign w:val="bottom"/>
          </w:tcPr>
          <w:p w14:paraId="039452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3276</w:t>
            </w:r>
          </w:p>
        </w:tc>
        <w:tc>
          <w:tcPr>
            <w:tcW w:w="1300" w:type="dxa"/>
            <w:tcBorders>
              <w:top w:val="nil"/>
              <w:left w:val="nil"/>
              <w:bottom w:val="nil"/>
              <w:right w:val="nil"/>
            </w:tcBorders>
            <w:vAlign w:val="bottom"/>
          </w:tcPr>
          <w:p w14:paraId="6C1C44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3316</w:t>
            </w:r>
          </w:p>
        </w:tc>
        <w:tc>
          <w:tcPr>
            <w:tcW w:w="1300" w:type="dxa"/>
            <w:tcBorders>
              <w:top w:val="nil"/>
              <w:left w:val="nil"/>
              <w:bottom w:val="nil"/>
              <w:right w:val="nil"/>
            </w:tcBorders>
            <w:vAlign w:val="bottom"/>
          </w:tcPr>
          <w:p w14:paraId="137D51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3356</w:t>
            </w:r>
          </w:p>
        </w:tc>
        <w:tc>
          <w:tcPr>
            <w:tcW w:w="1300" w:type="dxa"/>
            <w:tcBorders>
              <w:top w:val="nil"/>
              <w:left w:val="nil"/>
              <w:bottom w:val="nil"/>
              <w:right w:val="nil"/>
            </w:tcBorders>
          </w:tcPr>
          <w:p w14:paraId="49B025BC" w14:textId="77777777" w:rsidR="00D063FA" w:rsidRDefault="00D063FA">
            <w:pPr>
              <w:jc w:val="right"/>
              <w:rPr>
                <w:rFonts w:asciiTheme="majorHAnsi" w:eastAsia="Times New Roman" w:hAnsiTheme="majorHAnsi" w:cs="Calibri"/>
                <w:color w:val="000000"/>
                <w:sz w:val="24"/>
                <w:szCs w:val="24"/>
              </w:rPr>
            </w:pPr>
          </w:p>
        </w:tc>
      </w:tr>
      <w:tr w:rsidR="00D063FA" w14:paraId="783C20A2" w14:textId="77777777">
        <w:trPr>
          <w:trHeight w:val="320"/>
        </w:trPr>
        <w:tc>
          <w:tcPr>
            <w:tcW w:w="1300" w:type="dxa"/>
            <w:tcBorders>
              <w:top w:val="nil"/>
              <w:left w:val="nil"/>
              <w:bottom w:val="nil"/>
              <w:right w:val="nil"/>
            </w:tcBorders>
            <w:shd w:val="clear" w:color="auto" w:fill="auto"/>
            <w:noWrap/>
            <w:vAlign w:val="bottom"/>
          </w:tcPr>
          <w:p w14:paraId="128C5F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2845</w:t>
            </w:r>
          </w:p>
        </w:tc>
        <w:tc>
          <w:tcPr>
            <w:tcW w:w="1300" w:type="dxa"/>
            <w:tcBorders>
              <w:top w:val="nil"/>
              <w:left w:val="nil"/>
              <w:bottom w:val="nil"/>
              <w:right w:val="nil"/>
            </w:tcBorders>
            <w:vAlign w:val="bottom"/>
          </w:tcPr>
          <w:p w14:paraId="2E2939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2885</w:t>
            </w:r>
          </w:p>
        </w:tc>
        <w:tc>
          <w:tcPr>
            <w:tcW w:w="1300" w:type="dxa"/>
            <w:tcBorders>
              <w:top w:val="nil"/>
              <w:left w:val="nil"/>
              <w:bottom w:val="nil"/>
              <w:right w:val="nil"/>
            </w:tcBorders>
            <w:vAlign w:val="bottom"/>
          </w:tcPr>
          <w:p w14:paraId="7EA1AA8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vAlign w:val="bottom"/>
          </w:tcPr>
          <w:p w14:paraId="1B1893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3277</w:t>
            </w:r>
          </w:p>
        </w:tc>
        <w:tc>
          <w:tcPr>
            <w:tcW w:w="1300" w:type="dxa"/>
            <w:tcBorders>
              <w:top w:val="nil"/>
              <w:left w:val="nil"/>
              <w:bottom w:val="nil"/>
              <w:right w:val="nil"/>
            </w:tcBorders>
            <w:vAlign w:val="bottom"/>
          </w:tcPr>
          <w:p w14:paraId="18D8C8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3317</w:t>
            </w:r>
          </w:p>
        </w:tc>
        <w:tc>
          <w:tcPr>
            <w:tcW w:w="1300" w:type="dxa"/>
            <w:tcBorders>
              <w:top w:val="nil"/>
              <w:left w:val="nil"/>
              <w:bottom w:val="nil"/>
              <w:right w:val="nil"/>
            </w:tcBorders>
            <w:vAlign w:val="bottom"/>
          </w:tcPr>
          <w:p w14:paraId="4F9729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3357</w:t>
            </w:r>
          </w:p>
        </w:tc>
        <w:tc>
          <w:tcPr>
            <w:tcW w:w="1300" w:type="dxa"/>
            <w:tcBorders>
              <w:top w:val="nil"/>
              <w:left w:val="nil"/>
              <w:bottom w:val="nil"/>
              <w:right w:val="nil"/>
            </w:tcBorders>
          </w:tcPr>
          <w:p w14:paraId="750FBFC0" w14:textId="77777777" w:rsidR="00D063FA" w:rsidRDefault="00D063FA">
            <w:pPr>
              <w:jc w:val="right"/>
              <w:rPr>
                <w:rFonts w:asciiTheme="majorHAnsi" w:eastAsia="Times New Roman" w:hAnsiTheme="majorHAnsi" w:cs="Calibri"/>
                <w:color w:val="000000"/>
                <w:sz w:val="24"/>
                <w:szCs w:val="24"/>
              </w:rPr>
            </w:pPr>
          </w:p>
        </w:tc>
      </w:tr>
      <w:tr w:rsidR="00D063FA" w14:paraId="055BD2AE" w14:textId="77777777">
        <w:trPr>
          <w:trHeight w:val="320"/>
        </w:trPr>
        <w:tc>
          <w:tcPr>
            <w:tcW w:w="1300" w:type="dxa"/>
            <w:tcBorders>
              <w:top w:val="nil"/>
              <w:left w:val="nil"/>
              <w:bottom w:val="nil"/>
              <w:right w:val="nil"/>
            </w:tcBorders>
            <w:shd w:val="clear" w:color="auto" w:fill="auto"/>
            <w:noWrap/>
            <w:vAlign w:val="bottom"/>
          </w:tcPr>
          <w:p w14:paraId="35BCD8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2846</w:t>
            </w:r>
          </w:p>
        </w:tc>
        <w:tc>
          <w:tcPr>
            <w:tcW w:w="1300" w:type="dxa"/>
            <w:tcBorders>
              <w:top w:val="nil"/>
              <w:left w:val="nil"/>
              <w:bottom w:val="nil"/>
              <w:right w:val="nil"/>
            </w:tcBorders>
            <w:vAlign w:val="bottom"/>
          </w:tcPr>
          <w:p w14:paraId="28D0EE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2886</w:t>
            </w:r>
          </w:p>
        </w:tc>
        <w:tc>
          <w:tcPr>
            <w:tcW w:w="1300" w:type="dxa"/>
            <w:tcBorders>
              <w:top w:val="nil"/>
              <w:left w:val="nil"/>
              <w:bottom w:val="nil"/>
              <w:right w:val="nil"/>
            </w:tcBorders>
            <w:vAlign w:val="bottom"/>
          </w:tcPr>
          <w:p w14:paraId="7260C1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3232</w:t>
            </w:r>
          </w:p>
        </w:tc>
        <w:tc>
          <w:tcPr>
            <w:tcW w:w="1300" w:type="dxa"/>
            <w:tcBorders>
              <w:top w:val="nil"/>
              <w:left w:val="nil"/>
              <w:bottom w:val="nil"/>
              <w:right w:val="nil"/>
            </w:tcBorders>
            <w:vAlign w:val="bottom"/>
          </w:tcPr>
          <w:p w14:paraId="04F4F1D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3278</w:t>
            </w:r>
          </w:p>
        </w:tc>
        <w:tc>
          <w:tcPr>
            <w:tcW w:w="1300" w:type="dxa"/>
            <w:tcBorders>
              <w:top w:val="nil"/>
              <w:left w:val="nil"/>
              <w:bottom w:val="nil"/>
              <w:right w:val="nil"/>
            </w:tcBorders>
            <w:vAlign w:val="bottom"/>
          </w:tcPr>
          <w:p w14:paraId="43EE5C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3318</w:t>
            </w:r>
          </w:p>
        </w:tc>
        <w:tc>
          <w:tcPr>
            <w:tcW w:w="1300" w:type="dxa"/>
            <w:tcBorders>
              <w:top w:val="nil"/>
              <w:left w:val="nil"/>
              <w:bottom w:val="nil"/>
              <w:right w:val="nil"/>
            </w:tcBorders>
            <w:vAlign w:val="bottom"/>
          </w:tcPr>
          <w:p w14:paraId="2A61AE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3358</w:t>
            </w:r>
          </w:p>
        </w:tc>
        <w:tc>
          <w:tcPr>
            <w:tcW w:w="1300" w:type="dxa"/>
            <w:tcBorders>
              <w:top w:val="nil"/>
              <w:left w:val="nil"/>
              <w:bottom w:val="nil"/>
              <w:right w:val="nil"/>
            </w:tcBorders>
          </w:tcPr>
          <w:p w14:paraId="006387C2" w14:textId="77777777" w:rsidR="00D063FA" w:rsidRDefault="00D063FA">
            <w:pPr>
              <w:jc w:val="right"/>
              <w:rPr>
                <w:rFonts w:asciiTheme="majorHAnsi" w:eastAsia="Times New Roman" w:hAnsiTheme="majorHAnsi" w:cs="Calibri"/>
                <w:color w:val="000000"/>
                <w:sz w:val="24"/>
                <w:szCs w:val="24"/>
              </w:rPr>
            </w:pPr>
          </w:p>
        </w:tc>
      </w:tr>
      <w:tr w:rsidR="00D063FA" w14:paraId="26E91CFD" w14:textId="77777777">
        <w:trPr>
          <w:trHeight w:val="320"/>
        </w:trPr>
        <w:tc>
          <w:tcPr>
            <w:tcW w:w="1300" w:type="dxa"/>
            <w:tcBorders>
              <w:top w:val="nil"/>
              <w:left w:val="nil"/>
              <w:bottom w:val="nil"/>
              <w:right w:val="nil"/>
            </w:tcBorders>
            <w:shd w:val="clear" w:color="auto" w:fill="auto"/>
            <w:noWrap/>
            <w:vAlign w:val="bottom"/>
          </w:tcPr>
          <w:p w14:paraId="2EAE0F5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2847</w:t>
            </w:r>
          </w:p>
        </w:tc>
        <w:tc>
          <w:tcPr>
            <w:tcW w:w="1300" w:type="dxa"/>
            <w:tcBorders>
              <w:top w:val="nil"/>
              <w:left w:val="nil"/>
              <w:bottom w:val="nil"/>
              <w:right w:val="nil"/>
            </w:tcBorders>
            <w:vAlign w:val="bottom"/>
          </w:tcPr>
          <w:p w14:paraId="668F52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2887</w:t>
            </w:r>
          </w:p>
        </w:tc>
        <w:tc>
          <w:tcPr>
            <w:tcW w:w="1300" w:type="dxa"/>
            <w:tcBorders>
              <w:top w:val="nil"/>
              <w:left w:val="nil"/>
              <w:bottom w:val="nil"/>
              <w:right w:val="nil"/>
            </w:tcBorders>
            <w:vAlign w:val="bottom"/>
          </w:tcPr>
          <w:p w14:paraId="235582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3233</w:t>
            </w:r>
          </w:p>
        </w:tc>
        <w:tc>
          <w:tcPr>
            <w:tcW w:w="1300" w:type="dxa"/>
            <w:tcBorders>
              <w:top w:val="nil"/>
              <w:left w:val="nil"/>
              <w:bottom w:val="nil"/>
              <w:right w:val="nil"/>
            </w:tcBorders>
            <w:vAlign w:val="bottom"/>
          </w:tcPr>
          <w:p w14:paraId="227174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3279</w:t>
            </w:r>
          </w:p>
        </w:tc>
        <w:tc>
          <w:tcPr>
            <w:tcW w:w="1300" w:type="dxa"/>
            <w:tcBorders>
              <w:top w:val="nil"/>
              <w:left w:val="nil"/>
              <w:bottom w:val="nil"/>
              <w:right w:val="nil"/>
            </w:tcBorders>
            <w:vAlign w:val="bottom"/>
          </w:tcPr>
          <w:p w14:paraId="758F9B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3319</w:t>
            </w:r>
          </w:p>
        </w:tc>
        <w:tc>
          <w:tcPr>
            <w:tcW w:w="1300" w:type="dxa"/>
            <w:tcBorders>
              <w:top w:val="nil"/>
              <w:left w:val="nil"/>
              <w:bottom w:val="nil"/>
              <w:right w:val="nil"/>
            </w:tcBorders>
            <w:vAlign w:val="bottom"/>
          </w:tcPr>
          <w:p w14:paraId="213D58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3359</w:t>
            </w:r>
          </w:p>
        </w:tc>
        <w:tc>
          <w:tcPr>
            <w:tcW w:w="1300" w:type="dxa"/>
            <w:tcBorders>
              <w:top w:val="nil"/>
              <w:left w:val="nil"/>
              <w:bottom w:val="nil"/>
              <w:right w:val="nil"/>
            </w:tcBorders>
          </w:tcPr>
          <w:p w14:paraId="496AF295" w14:textId="77777777" w:rsidR="00D063FA" w:rsidRDefault="00D063FA">
            <w:pPr>
              <w:jc w:val="right"/>
              <w:rPr>
                <w:rFonts w:asciiTheme="majorHAnsi" w:eastAsia="Times New Roman" w:hAnsiTheme="majorHAnsi" w:cs="Calibri"/>
                <w:color w:val="000000"/>
                <w:sz w:val="24"/>
                <w:szCs w:val="24"/>
              </w:rPr>
            </w:pPr>
          </w:p>
        </w:tc>
      </w:tr>
      <w:tr w:rsidR="00D063FA" w14:paraId="56FCDC41" w14:textId="77777777">
        <w:trPr>
          <w:trHeight w:val="320"/>
        </w:trPr>
        <w:tc>
          <w:tcPr>
            <w:tcW w:w="1300" w:type="dxa"/>
            <w:tcBorders>
              <w:top w:val="nil"/>
              <w:left w:val="nil"/>
              <w:bottom w:val="nil"/>
              <w:right w:val="nil"/>
            </w:tcBorders>
            <w:shd w:val="clear" w:color="auto" w:fill="auto"/>
            <w:noWrap/>
            <w:vAlign w:val="bottom"/>
          </w:tcPr>
          <w:p w14:paraId="5809EE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2848</w:t>
            </w:r>
          </w:p>
        </w:tc>
        <w:tc>
          <w:tcPr>
            <w:tcW w:w="1300" w:type="dxa"/>
            <w:tcBorders>
              <w:top w:val="nil"/>
              <w:left w:val="nil"/>
              <w:bottom w:val="nil"/>
              <w:right w:val="nil"/>
            </w:tcBorders>
            <w:vAlign w:val="bottom"/>
          </w:tcPr>
          <w:p w14:paraId="10002D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2888</w:t>
            </w:r>
          </w:p>
        </w:tc>
        <w:tc>
          <w:tcPr>
            <w:tcW w:w="1300" w:type="dxa"/>
            <w:tcBorders>
              <w:top w:val="nil"/>
              <w:left w:val="nil"/>
              <w:bottom w:val="nil"/>
              <w:right w:val="nil"/>
            </w:tcBorders>
            <w:vAlign w:val="bottom"/>
          </w:tcPr>
          <w:p w14:paraId="71D571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3234</w:t>
            </w:r>
          </w:p>
        </w:tc>
        <w:tc>
          <w:tcPr>
            <w:tcW w:w="1300" w:type="dxa"/>
            <w:tcBorders>
              <w:top w:val="nil"/>
              <w:left w:val="nil"/>
              <w:bottom w:val="nil"/>
              <w:right w:val="nil"/>
            </w:tcBorders>
            <w:vAlign w:val="bottom"/>
          </w:tcPr>
          <w:p w14:paraId="245E05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3280</w:t>
            </w:r>
          </w:p>
        </w:tc>
        <w:tc>
          <w:tcPr>
            <w:tcW w:w="1300" w:type="dxa"/>
            <w:tcBorders>
              <w:top w:val="nil"/>
              <w:left w:val="nil"/>
              <w:bottom w:val="nil"/>
              <w:right w:val="nil"/>
            </w:tcBorders>
            <w:vAlign w:val="bottom"/>
          </w:tcPr>
          <w:p w14:paraId="4614C8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3320</w:t>
            </w:r>
          </w:p>
        </w:tc>
        <w:tc>
          <w:tcPr>
            <w:tcW w:w="1300" w:type="dxa"/>
            <w:tcBorders>
              <w:top w:val="nil"/>
              <w:left w:val="nil"/>
              <w:bottom w:val="nil"/>
              <w:right w:val="nil"/>
            </w:tcBorders>
            <w:vAlign w:val="bottom"/>
          </w:tcPr>
          <w:p w14:paraId="265BE9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3360</w:t>
            </w:r>
          </w:p>
        </w:tc>
        <w:tc>
          <w:tcPr>
            <w:tcW w:w="1300" w:type="dxa"/>
            <w:tcBorders>
              <w:top w:val="nil"/>
              <w:left w:val="nil"/>
              <w:bottom w:val="nil"/>
              <w:right w:val="nil"/>
            </w:tcBorders>
          </w:tcPr>
          <w:p w14:paraId="2F1BC261" w14:textId="77777777" w:rsidR="00D063FA" w:rsidRDefault="00D063FA">
            <w:pPr>
              <w:jc w:val="right"/>
              <w:rPr>
                <w:rFonts w:asciiTheme="majorHAnsi" w:eastAsia="Times New Roman" w:hAnsiTheme="majorHAnsi" w:cs="Calibri"/>
                <w:color w:val="000000"/>
                <w:sz w:val="24"/>
                <w:szCs w:val="24"/>
              </w:rPr>
            </w:pPr>
          </w:p>
        </w:tc>
      </w:tr>
      <w:tr w:rsidR="00D063FA" w14:paraId="3990CE3A" w14:textId="77777777">
        <w:trPr>
          <w:trHeight w:val="320"/>
        </w:trPr>
        <w:tc>
          <w:tcPr>
            <w:tcW w:w="1300" w:type="dxa"/>
            <w:tcBorders>
              <w:top w:val="nil"/>
              <w:left w:val="nil"/>
              <w:bottom w:val="nil"/>
              <w:right w:val="nil"/>
            </w:tcBorders>
            <w:shd w:val="clear" w:color="auto" w:fill="auto"/>
            <w:noWrap/>
            <w:vAlign w:val="bottom"/>
          </w:tcPr>
          <w:p w14:paraId="3D9A7B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2849</w:t>
            </w:r>
          </w:p>
        </w:tc>
        <w:tc>
          <w:tcPr>
            <w:tcW w:w="1300" w:type="dxa"/>
            <w:tcBorders>
              <w:top w:val="nil"/>
              <w:left w:val="nil"/>
              <w:bottom w:val="nil"/>
              <w:right w:val="nil"/>
            </w:tcBorders>
            <w:vAlign w:val="bottom"/>
          </w:tcPr>
          <w:p w14:paraId="6A7B58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2889</w:t>
            </w:r>
          </w:p>
        </w:tc>
        <w:tc>
          <w:tcPr>
            <w:tcW w:w="1300" w:type="dxa"/>
            <w:tcBorders>
              <w:top w:val="nil"/>
              <w:left w:val="nil"/>
              <w:bottom w:val="nil"/>
              <w:right w:val="nil"/>
            </w:tcBorders>
            <w:vAlign w:val="bottom"/>
          </w:tcPr>
          <w:p w14:paraId="1909BA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3235</w:t>
            </w:r>
          </w:p>
        </w:tc>
        <w:tc>
          <w:tcPr>
            <w:tcW w:w="1300" w:type="dxa"/>
            <w:tcBorders>
              <w:top w:val="nil"/>
              <w:left w:val="nil"/>
              <w:bottom w:val="nil"/>
              <w:right w:val="nil"/>
            </w:tcBorders>
            <w:vAlign w:val="bottom"/>
          </w:tcPr>
          <w:p w14:paraId="254E96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3281</w:t>
            </w:r>
          </w:p>
        </w:tc>
        <w:tc>
          <w:tcPr>
            <w:tcW w:w="1300" w:type="dxa"/>
            <w:tcBorders>
              <w:top w:val="nil"/>
              <w:left w:val="nil"/>
              <w:bottom w:val="nil"/>
              <w:right w:val="nil"/>
            </w:tcBorders>
            <w:vAlign w:val="bottom"/>
          </w:tcPr>
          <w:p w14:paraId="530270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3321</w:t>
            </w:r>
          </w:p>
        </w:tc>
        <w:tc>
          <w:tcPr>
            <w:tcW w:w="1300" w:type="dxa"/>
            <w:tcBorders>
              <w:top w:val="nil"/>
              <w:left w:val="nil"/>
              <w:bottom w:val="nil"/>
              <w:right w:val="nil"/>
            </w:tcBorders>
            <w:vAlign w:val="bottom"/>
          </w:tcPr>
          <w:p w14:paraId="1FA49D8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3361</w:t>
            </w:r>
          </w:p>
        </w:tc>
        <w:tc>
          <w:tcPr>
            <w:tcW w:w="1300" w:type="dxa"/>
            <w:tcBorders>
              <w:top w:val="nil"/>
              <w:left w:val="nil"/>
              <w:bottom w:val="nil"/>
              <w:right w:val="nil"/>
            </w:tcBorders>
          </w:tcPr>
          <w:p w14:paraId="093B0DE5" w14:textId="77777777" w:rsidR="00D063FA" w:rsidRDefault="00D063FA">
            <w:pPr>
              <w:jc w:val="right"/>
              <w:rPr>
                <w:rFonts w:asciiTheme="majorHAnsi" w:eastAsia="Times New Roman" w:hAnsiTheme="majorHAnsi" w:cs="Calibri"/>
                <w:color w:val="000000"/>
                <w:sz w:val="24"/>
                <w:szCs w:val="24"/>
              </w:rPr>
            </w:pPr>
          </w:p>
        </w:tc>
      </w:tr>
      <w:tr w:rsidR="00D063FA" w14:paraId="62A1FC91" w14:textId="77777777">
        <w:trPr>
          <w:trHeight w:val="320"/>
        </w:trPr>
        <w:tc>
          <w:tcPr>
            <w:tcW w:w="1300" w:type="dxa"/>
            <w:tcBorders>
              <w:top w:val="nil"/>
              <w:left w:val="nil"/>
              <w:bottom w:val="nil"/>
              <w:right w:val="nil"/>
            </w:tcBorders>
            <w:shd w:val="clear" w:color="auto" w:fill="auto"/>
            <w:noWrap/>
            <w:vAlign w:val="bottom"/>
          </w:tcPr>
          <w:p w14:paraId="03445E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2850</w:t>
            </w:r>
          </w:p>
        </w:tc>
        <w:tc>
          <w:tcPr>
            <w:tcW w:w="1300" w:type="dxa"/>
            <w:tcBorders>
              <w:top w:val="nil"/>
              <w:left w:val="nil"/>
              <w:bottom w:val="nil"/>
              <w:right w:val="nil"/>
            </w:tcBorders>
            <w:vAlign w:val="bottom"/>
          </w:tcPr>
          <w:p w14:paraId="70DF20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2890</w:t>
            </w:r>
          </w:p>
        </w:tc>
        <w:tc>
          <w:tcPr>
            <w:tcW w:w="1300" w:type="dxa"/>
            <w:tcBorders>
              <w:top w:val="nil"/>
              <w:left w:val="nil"/>
              <w:bottom w:val="nil"/>
              <w:right w:val="nil"/>
            </w:tcBorders>
            <w:vAlign w:val="bottom"/>
          </w:tcPr>
          <w:p w14:paraId="3B00C4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3236</w:t>
            </w:r>
          </w:p>
        </w:tc>
        <w:tc>
          <w:tcPr>
            <w:tcW w:w="1300" w:type="dxa"/>
            <w:tcBorders>
              <w:top w:val="nil"/>
              <w:left w:val="nil"/>
              <w:bottom w:val="nil"/>
              <w:right w:val="nil"/>
            </w:tcBorders>
            <w:vAlign w:val="bottom"/>
          </w:tcPr>
          <w:p w14:paraId="2788F7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3282</w:t>
            </w:r>
          </w:p>
        </w:tc>
        <w:tc>
          <w:tcPr>
            <w:tcW w:w="1300" w:type="dxa"/>
            <w:tcBorders>
              <w:top w:val="nil"/>
              <w:left w:val="nil"/>
              <w:bottom w:val="nil"/>
              <w:right w:val="nil"/>
            </w:tcBorders>
            <w:vAlign w:val="bottom"/>
          </w:tcPr>
          <w:p w14:paraId="4C995A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3322</w:t>
            </w:r>
          </w:p>
        </w:tc>
        <w:tc>
          <w:tcPr>
            <w:tcW w:w="1300" w:type="dxa"/>
            <w:tcBorders>
              <w:top w:val="nil"/>
              <w:left w:val="nil"/>
              <w:bottom w:val="nil"/>
              <w:right w:val="nil"/>
            </w:tcBorders>
            <w:vAlign w:val="bottom"/>
          </w:tcPr>
          <w:p w14:paraId="32425C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3362</w:t>
            </w:r>
          </w:p>
        </w:tc>
        <w:tc>
          <w:tcPr>
            <w:tcW w:w="1300" w:type="dxa"/>
            <w:tcBorders>
              <w:top w:val="nil"/>
              <w:left w:val="nil"/>
              <w:bottom w:val="nil"/>
              <w:right w:val="nil"/>
            </w:tcBorders>
          </w:tcPr>
          <w:p w14:paraId="36E3F7B0" w14:textId="77777777" w:rsidR="00D063FA" w:rsidRDefault="00D063FA">
            <w:pPr>
              <w:jc w:val="right"/>
              <w:rPr>
                <w:rFonts w:asciiTheme="majorHAnsi" w:eastAsia="Times New Roman" w:hAnsiTheme="majorHAnsi" w:cs="Calibri"/>
                <w:color w:val="000000"/>
                <w:sz w:val="24"/>
                <w:szCs w:val="24"/>
              </w:rPr>
            </w:pPr>
          </w:p>
        </w:tc>
      </w:tr>
      <w:tr w:rsidR="00D063FA" w14:paraId="7CC03B74" w14:textId="77777777">
        <w:trPr>
          <w:trHeight w:val="320"/>
        </w:trPr>
        <w:tc>
          <w:tcPr>
            <w:tcW w:w="1300" w:type="dxa"/>
            <w:tcBorders>
              <w:top w:val="nil"/>
              <w:left w:val="nil"/>
              <w:bottom w:val="nil"/>
              <w:right w:val="nil"/>
            </w:tcBorders>
            <w:shd w:val="clear" w:color="auto" w:fill="auto"/>
            <w:noWrap/>
            <w:vAlign w:val="bottom"/>
          </w:tcPr>
          <w:p w14:paraId="7B633A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2851</w:t>
            </w:r>
          </w:p>
        </w:tc>
        <w:tc>
          <w:tcPr>
            <w:tcW w:w="1300" w:type="dxa"/>
            <w:tcBorders>
              <w:top w:val="nil"/>
              <w:left w:val="nil"/>
              <w:bottom w:val="nil"/>
              <w:right w:val="nil"/>
            </w:tcBorders>
            <w:vAlign w:val="bottom"/>
          </w:tcPr>
          <w:p w14:paraId="28C8AC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2891</w:t>
            </w:r>
          </w:p>
        </w:tc>
        <w:tc>
          <w:tcPr>
            <w:tcW w:w="1300" w:type="dxa"/>
            <w:tcBorders>
              <w:top w:val="nil"/>
              <w:left w:val="nil"/>
              <w:bottom w:val="nil"/>
              <w:right w:val="nil"/>
            </w:tcBorders>
            <w:vAlign w:val="bottom"/>
          </w:tcPr>
          <w:p w14:paraId="359810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3237</w:t>
            </w:r>
          </w:p>
        </w:tc>
        <w:tc>
          <w:tcPr>
            <w:tcW w:w="1300" w:type="dxa"/>
            <w:tcBorders>
              <w:top w:val="nil"/>
              <w:left w:val="nil"/>
              <w:bottom w:val="nil"/>
              <w:right w:val="nil"/>
            </w:tcBorders>
            <w:vAlign w:val="bottom"/>
          </w:tcPr>
          <w:p w14:paraId="25C394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3283</w:t>
            </w:r>
          </w:p>
        </w:tc>
        <w:tc>
          <w:tcPr>
            <w:tcW w:w="1300" w:type="dxa"/>
            <w:tcBorders>
              <w:top w:val="nil"/>
              <w:left w:val="nil"/>
              <w:bottom w:val="nil"/>
              <w:right w:val="nil"/>
            </w:tcBorders>
            <w:vAlign w:val="bottom"/>
          </w:tcPr>
          <w:p w14:paraId="5B214D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3323</w:t>
            </w:r>
          </w:p>
        </w:tc>
        <w:tc>
          <w:tcPr>
            <w:tcW w:w="1300" w:type="dxa"/>
            <w:tcBorders>
              <w:top w:val="nil"/>
              <w:left w:val="nil"/>
              <w:bottom w:val="nil"/>
              <w:right w:val="nil"/>
            </w:tcBorders>
            <w:vAlign w:val="bottom"/>
          </w:tcPr>
          <w:p w14:paraId="27A2FF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3363</w:t>
            </w:r>
          </w:p>
        </w:tc>
        <w:tc>
          <w:tcPr>
            <w:tcW w:w="1300" w:type="dxa"/>
            <w:tcBorders>
              <w:top w:val="nil"/>
              <w:left w:val="nil"/>
              <w:bottom w:val="nil"/>
              <w:right w:val="nil"/>
            </w:tcBorders>
          </w:tcPr>
          <w:p w14:paraId="3341C21A" w14:textId="77777777" w:rsidR="00D063FA" w:rsidRDefault="00D063FA">
            <w:pPr>
              <w:jc w:val="right"/>
              <w:rPr>
                <w:rFonts w:asciiTheme="majorHAnsi" w:eastAsia="Times New Roman" w:hAnsiTheme="majorHAnsi" w:cs="Calibri"/>
                <w:color w:val="000000"/>
                <w:sz w:val="24"/>
                <w:szCs w:val="24"/>
              </w:rPr>
            </w:pPr>
          </w:p>
        </w:tc>
      </w:tr>
      <w:tr w:rsidR="00D063FA" w14:paraId="613F0F03" w14:textId="77777777">
        <w:trPr>
          <w:trHeight w:val="320"/>
        </w:trPr>
        <w:tc>
          <w:tcPr>
            <w:tcW w:w="1300" w:type="dxa"/>
            <w:tcBorders>
              <w:top w:val="nil"/>
              <w:left w:val="nil"/>
              <w:bottom w:val="nil"/>
              <w:right w:val="nil"/>
            </w:tcBorders>
            <w:shd w:val="clear" w:color="auto" w:fill="auto"/>
            <w:noWrap/>
            <w:vAlign w:val="bottom"/>
          </w:tcPr>
          <w:p w14:paraId="75B5D3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2852</w:t>
            </w:r>
          </w:p>
        </w:tc>
        <w:tc>
          <w:tcPr>
            <w:tcW w:w="1300" w:type="dxa"/>
            <w:tcBorders>
              <w:top w:val="nil"/>
              <w:left w:val="nil"/>
              <w:bottom w:val="nil"/>
              <w:right w:val="nil"/>
            </w:tcBorders>
            <w:vAlign w:val="bottom"/>
          </w:tcPr>
          <w:p w14:paraId="5B7D6B1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2892</w:t>
            </w:r>
          </w:p>
        </w:tc>
        <w:tc>
          <w:tcPr>
            <w:tcW w:w="1300" w:type="dxa"/>
            <w:tcBorders>
              <w:top w:val="nil"/>
              <w:left w:val="nil"/>
              <w:bottom w:val="nil"/>
              <w:right w:val="nil"/>
            </w:tcBorders>
            <w:vAlign w:val="bottom"/>
          </w:tcPr>
          <w:p w14:paraId="758257D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3238</w:t>
            </w:r>
          </w:p>
        </w:tc>
        <w:tc>
          <w:tcPr>
            <w:tcW w:w="1300" w:type="dxa"/>
            <w:tcBorders>
              <w:top w:val="nil"/>
              <w:left w:val="nil"/>
              <w:bottom w:val="nil"/>
              <w:right w:val="nil"/>
            </w:tcBorders>
            <w:vAlign w:val="bottom"/>
          </w:tcPr>
          <w:p w14:paraId="247121C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3284</w:t>
            </w:r>
          </w:p>
        </w:tc>
        <w:tc>
          <w:tcPr>
            <w:tcW w:w="1300" w:type="dxa"/>
            <w:tcBorders>
              <w:top w:val="nil"/>
              <w:left w:val="nil"/>
              <w:bottom w:val="nil"/>
              <w:right w:val="nil"/>
            </w:tcBorders>
            <w:vAlign w:val="bottom"/>
          </w:tcPr>
          <w:p w14:paraId="2328E8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3324</w:t>
            </w:r>
          </w:p>
        </w:tc>
        <w:tc>
          <w:tcPr>
            <w:tcW w:w="1300" w:type="dxa"/>
            <w:tcBorders>
              <w:top w:val="nil"/>
              <w:left w:val="nil"/>
              <w:bottom w:val="nil"/>
              <w:right w:val="nil"/>
            </w:tcBorders>
            <w:vAlign w:val="bottom"/>
          </w:tcPr>
          <w:p w14:paraId="735D9C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3364</w:t>
            </w:r>
          </w:p>
        </w:tc>
        <w:tc>
          <w:tcPr>
            <w:tcW w:w="1300" w:type="dxa"/>
            <w:tcBorders>
              <w:top w:val="nil"/>
              <w:left w:val="nil"/>
              <w:bottom w:val="nil"/>
              <w:right w:val="nil"/>
            </w:tcBorders>
          </w:tcPr>
          <w:p w14:paraId="693CEC38" w14:textId="77777777" w:rsidR="00D063FA" w:rsidRDefault="00D063FA">
            <w:pPr>
              <w:jc w:val="right"/>
              <w:rPr>
                <w:rFonts w:asciiTheme="majorHAnsi" w:eastAsia="Times New Roman" w:hAnsiTheme="majorHAnsi" w:cs="Calibri"/>
                <w:color w:val="000000"/>
                <w:sz w:val="24"/>
                <w:szCs w:val="24"/>
              </w:rPr>
            </w:pPr>
          </w:p>
        </w:tc>
      </w:tr>
      <w:tr w:rsidR="00D063FA" w14:paraId="5D42A00E" w14:textId="77777777">
        <w:trPr>
          <w:trHeight w:val="320"/>
        </w:trPr>
        <w:tc>
          <w:tcPr>
            <w:tcW w:w="1300" w:type="dxa"/>
            <w:tcBorders>
              <w:top w:val="nil"/>
              <w:left w:val="nil"/>
              <w:bottom w:val="nil"/>
              <w:right w:val="nil"/>
            </w:tcBorders>
            <w:shd w:val="clear" w:color="auto" w:fill="auto"/>
            <w:noWrap/>
            <w:vAlign w:val="bottom"/>
          </w:tcPr>
          <w:p w14:paraId="4B2FCA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2853</w:t>
            </w:r>
          </w:p>
        </w:tc>
        <w:tc>
          <w:tcPr>
            <w:tcW w:w="1300" w:type="dxa"/>
            <w:tcBorders>
              <w:top w:val="nil"/>
              <w:left w:val="nil"/>
              <w:bottom w:val="nil"/>
              <w:right w:val="nil"/>
            </w:tcBorders>
            <w:vAlign w:val="bottom"/>
          </w:tcPr>
          <w:p w14:paraId="0383AC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2893</w:t>
            </w:r>
          </w:p>
        </w:tc>
        <w:tc>
          <w:tcPr>
            <w:tcW w:w="1300" w:type="dxa"/>
            <w:tcBorders>
              <w:top w:val="nil"/>
              <w:left w:val="nil"/>
              <w:bottom w:val="nil"/>
              <w:right w:val="nil"/>
            </w:tcBorders>
            <w:vAlign w:val="bottom"/>
          </w:tcPr>
          <w:p w14:paraId="6D78EE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3240</w:t>
            </w:r>
          </w:p>
        </w:tc>
        <w:tc>
          <w:tcPr>
            <w:tcW w:w="1300" w:type="dxa"/>
            <w:tcBorders>
              <w:top w:val="nil"/>
              <w:left w:val="nil"/>
              <w:bottom w:val="nil"/>
              <w:right w:val="nil"/>
            </w:tcBorders>
            <w:vAlign w:val="bottom"/>
          </w:tcPr>
          <w:p w14:paraId="537158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3285</w:t>
            </w:r>
          </w:p>
        </w:tc>
        <w:tc>
          <w:tcPr>
            <w:tcW w:w="1300" w:type="dxa"/>
            <w:tcBorders>
              <w:top w:val="nil"/>
              <w:left w:val="nil"/>
              <w:bottom w:val="nil"/>
              <w:right w:val="nil"/>
            </w:tcBorders>
            <w:vAlign w:val="bottom"/>
          </w:tcPr>
          <w:p w14:paraId="3E62BE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3325</w:t>
            </w:r>
          </w:p>
        </w:tc>
        <w:tc>
          <w:tcPr>
            <w:tcW w:w="1300" w:type="dxa"/>
            <w:tcBorders>
              <w:top w:val="nil"/>
              <w:left w:val="nil"/>
              <w:bottom w:val="nil"/>
              <w:right w:val="nil"/>
            </w:tcBorders>
            <w:vAlign w:val="bottom"/>
          </w:tcPr>
          <w:p w14:paraId="6D3631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3365</w:t>
            </w:r>
          </w:p>
        </w:tc>
        <w:tc>
          <w:tcPr>
            <w:tcW w:w="1300" w:type="dxa"/>
            <w:tcBorders>
              <w:top w:val="nil"/>
              <w:left w:val="nil"/>
              <w:bottom w:val="nil"/>
              <w:right w:val="nil"/>
            </w:tcBorders>
          </w:tcPr>
          <w:p w14:paraId="531B66C6" w14:textId="77777777" w:rsidR="00D063FA" w:rsidRDefault="00D063FA">
            <w:pPr>
              <w:jc w:val="right"/>
              <w:rPr>
                <w:rFonts w:asciiTheme="majorHAnsi" w:eastAsia="Times New Roman" w:hAnsiTheme="majorHAnsi" w:cs="Calibri"/>
                <w:color w:val="000000"/>
                <w:sz w:val="24"/>
                <w:szCs w:val="24"/>
              </w:rPr>
            </w:pPr>
          </w:p>
        </w:tc>
      </w:tr>
      <w:tr w:rsidR="00D063FA" w14:paraId="179B021C" w14:textId="77777777">
        <w:trPr>
          <w:trHeight w:val="320"/>
        </w:trPr>
        <w:tc>
          <w:tcPr>
            <w:tcW w:w="1300" w:type="dxa"/>
            <w:tcBorders>
              <w:top w:val="nil"/>
              <w:left w:val="nil"/>
              <w:bottom w:val="nil"/>
              <w:right w:val="nil"/>
            </w:tcBorders>
            <w:shd w:val="clear" w:color="auto" w:fill="auto"/>
            <w:noWrap/>
            <w:vAlign w:val="bottom"/>
          </w:tcPr>
          <w:p w14:paraId="600329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2854</w:t>
            </w:r>
          </w:p>
        </w:tc>
        <w:tc>
          <w:tcPr>
            <w:tcW w:w="1300" w:type="dxa"/>
            <w:tcBorders>
              <w:top w:val="nil"/>
              <w:left w:val="nil"/>
              <w:bottom w:val="nil"/>
              <w:right w:val="nil"/>
            </w:tcBorders>
            <w:vAlign w:val="bottom"/>
          </w:tcPr>
          <w:p w14:paraId="7449D9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2894</w:t>
            </w:r>
          </w:p>
        </w:tc>
        <w:tc>
          <w:tcPr>
            <w:tcW w:w="1300" w:type="dxa"/>
            <w:tcBorders>
              <w:top w:val="nil"/>
              <w:left w:val="nil"/>
              <w:bottom w:val="nil"/>
              <w:right w:val="nil"/>
            </w:tcBorders>
            <w:vAlign w:val="bottom"/>
          </w:tcPr>
          <w:p w14:paraId="502E67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3242</w:t>
            </w:r>
          </w:p>
        </w:tc>
        <w:tc>
          <w:tcPr>
            <w:tcW w:w="1300" w:type="dxa"/>
            <w:tcBorders>
              <w:top w:val="nil"/>
              <w:left w:val="nil"/>
              <w:bottom w:val="nil"/>
              <w:right w:val="nil"/>
            </w:tcBorders>
            <w:vAlign w:val="bottom"/>
          </w:tcPr>
          <w:p w14:paraId="1F4D2E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3286</w:t>
            </w:r>
          </w:p>
        </w:tc>
        <w:tc>
          <w:tcPr>
            <w:tcW w:w="1300" w:type="dxa"/>
            <w:tcBorders>
              <w:top w:val="nil"/>
              <w:left w:val="nil"/>
              <w:bottom w:val="nil"/>
              <w:right w:val="nil"/>
            </w:tcBorders>
            <w:vAlign w:val="bottom"/>
          </w:tcPr>
          <w:p w14:paraId="6EEC4B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3326</w:t>
            </w:r>
          </w:p>
        </w:tc>
        <w:tc>
          <w:tcPr>
            <w:tcW w:w="1300" w:type="dxa"/>
            <w:tcBorders>
              <w:top w:val="nil"/>
              <w:left w:val="nil"/>
              <w:bottom w:val="nil"/>
              <w:right w:val="nil"/>
            </w:tcBorders>
            <w:vAlign w:val="bottom"/>
          </w:tcPr>
          <w:p w14:paraId="7A079F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3366</w:t>
            </w:r>
          </w:p>
        </w:tc>
        <w:tc>
          <w:tcPr>
            <w:tcW w:w="1300" w:type="dxa"/>
            <w:tcBorders>
              <w:top w:val="nil"/>
              <w:left w:val="nil"/>
              <w:bottom w:val="nil"/>
              <w:right w:val="nil"/>
            </w:tcBorders>
          </w:tcPr>
          <w:p w14:paraId="118ADF08" w14:textId="77777777" w:rsidR="00D063FA" w:rsidRDefault="00D063FA">
            <w:pPr>
              <w:jc w:val="right"/>
              <w:rPr>
                <w:rFonts w:asciiTheme="majorHAnsi" w:eastAsia="Times New Roman" w:hAnsiTheme="majorHAnsi" w:cs="Calibri"/>
                <w:color w:val="000000"/>
                <w:sz w:val="24"/>
                <w:szCs w:val="24"/>
              </w:rPr>
            </w:pPr>
          </w:p>
        </w:tc>
      </w:tr>
      <w:tr w:rsidR="00D063FA" w14:paraId="71762313" w14:textId="77777777">
        <w:trPr>
          <w:trHeight w:val="320"/>
        </w:trPr>
        <w:tc>
          <w:tcPr>
            <w:tcW w:w="1300" w:type="dxa"/>
            <w:tcBorders>
              <w:top w:val="nil"/>
              <w:left w:val="nil"/>
              <w:bottom w:val="nil"/>
              <w:right w:val="nil"/>
            </w:tcBorders>
            <w:shd w:val="clear" w:color="auto" w:fill="auto"/>
            <w:noWrap/>
            <w:vAlign w:val="bottom"/>
          </w:tcPr>
          <w:p w14:paraId="30ACBB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2855</w:t>
            </w:r>
          </w:p>
        </w:tc>
        <w:tc>
          <w:tcPr>
            <w:tcW w:w="1300" w:type="dxa"/>
            <w:tcBorders>
              <w:top w:val="nil"/>
              <w:left w:val="nil"/>
              <w:bottom w:val="nil"/>
              <w:right w:val="nil"/>
            </w:tcBorders>
            <w:vAlign w:val="bottom"/>
          </w:tcPr>
          <w:p w14:paraId="6DA5A4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2895</w:t>
            </w:r>
          </w:p>
        </w:tc>
        <w:tc>
          <w:tcPr>
            <w:tcW w:w="1300" w:type="dxa"/>
            <w:tcBorders>
              <w:top w:val="nil"/>
              <w:left w:val="nil"/>
              <w:bottom w:val="nil"/>
              <w:right w:val="nil"/>
            </w:tcBorders>
            <w:vAlign w:val="bottom"/>
          </w:tcPr>
          <w:p w14:paraId="06ADBD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3243</w:t>
            </w:r>
          </w:p>
        </w:tc>
        <w:tc>
          <w:tcPr>
            <w:tcW w:w="1300" w:type="dxa"/>
            <w:tcBorders>
              <w:top w:val="nil"/>
              <w:left w:val="nil"/>
              <w:bottom w:val="nil"/>
              <w:right w:val="nil"/>
            </w:tcBorders>
            <w:vAlign w:val="bottom"/>
          </w:tcPr>
          <w:p w14:paraId="5248E5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3287</w:t>
            </w:r>
          </w:p>
        </w:tc>
        <w:tc>
          <w:tcPr>
            <w:tcW w:w="1300" w:type="dxa"/>
            <w:tcBorders>
              <w:top w:val="nil"/>
              <w:left w:val="nil"/>
              <w:bottom w:val="nil"/>
              <w:right w:val="nil"/>
            </w:tcBorders>
            <w:vAlign w:val="bottom"/>
          </w:tcPr>
          <w:p w14:paraId="519DFB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3327</w:t>
            </w:r>
          </w:p>
        </w:tc>
        <w:tc>
          <w:tcPr>
            <w:tcW w:w="1300" w:type="dxa"/>
            <w:tcBorders>
              <w:top w:val="nil"/>
              <w:left w:val="nil"/>
              <w:bottom w:val="nil"/>
              <w:right w:val="nil"/>
            </w:tcBorders>
            <w:vAlign w:val="bottom"/>
          </w:tcPr>
          <w:p w14:paraId="34C9F9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3367</w:t>
            </w:r>
          </w:p>
        </w:tc>
        <w:tc>
          <w:tcPr>
            <w:tcW w:w="1300" w:type="dxa"/>
            <w:tcBorders>
              <w:top w:val="nil"/>
              <w:left w:val="nil"/>
              <w:bottom w:val="nil"/>
              <w:right w:val="nil"/>
            </w:tcBorders>
          </w:tcPr>
          <w:p w14:paraId="4378197A" w14:textId="77777777" w:rsidR="00D063FA" w:rsidRDefault="00D063FA">
            <w:pPr>
              <w:jc w:val="right"/>
              <w:rPr>
                <w:rFonts w:asciiTheme="majorHAnsi" w:eastAsia="Times New Roman" w:hAnsiTheme="majorHAnsi" w:cs="Calibri"/>
                <w:color w:val="000000"/>
                <w:sz w:val="24"/>
                <w:szCs w:val="24"/>
              </w:rPr>
            </w:pPr>
          </w:p>
        </w:tc>
      </w:tr>
      <w:tr w:rsidR="00D063FA" w14:paraId="2117FBB4" w14:textId="77777777">
        <w:trPr>
          <w:trHeight w:val="320"/>
        </w:trPr>
        <w:tc>
          <w:tcPr>
            <w:tcW w:w="1300" w:type="dxa"/>
            <w:tcBorders>
              <w:top w:val="nil"/>
              <w:left w:val="nil"/>
              <w:bottom w:val="nil"/>
              <w:right w:val="nil"/>
            </w:tcBorders>
            <w:shd w:val="clear" w:color="auto" w:fill="auto"/>
            <w:noWrap/>
            <w:vAlign w:val="bottom"/>
          </w:tcPr>
          <w:p w14:paraId="5C2C943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2856</w:t>
            </w:r>
          </w:p>
        </w:tc>
        <w:tc>
          <w:tcPr>
            <w:tcW w:w="1300" w:type="dxa"/>
            <w:tcBorders>
              <w:top w:val="nil"/>
              <w:left w:val="nil"/>
              <w:bottom w:val="nil"/>
              <w:right w:val="nil"/>
            </w:tcBorders>
            <w:vAlign w:val="bottom"/>
          </w:tcPr>
          <w:p w14:paraId="353F46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2896</w:t>
            </w:r>
          </w:p>
        </w:tc>
        <w:tc>
          <w:tcPr>
            <w:tcW w:w="1300" w:type="dxa"/>
            <w:tcBorders>
              <w:top w:val="nil"/>
              <w:left w:val="nil"/>
              <w:bottom w:val="nil"/>
              <w:right w:val="nil"/>
            </w:tcBorders>
            <w:vAlign w:val="bottom"/>
          </w:tcPr>
          <w:p w14:paraId="578120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3244</w:t>
            </w:r>
          </w:p>
        </w:tc>
        <w:tc>
          <w:tcPr>
            <w:tcW w:w="1300" w:type="dxa"/>
            <w:tcBorders>
              <w:top w:val="nil"/>
              <w:left w:val="nil"/>
              <w:bottom w:val="nil"/>
              <w:right w:val="nil"/>
            </w:tcBorders>
            <w:vAlign w:val="bottom"/>
          </w:tcPr>
          <w:p w14:paraId="0FD433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3288</w:t>
            </w:r>
          </w:p>
        </w:tc>
        <w:tc>
          <w:tcPr>
            <w:tcW w:w="1300" w:type="dxa"/>
            <w:tcBorders>
              <w:top w:val="nil"/>
              <w:left w:val="nil"/>
              <w:bottom w:val="nil"/>
              <w:right w:val="nil"/>
            </w:tcBorders>
            <w:vAlign w:val="bottom"/>
          </w:tcPr>
          <w:p w14:paraId="5AB7B7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3328</w:t>
            </w:r>
          </w:p>
        </w:tc>
        <w:tc>
          <w:tcPr>
            <w:tcW w:w="1300" w:type="dxa"/>
            <w:tcBorders>
              <w:top w:val="nil"/>
              <w:left w:val="nil"/>
              <w:bottom w:val="nil"/>
              <w:right w:val="nil"/>
            </w:tcBorders>
            <w:vAlign w:val="bottom"/>
          </w:tcPr>
          <w:p w14:paraId="5505409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3368</w:t>
            </w:r>
          </w:p>
        </w:tc>
        <w:tc>
          <w:tcPr>
            <w:tcW w:w="1300" w:type="dxa"/>
            <w:tcBorders>
              <w:top w:val="nil"/>
              <w:left w:val="nil"/>
              <w:bottom w:val="nil"/>
              <w:right w:val="nil"/>
            </w:tcBorders>
          </w:tcPr>
          <w:p w14:paraId="458BD931" w14:textId="77777777" w:rsidR="00D063FA" w:rsidRDefault="00D063FA">
            <w:pPr>
              <w:jc w:val="right"/>
              <w:rPr>
                <w:rFonts w:asciiTheme="majorHAnsi" w:eastAsia="Times New Roman" w:hAnsiTheme="majorHAnsi" w:cs="Calibri"/>
                <w:color w:val="000000"/>
                <w:sz w:val="24"/>
                <w:szCs w:val="24"/>
              </w:rPr>
            </w:pPr>
          </w:p>
        </w:tc>
      </w:tr>
      <w:tr w:rsidR="00D063FA" w14:paraId="49CA5A16" w14:textId="77777777">
        <w:trPr>
          <w:trHeight w:val="320"/>
        </w:trPr>
        <w:tc>
          <w:tcPr>
            <w:tcW w:w="1300" w:type="dxa"/>
            <w:tcBorders>
              <w:top w:val="nil"/>
              <w:left w:val="nil"/>
              <w:bottom w:val="nil"/>
              <w:right w:val="nil"/>
            </w:tcBorders>
            <w:shd w:val="clear" w:color="auto" w:fill="auto"/>
            <w:noWrap/>
            <w:vAlign w:val="bottom"/>
          </w:tcPr>
          <w:p w14:paraId="301FE6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3369</w:t>
            </w:r>
          </w:p>
        </w:tc>
        <w:tc>
          <w:tcPr>
            <w:tcW w:w="1300" w:type="dxa"/>
            <w:tcBorders>
              <w:top w:val="nil"/>
              <w:left w:val="nil"/>
              <w:bottom w:val="nil"/>
              <w:right w:val="nil"/>
            </w:tcBorders>
            <w:vAlign w:val="bottom"/>
          </w:tcPr>
          <w:p w14:paraId="52CC73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3409</w:t>
            </w:r>
          </w:p>
        </w:tc>
        <w:tc>
          <w:tcPr>
            <w:tcW w:w="1300" w:type="dxa"/>
            <w:tcBorders>
              <w:top w:val="nil"/>
              <w:left w:val="nil"/>
              <w:bottom w:val="nil"/>
              <w:right w:val="nil"/>
            </w:tcBorders>
            <w:vAlign w:val="bottom"/>
          </w:tcPr>
          <w:p w14:paraId="087BBF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3449</w:t>
            </w:r>
          </w:p>
        </w:tc>
        <w:tc>
          <w:tcPr>
            <w:tcW w:w="1300" w:type="dxa"/>
            <w:tcBorders>
              <w:top w:val="nil"/>
              <w:left w:val="nil"/>
              <w:bottom w:val="nil"/>
              <w:right w:val="nil"/>
            </w:tcBorders>
            <w:vAlign w:val="bottom"/>
          </w:tcPr>
          <w:p w14:paraId="0E62E2B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3489</w:t>
            </w:r>
          </w:p>
        </w:tc>
        <w:tc>
          <w:tcPr>
            <w:tcW w:w="1300" w:type="dxa"/>
            <w:tcBorders>
              <w:top w:val="nil"/>
              <w:left w:val="nil"/>
              <w:bottom w:val="nil"/>
              <w:right w:val="nil"/>
            </w:tcBorders>
            <w:vAlign w:val="bottom"/>
          </w:tcPr>
          <w:p w14:paraId="02A062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3529</w:t>
            </w:r>
          </w:p>
        </w:tc>
        <w:tc>
          <w:tcPr>
            <w:tcW w:w="1300" w:type="dxa"/>
            <w:tcBorders>
              <w:top w:val="nil"/>
              <w:left w:val="nil"/>
              <w:bottom w:val="nil"/>
              <w:right w:val="nil"/>
            </w:tcBorders>
            <w:vAlign w:val="bottom"/>
          </w:tcPr>
          <w:p w14:paraId="5DEF57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3569</w:t>
            </w:r>
          </w:p>
        </w:tc>
        <w:tc>
          <w:tcPr>
            <w:tcW w:w="1300" w:type="dxa"/>
            <w:tcBorders>
              <w:top w:val="nil"/>
              <w:left w:val="nil"/>
              <w:bottom w:val="nil"/>
              <w:right w:val="nil"/>
            </w:tcBorders>
          </w:tcPr>
          <w:p w14:paraId="4204B617" w14:textId="77777777" w:rsidR="00D063FA" w:rsidRDefault="00D063FA">
            <w:pPr>
              <w:jc w:val="right"/>
              <w:rPr>
                <w:rFonts w:asciiTheme="majorHAnsi" w:eastAsia="Times New Roman" w:hAnsiTheme="majorHAnsi" w:cs="Calibri"/>
                <w:color w:val="000000"/>
                <w:sz w:val="24"/>
                <w:szCs w:val="24"/>
              </w:rPr>
            </w:pPr>
          </w:p>
        </w:tc>
      </w:tr>
      <w:tr w:rsidR="00D063FA" w14:paraId="341B4527" w14:textId="77777777">
        <w:trPr>
          <w:trHeight w:val="320"/>
        </w:trPr>
        <w:tc>
          <w:tcPr>
            <w:tcW w:w="1300" w:type="dxa"/>
            <w:tcBorders>
              <w:top w:val="nil"/>
              <w:left w:val="nil"/>
              <w:bottom w:val="nil"/>
              <w:right w:val="nil"/>
            </w:tcBorders>
            <w:shd w:val="clear" w:color="auto" w:fill="auto"/>
            <w:noWrap/>
            <w:vAlign w:val="bottom"/>
          </w:tcPr>
          <w:p w14:paraId="72EECD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3370</w:t>
            </w:r>
          </w:p>
        </w:tc>
        <w:tc>
          <w:tcPr>
            <w:tcW w:w="1300" w:type="dxa"/>
            <w:tcBorders>
              <w:top w:val="nil"/>
              <w:left w:val="nil"/>
              <w:bottom w:val="nil"/>
              <w:right w:val="nil"/>
            </w:tcBorders>
            <w:vAlign w:val="bottom"/>
          </w:tcPr>
          <w:p w14:paraId="4E53E9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3410</w:t>
            </w:r>
          </w:p>
        </w:tc>
        <w:tc>
          <w:tcPr>
            <w:tcW w:w="1300" w:type="dxa"/>
            <w:tcBorders>
              <w:top w:val="nil"/>
              <w:left w:val="nil"/>
              <w:bottom w:val="nil"/>
              <w:right w:val="nil"/>
            </w:tcBorders>
            <w:vAlign w:val="bottom"/>
          </w:tcPr>
          <w:p w14:paraId="043703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3450</w:t>
            </w:r>
          </w:p>
        </w:tc>
        <w:tc>
          <w:tcPr>
            <w:tcW w:w="1300" w:type="dxa"/>
            <w:tcBorders>
              <w:top w:val="nil"/>
              <w:left w:val="nil"/>
              <w:bottom w:val="nil"/>
              <w:right w:val="nil"/>
            </w:tcBorders>
            <w:vAlign w:val="bottom"/>
          </w:tcPr>
          <w:p w14:paraId="4D7FFE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3490</w:t>
            </w:r>
          </w:p>
        </w:tc>
        <w:tc>
          <w:tcPr>
            <w:tcW w:w="1300" w:type="dxa"/>
            <w:tcBorders>
              <w:top w:val="nil"/>
              <w:left w:val="nil"/>
              <w:bottom w:val="nil"/>
              <w:right w:val="nil"/>
            </w:tcBorders>
            <w:vAlign w:val="bottom"/>
          </w:tcPr>
          <w:p w14:paraId="4263A03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3530</w:t>
            </w:r>
          </w:p>
        </w:tc>
        <w:tc>
          <w:tcPr>
            <w:tcW w:w="1300" w:type="dxa"/>
            <w:tcBorders>
              <w:top w:val="nil"/>
              <w:left w:val="nil"/>
              <w:bottom w:val="nil"/>
              <w:right w:val="nil"/>
            </w:tcBorders>
            <w:vAlign w:val="bottom"/>
          </w:tcPr>
          <w:p w14:paraId="030546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3570</w:t>
            </w:r>
          </w:p>
        </w:tc>
        <w:tc>
          <w:tcPr>
            <w:tcW w:w="1300" w:type="dxa"/>
            <w:tcBorders>
              <w:top w:val="nil"/>
              <w:left w:val="nil"/>
              <w:bottom w:val="nil"/>
              <w:right w:val="nil"/>
            </w:tcBorders>
          </w:tcPr>
          <w:p w14:paraId="7C67C5C6" w14:textId="77777777" w:rsidR="00D063FA" w:rsidRDefault="00D063FA">
            <w:pPr>
              <w:jc w:val="right"/>
              <w:rPr>
                <w:rFonts w:asciiTheme="majorHAnsi" w:eastAsia="Times New Roman" w:hAnsiTheme="majorHAnsi" w:cs="Calibri"/>
                <w:color w:val="000000"/>
                <w:sz w:val="24"/>
                <w:szCs w:val="24"/>
              </w:rPr>
            </w:pPr>
          </w:p>
        </w:tc>
      </w:tr>
      <w:tr w:rsidR="00D063FA" w14:paraId="0B42FF7F" w14:textId="77777777">
        <w:trPr>
          <w:trHeight w:val="320"/>
        </w:trPr>
        <w:tc>
          <w:tcPr>
            <w:tcW w:w="1300" w:type="dxa"/>
            <w:tcBorders>
              <w:top w:val="nil"/>
              <w:left w:val="nil"/>
              <w:bottom w:val="nil"/>
              <w:right w:val="nil"/>
            </w:tcBorders>
            <w:shd w:val="clear" w:color="auto" w:fill="auto"/>
            <w:noWrap/>
            <w:vAlign w:val="bottom"/>
          </w:tcPr>
          <w:p w14:paraId="1538BC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3371</w:t>
            </w:r>
          </w:p>
        </w:tc>
        <w:tc>
          <w:tcPr>
            <w:tcW w:w="1300" w:type="dxa"/>
            <w:tcBorders>
              <w:top w:val="nil"/>
              <w:left w:val="nil"/>
              <w:bottom w:val="nil"/>
              <w:right w:val="nil"/>
            </w:tcBorders>
            <w:vAlign w:val="bottom"/>
          </w:tcPr>
          <w:p w14:paraId="3C9B41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3411</w:t>
            </w:r>
          </w:p>
        </w:tc>
        <w:tc>
          <w:tcPr>
            <w:tcW w:w="1300" w:type="dxa"/>
            <w:tcBorders>
              <w:top w:val="nil"/>
              <w:left w:val="nil"/>
              <w:bottom w:val="nil"/>
              <w:right w:val="nil"/>
            </w:tcBorders>
            <w:vAlign w:val="bottom"/>
          </w:tcPr>
          <w:p w14:paraId="2B1AE9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3451</w:t>
            </w:r>
          </w:p>
        </w:tc>
        <w:tc>
          <w:tcPr>
            <w:tcW w:w="1300" w:type="dxa"/>
            <w:tcBorders>
              <w:top w:val="nil"/>
              <w:left w:val="nil"/>
              <w:bottom w:val="nil"/>
              <w:right w:val="nil"/>
            </w:tcBorders>
            <w:vAlign w:val="bottom"/>
          </w:tcPr>
          <w:p w14:paraId="427468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3491</w:t>
            </w:r>
          </w:p>
        </w:tc>
        <w:tc>
          <w:tcPr>
            <w:tcW w:w="1300" w:type="dxa"/>
            <w:tcBorders>
              <w:top w:val="nil"/>
              <w:left w:val="nil"/>
              <w:bottom w:val="nil"/>
              <w:right w:val="nil"/>
            </w:tcBorders>
            <w:vAlign w:val="bottom"/>
          </w:tcPr>
          <w:p w14:paraId="06D59A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3531</w:t>
            </w:r>
          </w:p>
        </w:tc>
        <w:tc>
          <w:tcPr>
            <w:tcW w:w="1300" w:type="dxa"/>
            <w:tcBorders>
              <w:top w:val="nil"/>
              <w:left w:val="nil"/>
              <w:bottom w:val="nil"/>
              <w:right w:val="nil"/>
            </w:tcBorders>
            <w:vAlign w:val="bottom"/>
          </w:tcPr>
          <w:p w14:paraId="4B8670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3571</w:t>
            </w:r>
          </w:p>
        </w:tc>
        <w:tc>
          <w:tcPr>
            <w:tcW w:w="1300" w:type="dxa"/>
            <w:tcBorders>
              <w:top w:val="nil"/>
              <w:left w:val="nil"/>
              <w:bottom w:val="nil"/>
              <w:right w:val="nil"/>
            </w:tcBorders>
          </w:tcPr>
          <w:p w14:paraId="7F8E2589" w14:textId="77777777" w:rsidR="00D063FA" w:rsidRDefault="00D063FA">
            <w:pPr>
              <w:jc w:val="right"/>
              <w:rPr>
                <w:rFonts w:asciiTheme="majorHAnsi" w:eastAsia="Times New Roman" w:hAnsiTheme="majorHAnsi" w:cs="Calibri"/>
                <w:color w:val="000000"/>
                <w:sz w:val="24"/>
                <w:szCs w:val="24"/>
              </w:rPr>
            </w:pPr>
          </w:p>
        </w:tc>
      </w:tr>
      <w:tr w:rsidR="00D063FA" w14:paraId="06C44D2C" w14:textId="77777777">
        <w:trPr>
          <w:trHeight w:val="320"/>
        </w:trPr>
        <w:tc>
          <w:tcPr>
            <w:tcW w:w="1300" w:type="dxa"/>
            <w:tcBorders>
              <w:top w:val="nil"/>
              <w:left w:val="nil"/>
              <w:bottom w:val="nil"/>
              <w:right w:val="nil"/>
            </w:tcBorders>
            <w:shd w:val="clear" w:color="auto" w:fill="auto"/>
            <w:noWrap/>
            <w:vAlign w:val="bottom"/>
          </w:tcPr>
          <w:p w14:paraId="24504F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3372</w:t>
            </w:r>
          </w:p>
        </w:tc>
        <w:tc>
          <w:tcPr>
            <w:tcW w:w="1300" w:type="dxa"/>
            <w:tcBorders>
              <w:top w:val="nil"/>
              <w:left w:val="nil"/>
              <w:bottom w:val="nil"/>
              <w:right w:val="nil"/>
            </w:tcBorders>
            <w:vAlign w:val="bottom"/>
          </w:tcPr>
          <w:p w14:paraId="37F499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3412</w:t>
            </w:r>
          </w:p>
        </w:tc>
        <w:tc>
          <w:tcPr>
            <w:tcW w:w="1300" w:type="dxa"/>
            <w:tcBorders>
              <w:top w:val="nil"/>
              <w:left w:val="nil"/>
              <w:bottom w:val="nil"/>
              <w:right w:val="nil"/>
            </w:tcBorders>
            <w:vAlign w:val="bottom"/>
          </w:tcPr>
          <w:p w14:paraId="3DB5B5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3452</w:t>
            </w:r>
          </w:p>
        </w:tc>
        <w:tc>
          <w:tcPr>
            <w:tcW w:w="1300" w:type="dxa"/>
            <w:tcBorders>
              <w:top w:val="nil"/>
              <w:left w:val="nil"/>
              <w:bottom w:val="nil"/>
              <w:right w:val="nil"/>
            </w:tcBorders>
            <w:vAlign w:val="bottom"/>
          </w:tcPr>
          <w:p w14:paraId="7F0F927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3492</w:t>
            </w:r>
          </w:p>
        </w:tc>
        <w:tc>
          <w:tcPr>
            <w:tcW w:w="1300" w:type="dxa"/>
            <w:tcBorders>
              <w:top w:val="nil"/>
              <w:left w:val="nil"/>
              <w:bottom w:val="nil"/>
              <w:right w:val="nil"/>
            </w:tcBorders>
            <w:vAlign w:val="bottom"/>
          </w:tcPr>
          <w:p w14:paraId="1373BB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3532</w:t>
            </w:r>
          </w:p>
        </w:tc>
        <w:tc>
          <w:tcPr>
            <w:tcW w:w="1300" w:type="dxa"/>
            <w:tcBorders>
              <w:top w:val="nil"/>
              <w:left w:val="nil"/>
              <w:bottom w:val="nil"/>
              <w:right w:val="nil"/>
            </w:tcBorders>
            <w:vAlign w:val="bottom"/>
          </w:tcPr>
          <w:p w14:paraId="59DE7B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3572</w:t>
            </w:r>
          </w:p>
        </w:tc>
        <w:tc>
          <w:tcPr>
            <w:tcW w:w="1300" w:type="dxa"/>
            <w:tcBorders>
              <w:top w:val="nil"/>
              <w:left w:val="nil"/>
              <w:bottom w:val="nil"/>
              <w:right w:val="nil"/>
            </w:tcBorders>
          </w:tcPr>
          <w:p w14:paraId="47439552" w14:textId="77777777" w:rsidR="00D063FA" w:rsidRDefault="00D063FA">
            <w:pPr>
              <w:jc w:val="right"/>
              <w:rPr>
                <w:rFonts w:asciiTheme="majorHAnsi" w:eastAsia="Times New Roman" w:hAnsiTheme="majorHAnsi" w:cs="Calibri"/>
                <w:color w:val="000000"/>
                <w:sz w:val="24"/>
                <w:szCs w:val="24"/>
              </w:rPr>
            </w:pPr>
          </w:p>
        </w:tc>
      </w:tr>
      <w:tr w:rsidR="00D063FA" w14:paraId="765509A7" w14:textId="77777777">
        <w:trPr>
          <w:trHeight w:val="320"/>
        </w:trPr>
        <w:tc>
          <w:tcPr>
            <w:tcW w:w="1300" w:type="dxa"/>
            <w:tcBorders>
              <w:top w:val="nil"/>
              <w:left w:val="nil"/>
              <w:bottom w:val="nil"/>
              <w:right w:val="nil"/>
            </w:tcBorders>
            <w:shd w:val="clear" w:color="auto" w:fill="auto"/>
            <w:noWrap/>
            <w:vAlign w:val="bottom"/>
          </w:tcPr>
          <w:p w14:paraId="33D157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3373</w:t>
            </w:r>
          </w:p>
        </w:tc>
        <w:tc>
          <w:tcPr>
            <w:tcW w:w="1300" w:type="dxa"/>
            <w:tcBorders>
              <w:top w:val="nil"/>
              <w:left w:val="nil"/>
              <w:bottom w:val="nil"/>
              <w:right w:val="nil"/>
            </w:tcBorders>
            <w:vAlign w:val="bottom"/>
          </w:tcPr>
          <w:p w14:paraId="011373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3413</w:t>
            </w:r>
          </w:p>
        </w:tc>
        <w:tc>
          <w:tcPr>
            <w:tcW w:w="1300" w:type="dxa"/>
            <w:tcBorders>
              <w:top w:val="nil"/>
              <w:left w:val="nil"/>
              <w:bottom w:val="nil"/>
              <w:right w:val="nil"/>
            </w:tcBorders>
            <w:vAlign w:val="bottom"/>
          </w:tcPr>
          <w:p w14:paraId="624F11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3453</w:t>
            </w:r>
          </w:p>
        </w:tc>
        <w:tc>
          <w:tcPr>
            <w:tcW w:w="1300" w:type="dxa"/>
            <w:tcBorders>
              <w:top w:val="nil"/>
              <w:left w:val="nil"/>
              <w:bottom w:val="nil"/>
              <w:right w:val="nil"/>
            </w:tcBorders>
            <w:vAlign w:val="bottom"/>
          </w:tcPr>
          <w:p w14:paraId="0E6D05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3493</w:t>
            </w:r>
          </w:p>
        </w:tc>
        <w:tc>
          <w:tcPr>
            <w:tcW w:w="1300" w:type="dxa"/>
            <w:tcBorders>
              <w:top w:val="nil"/>
              <w:left w:val="nil"/>
              <w:bottom w:val="nil"/>
              <w:right w:val="nil"/>
            </w:tcBorders>
            <w:vAlign w:val="bottom"/>
          </w:tcPr>
          <w:p w14:paraId="076D90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3533</w:t>
            </w:r>
          </w:p>
        </w:tc>
        <w:tc>
          <w:tcPr>
            <w:tcW w:w="1300" w:type="dxa"/>
            <w:tcBorders>
              <w:top w:val="nil"/>
              <w:left w:val="nil"/>
              <w:bottom w:val="nil"/>
              <w:right w:val="nil"/>
            </w:tcBorders>
            <w:vAlign w:val="bottom"/>
          </w:tcPr>
          <w:p w14:paraId="115AE9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3573</w:t>
            </w:r>
          </w:p>
        </w:tc>
        <w:tc>
          <w:tcPr>
            <w:tcW w:w="1300" w:type="dxa"/>
            <w:tcBorders>
              <w:top w:val="nil"/>
              <w:left w:val="nil"/>
              <w:bottom w:val="nil"/>
              <w:right w:val="nil"/>
            </w:tcBorders>
          </w:tcPr>
          <w:p w14:paraId="67C7C81E" w14:textId="77777777" w:rsidR="00D063FA" w:rsidRDefault="00D063FA">
            <w:pPr>
              <w:jc w:val="right"/>
              <w:rPr>
                <w:rFonts w:asciiTheme="majorHAnsi" w:eastAsia="Times New Roman" w:hAnsiTheme="majorHAnsi" w:cs="Calibri"/>
                <w:color w:val="000000"/>
                <w:sz w:val="24"/>
                <w:szCs w:val="24"/>
              </w:rPr>
            </w:pPr>
          </w:p>
        </w:tc>
      </w:tr>
      <w:tr w:rsidR="00D063FA" w14:paraId="3F5EAC51" w14:textId="77777777">
        <w:trPr>
          <w:trHeight w:val="320"/>
        </w:trPr>
        <w:tc>
          <w:tcPr>
            <w:tcW w:w="1300" w:type="dxa"/>
            <w:tcBorders>
              <w:top w:val="nil"/>
              <w:left w:val="nil"/>
              <w:bottom w:val="nil"/>
              <w:right w:val="nil"/>
            </w:tcBorders>
            <w:shd w:val="clear" w:color="auto" w:fill="auto"/>
            <w:noWrap/>
            <w:vAlign w:val="bottom"/>
          </w:tcPr>
          <w:p w14:paraId="376034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3374</w:t>
            </w:r>
          </w:p>
        </w:tc>
        <w:tc>
          <w:tcPr>
            <w:tcW w:w="1300" w:type="dxa"/>
            <w:tcBorders>
              <w:top w:val="nil"/>
              <w:left w:val="nil"/>
              <w:bottom w:val="nil"/>
              <w:right w:val="nil"/>
            </w:tcBorders>
            <w:vAlign w:val="bottom"/>
          </w:tcPr>
          <w:p w14:paraId="00DBE3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3414</w:t>
            </w:r>
          </w:p>
        </w:tc>
        <w:tc>
          <w:tcPr>
            <w:tcW w:w="1300" w:type="dxa"/>
            <w:tcBorders>
              <w:top w:val="nil"/>
              <w:left w:val="nil"/>
              <w:bottom w:val="nil"/>
              <w:right w:val="nil"/>
            </w:tcBorders>
            <w:vAlign w:val="bottom"/>
          </w:tcPr>
          <w:p w14:paraId="0EAD0F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3454</w:t>
            </w:r>
          </w:p>
        </w:tc>
        <w:tc>
          <w:tcPr>
            <w:tcW w:w="1300" w:type="dxa"/>
            <w:tcBorders>
              <w:top w:val="nil"/>
              <w:left w:val="nil"/>
              <w:bottom w:val="nil"/>
              <w:right w:val="nil"/>
            </w:tcBorders>
            <w:vAlign w:val="bottom"/>
          </w:tcPr>
          <w:p w14:paraId="20307A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3494</w:t>
            </w:r>
          </w:p>
        </w:tc>
        <w:tc>
          <w:tcPr>
            <w:tcW w:w="1300" w:type="dxa"/>
            <w:tcBorders>
              <w:top w:val="nil"/>
              <w:left w:val="nil"/>
              <w:bottom w:val="nil"/>
              <w:right w:val="nil"/>
            </w:tcBorders>
            <w:vAlign w:val="bottom"/>
          </w:tcPr>
          <w:p w14:paraId="7EE3E58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3534</w:t>
            </w:r>
          </w:p>
        </w:tc>
        <w:tc>
          <w:tcPr>
            <w:tcW w:w="1300" w:type="dxa"/>
            <w:tcBorders>
              <w:top w:val="nil"/>
              <w:left w:val="nil"/>
              <w:bottom w:val="nil"/>
              <w:right w:val="nil"/>
            </w:tcBorders>
            <w:vAlign w:val="bottom"/>
          </w:tcPr>
          <w:p w14:paraId="07EA10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3574</w:t>
            </w:r>
          </w:p>
        </w:tc>
        <w:tc>
          <w:tcPr>
            <w:tcW w:w="1300" w:type="dxa"/>
            <w:tcBorders>
              <w:top w:val="nil"/>
              <w:left w:val="nil"/>
              <w:bottom w:val="nil"/>
              <w:right w:val="nil"/>
            </w:tcBorders>
          </w:tcPr>
          <w:p w14:paraId="398BB2FF" w14:textId="77777777" w:rsidR="00D063FA" w:rsidRDefault="00D063FA">
            <w:pPr>
              <w:jc w:val="right"/>
              <w:rPr>
                <w:rFonts w:asciiTheme="majorHAnsi" w:eastAsia="Times New Roman" w:hAnsiTheme="majorHAnsi" w:cs="Calibri"/>
                <w:color w:val="000000"/>
                <w:sz w:val="24"/>
                <w:szCs w:val="24"/>
              </w:rPr>
            </w:pPr>
          </w:p>
        </w:tc>
      </w:tr>
      <w:tr w:rsidR="00D063FA" w14:paraId="53C9535C" w14:textId="77777777">
        <w:trPr>
          <w:trHeight w:val="320"/>
        </w:trPr>
        <w:tc>
          <w:tcPr>
            <w:tcW w:w="1300" w:type="dxa"/>
            <w:tcBorders>
              <w:top w:val="nil"/>
              <w:left w:val="nil"/>
              <w:bottom w:val="nil"/>
              <w:right w:val="nil"/>
            </w:tcBorders>
            <w:shd w:val="clear" w:color="auto" w:fill="auto"/>
            <w:noWrap/>
            <w:vAlign w:val="bottom"/>
          </w:tcPr>
          <w:p w14:paraId="2E05647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3375</w:t>
            </w:r>
          </w:p>
        </w:tc>
        <w:tc>
          <w:tcPr>
            <w:tcW w:w="1300" w:type="dxa"/>
            <w:tcBorders>
              <w:top w:val="nil"/>
              <w:left w:val="nil"/>
              <w:bottom w:val="nil"/>
              <w:right w:val="nil"/>
            </w:tcBorders>
            <w:vAlign w:val="bottom"/>
          </w:tcPr>
          <w:p w14:paraId="1FEADB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3415</w:t>
            </w:r>
          </w:p>
        </w:tc>
        <w:tc>
          <w:tcPr>
            <w:tcW w:w="1300" w:type="dxa"/>
            <w:tcBorders>
              <w:top w:val="nil"/>
              <w:left w:val="nil"/>
              <w:bottom w:val="nil"/>
              <w:right w:val="nil"/>
            </w:tcBorders>
            <w:vAlign w:val="bottom"/>
          </w:tcPr>
          <w:p w14:paraId="0FECF9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3455</w:t>
            </w:r>
          </w:p>
        </w:tc>
        <w:tc>
          <w:tcPr>
            <w:tcW w:w="1300" w:type="dxa"/>
            <w:tcBorders>
              <w:top w:val="nil"/>
              <w:left w:val="nil"/>
              <w:bottom w:val="nil"/>
              <w:right w:val="nil"/>
            </w:tcBorders>
            <w:vAlign w:val="bottom"/>
          </w:tcPr>
          <w:p w14:paraId="1132A1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3495</w:t>
            </w:r>
          </w:p>
        </w:tc>
        <w:tc>
          <w:tcPr>
            <w:tcW w:w="1300" w:type="dxa"/>
            <w:tcBorders>
              <w:top w:val="nil"/>
              <w:left w:val="nil"/>
              <w:bottom w:val="nil"/>
              <w:right w:val="nil"/>
            </w:tcBorders>
            <w:vAlign w:val="bottom"/>
          </w:tcPr>
          <w:p w14:paraId="5E6CCAA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3535</w:t>
            </w:r>
          </w:p>
        </w:tc>
        <w:tc>
          <w:tcPr>
            <w:tcW w:w="1300" w:type="dxa"/>
            <w:tcBorders>
              <w:top w:val="nil"/>
              <w:left w:val="nil"/>
              <w:bottom w:val="nil"/>
              <w:right w:val="nil"/>
            </w:tcBorders>
            <w:vAlign w:val="bottom"/>
          </w:tcPr>
          <w:p w14:paraId="0EA680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3575</w:t>
            </w:r>
          </w:p>
        </w:tc>
        <w:tc>
          <w:tcPr>
            <w:tcW w:w="1300" w:type="dxa"/>
            <w:tcBorders>
              <w:top w:val="nil"/>
              <w:left w:val="nil"/>
              <w:bottom w:val="nil"/>
              <w:right w:val="nil"/>
            </w:tcBorders>
          </w:tcPr>
          <w:p w14:paraId="24AE74F3" w14:textId="77777777" w:rsidR="00D063FA" w:rsidRDefault="00D063FA">
            <w:pPr>
              <w:jc w:val="right"/>
              <w:rPr>
                <w:rFonts w:asciiTheme="majorHAnsi" w:eastAsia="Times New Roman" w:hAnsiTheme="majorHAnsi" w:cs="Calibri"/>
                <w:color w:val="000000"/>
                <w:sz w:val="24"/>
                <w:szCs w:val="24"/>
              </w:rPr>
            </w:pPr>
          </w:p>
        </w:tc>
      </w:tr>
      <w:tr w:rsidR="00D063FA" w14:paraId="0E1089B4" w14:textId="77777777">
        <w:trPr>
          <w:trHeight w:val="320"/>
        </w:trPr>
        <w:tc>
          <w:tcPr>
            <w:tcW w:w="1300" w:type="dxa"/>
            <w:tcBorders>
              <w:top w:val="nil"/>
              <w:left w:val="nil"/>
              <w:bottom w:val="nil"/>
              <w:right w:val="nil"/>
            </w:tcBorders>
            <w:shd w:val="clear" w:color="auto" w:fill="auto"/>
            <w:noWrap/>
            <w:vAlign w:val="bottom"/>
          </w:tcPr>
          <w:p w14:paraId="6D8FDC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3376</w:t>
            </w:r>
          </w:p>
        </w:tc>
        <w:tc>
          <w:tcPr>
            <w:tcW w:w="1300" w:type="dxa"/>
            <w:tcBorders>
              <w:top w:val="nil"/>
              <w:left w:val="nil"/>
              <w:bottom w:val="nil"/>
              <w:right w:val="nil"/>
            </w:tcBorders>
            <w:vAlign w:val="bottom"/>
          </w:tcPr>
          <w:p w14:paraId="4306DE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3416</w:t>
            </w:r>
          </w:p>
        </w:tc>
        <w:tc>
          <w:tcPr>
            <w:tcW w:w="1300" w:type="dxa"/>
            <w:tcBorders>
              <w:top w:val="nil"/>
              <w:left w:val="nil"/>
              <w:bottom w:val="nil"/>
              <w:right w:val="nil"/>
            </w:tcBorders>
            <w:vAlign w:val="bottom"/>
          </w:tcPr>
          <w:p w14:paraId="799AEC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3456</w:t>
            </w:r>
          </w:p>
        </w:tc>
        <w:tc>
          <w:tcPr>
            <w:tcW w:w="1300" w:type="dxa"/>
            <w:tcBorders>
              <w:top w:val="nil"/>
              <w:left w:val="nil"/>
              <w:bottom w:val="nil"/>
              <w:right w:val="nil"/>
            </w:tcBorders>
            <w:vAlign w:val="bottom"/>
          </w:tcPr>
          <w:p w14:paraId="475D57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3496</w:t>
            </w:r>
          </w:p>
        </w:tc>
        <w:tc>
          <w:tcPr>
            <w:tcW w:w="1300" w:type="dxa"/>
            <w:tcBorders>
              <w:top w:val="nil"/>
              <w:left w:val="nil"/>
              <w:bottom w:val="nil"/>
              <w:right w:val="nil"/>
            </w:tcBorders>
            <w:vAlign w:val="bottom"/>
          </w:tcPr>
          <w:p w14:paraId="6304FB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3536</w:t>
            </w:r>
          </w:p>
        </w:tc>
        <w:tc>
          <w:tcPr>
            <w:tcW w:w="1300" w:type="dxa"/>
            <w:tcBorders>
              <w:top w:val="nil"/>
              <w:left w:val="nil"/>
              <w:bottom w:val="nil"/>
              <w:right w:val="nil"/>
            </w:tcBorders>
            <w:vAlign w:val="bottom"/>
          </w:tcPr>
          <w:p w14:paraId="513E68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3576</w:t>
            </w:r>
          </w:p>
        </w:tc>
        <w:tc>
          <w:tcPr>
            <w:tcW w:w="1300" w:type="dxa"/>
            <w:tcBorders>
              <w:top w:val="nil"/>
              <w:left w:val="nil"/>
              <w:bottom w:val="nil"/>
              <w:right w:val="nil"/>
            </w:tcBorders>
          </w:tcPr>
          <w:p w14:paraId="622DB1F2" w14:textId="77777777" w:rsidR="00D063FA" w:rsidRDefault="00D063FA">
            <w:pPr>
              <w:jc w:val="right"/>
              <w:rPr>
                <w:rFonts w:asciiTheme="majorHAnsi" w:eastAsia="Times New Roman" w:hAnsiTheme="majorHAnsi" w:cs="Calibri"/>
                <w:color w:val="000000"/>
                <w:sz w:val="24"/>
                <w:szCs w:val="24"/>
              </w:rPr>
            </w:pPr>
          </w:p>
        </w:tc>
      </w:tr>
      <w:tr w:rsidR="00D063FA" w14:paraId="6A687A4E" w14:textId="77777777">
        <w:trPr>
          <w:trHeight w:val="320"/>
        </w:trPr>
        <w:tc>
          <w:tcPr>
            <w:tcW w:w="1300" w:type="dxa"/>
            <w:tcBorders>
              <w:top w:val="nil"/>
              <w:left w:val="nil"/>
              <w:bottom w:val="nil"/>
              <w:right w:val="nil"/>
            </w:tcBorders>
            <w:shd w:val="clear" w:color="auto" w:fill="auto"/>
            <w:noWrap/>
            <w:vAlign w:val="bottom"/>
          </w:tcPr>
          <w:p w14:paraId="2B7F6A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3377</w:t>
            </w:r>
          </w:p>
        </w:tc>
        <w:tc>
          <w:tcPr>
            <w:tcW w:w="1300" w:type="dxa"/>
            <w:tcBorders>
              <w:top w:val="nil"/>
              <w:left w:val="nil"/>
              <w:bottom w:val="nil"/>
              <w:right w:val="nil"/>
            </w:tcBorders>
            <w:vAlign w:val="bottom"/>
          </w:tcPr>
          <w:p w14:paraId="5220B04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3417</w:t>
            </w:r>
          </w:p>
        </w:tc>
        <w:tc>
          <w:tcPr>
            <w:tcW w:w="1300" w:type="dxa"/>
            <w:tcBorders>
              <w:top w:val="nil"/>
              <w:left w:val="nil"/>
              <w:bottom w:val="nil"/>
              <w:right w:val="nil"/>
            </w:tcBorders>
            <w:vAlign w:val="bottom"/>
          </w:tcPr>
          <w:p w14:paraId="4B167D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3457</w:t>
            </w:r>
          </w:p>
        </w:tc>
        <w:tc>
          <w:tcPr>
            <w:tcW w:w="1300" w:type="dxa"/>
            <w:tcBorders>
              <w:top w:val="nil"/>
              <w:left w:val="nil"/>
              <w:bottom w:val="nil"/>
              <w:right w:val="nil"/>
            </w:tcBorders>
            <w:vAlign w:val="bottom"/>
          </w:tcPr>
          <w:p w14:paraId="38CA90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3497</w:t>
            </w:r>
          </w:p>
        </w:tc>
        <w:tc>
          <w:tcPr>
            <w:tcW w:w="1300" w:type="dxa"/>
            <w:tcBorders>
              <w:top w:val="nil"/>
              <w:left w:val="nil"/>
              <w:bottom w:val="nil"/>
              <w:right w:val="nil"/>
            </w:tcBorders>
            <w:vAlign w:val="bottom"/>
          </w:tcPr>
          <w:p w14:paraId="4E1C76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3537</w:t>
            </w:r>
          </w:p>
        </w:tc>
        <w:tc>
          <w:tcPr>
            <w:tcW w:w="1300" w:type="dxa"/>
            <w:tcBorders>
              <w:top w:val="nil"/>
              <w:left w:val="nil"/>
              <w:bottom w:val="nil"/>
              <w:right w:val="nil"/>
            </w:tcBorders>
            <w:vAlign w:val="bottom"/>
          </w:tcPr>
          <w:p w14:paraId="34E944E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3577</w:t>
            </w:r>
          </w:p>
        </w:tc>
        <w:tc>
          <w:tcPr>
            <w:tcW w:w="1300" w:type="dxa"/>
            <w:tcBorders>
              <w:top w:val="nil"/>
              <w:left w:val="nil"/>
              <w:bottom w:val="nil"/>
              <w:right w:val="nil"/>
            </w:tcBorders>
          </w:tcPr>
          <w:p w14:paraId="7404777A" w14:textId="77777777" w:rsidR="00D063FA" w:rsidRDefault="00D063FA">
            <w:pPr>
              <w:jc w:val="right"/>
              <w:rPr>
                <w:rFonts w:asciiTheme="majorHAnsi" w:eastAsia="Times New Roman" w:hAnsiTheme="majorHAnsi" w:cs="Calibri"/>
                <w:color w:val="000000"/>
                <w:sz w:val="24"/>
                <w:szCs w:val="24"/>
              </w:rPr>
            </w:pPr>
          </w:p>
        </w:tc>
      </w:tr>
      <w:tr w:rsidR="00D063FA" w14:paraId="47B222A4" w14:textId="77777777">
        <w:trPr>
          <w:trHeight w:val="320"/>
        </w:trPr>
        <w:tc>
          <w:tcPr>
            <w:tcW w:w="1300" w:type="dxa"/>
            <w:tcBorders>
              <w:top w:val="nil"/>
              <w:left w:val="nil"/>
              <w:bottom w:val="nil"/>
              <w:right w:val="nil"/>
            </w:tcBorders>
            <w:shd w:val="clear" w:color="auto" w:fill="auto"/>
            <w:noWrap/>
            <w:vAlign w:val="bottom"/>
          </w:tcPr>
          <w:p w14:paraId="4528ED4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3378</w:t>
            </w:r>
          </w:p>
        </w:tc>
        <w:tc>
          <w:tcPr>
            <w:tcW w:w="1300" w:type="dxa"/>
            <w:tcBorders>
              <w:top w:val="nil"/>
              <w:left w:val="nil"/>
              <w:bottom w:val="nil"/>
              <w:right w:val="nil"/>
            </w:tcBorders>
            <w:vAlign w:val="bottom"/>
          </w:tcPr>
          <w:p w14:paraId="4E22DE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3418</w:t>
            </w:r>
          </w:p>
        </w:tc>
        <w:tc>
          <w:tcPr>
            <w:tcW w:w="1300" w:type="dxa"/>
            <w:tcBorders>
              <w:top w:val="nil"/>
              <w:left w:val="nil"/>
              <w:bottom w:val="nil"/>
              <w:right w:val="nil"/>
            </w:tcBorders>
            <w:vAlign w:val="bottom"/>
          </w:tcPr>
          <w:p w14:paraId="2ABFF4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3458</w:t>
            </w:r>
          </w:p>
        </w:tc>
        <w:tc>
          <w:tcPr>
            <w:tcW w:w="1300" w:type="dxa"/>
            <w:tcBorders>
              <w:top w:val="nil"/>
              <w:left w:val="nil"/>
              <w:bottom w:val="nil"/>
              <w:right w:val="nil"/>
            </w:tcBorders>
            <w:vAlign w:val="bottom"/>
          </w:tcPr>
          <w:p w14:paraId="210B1E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3498</w:t>
            </w:r>
          </w:p>
        </w:tc>
        <w:tc>
          <w:tcPr>
            <w:tcW w:w="1300" w:type="dxa"/>
            <w:tcBorders>
              <w:top w:val="nil"/>
              <w:left w:val="nil"/>
              <w:bottom w:val="nil"/>
              <w:right w:val="nil"/>
            </w:tcBorders>
            <w:vAlign w:val="bottom"/>
          </w:tcPr>
          <w:p w14:paraId="42A5FA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3538</w:t>
            </w:r>
          </w:p>
        </w:tc>
        <w:tc>
          <w:tcPr>
            <w:tcW w:w="1300" w:type="dxa"/>
            <w:tcBorders>
              <w:top w:val="nil"/>
              <w:left w:val="nil"/>
              <w:bottom w:val="nil"/>
              <w:right w:val="nil"/>
            </w:tcBorders>
            <w:vAlign w:val="bottom"/>
          </w:tcPr>
          <w:p w14:paraId="748A6D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3578</w:t>
            </w:r>
          </w:p>
        </w:tc>
        <w:tc>
          <w:tcPr>
            <w:tcW w:w="1300" w:type="dxa"/>
            <w:tcBorders>
              <w:top w:val="nil"/>
              <w:left w:val="nil"/>
              <w:bottom w:val="nil"/>
              <w:right w:val="nil"/>
            </w:tcBorders>
          </w:tcPr>
          <w:p w14:paraId="7D913BDA" w14:textId="77777777" w:rsidR="00D063FA" w:rsidRDefault="00D063FA">
            <w:pPr>
              <w:jc w:val="right"/>
              <w:rPr>
                <w:rFonts w:asciiTheme="majorHAnsi" w:eastAsia="Times New Roman" w:hAnsiTheme="majorHAnsi" w:cs="Calibri"/>
                <w:color w:val="000000"/>
                <w:sz w:val="24"/>
                <w:szCs w:val="24"/>
              </w:rPr>
            </w:pPr>
          </w:p>
        </w:tc>
      </w:tr>
      <w:tr w:rsidR="00D063FA" w14:paraId="15C3F041" w14:textId="77777777">
        <w:trPr>
          <w:trHeight w:val="320"/>
        </w:trPr>
        <w:tc>
          <w:tcPr>
            <w:tcW w:w="1300" w:type="dxa"/>
            <w:tcBorders>
              <w:top w:val="nil"/>
              <w:left w:val="nil"/>
              <w:bottom w:val="nil"/>
              <w:right w:val="nil"/>
            </w:tcBorders>
            <w:shd w:val="clear" w:color="auto" w:fill="auto"/>
            <w:noWrap/>
            <w:vAlign w:val="bottom"/>
          </w:tcPr>
          <w:p w14:paraId="17E7BE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3379</w:t>
            </w:r>
          </w:p>
        </w:tc>
        <w:tc>
          <w:tcPr>
            <w:tcW w:w="1300" w:type="dxa"/>
            <w:tcBorders>
              <w:top w:val="nil"/>
              <w:left w:val="nil"/>
              <w:bottom w:val="nil"/>
              <w:right w:val="nil"/>
            </w:tcBorders>
            <w:vAlign w:val="bottom"/>
          </w:tcPr>
          <w:p w14:paraId="3086F4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3419</w:t>
            </w:r>
          </w:p>
        </w:tc>
        <w:tc>
          <w:tcPr>
            <w:tcW w:w="1300" w:type="dxa"/>
            <w:tcBorders>
              <w:top w:val="nil"/>
              <w:left w:val="nil"/>
              <w:bottom w:val="nil"/>
              <w:right w:val="nil"/>
            </w:tcBorders>
            <w:vAlign w:val="bottom"/>
          </w:tcPr>
          <w:p w14:paraId="446A4F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3459</w:t>
            </w:r>
          </w:p>
        </w:tc>
        <w:tc>
          <w:tcPr>
            <w:tcW w:w="1300" w:type="dxa"/>
            <w:tcBorders>
              <w:top w:val="nil"/>
              <w:left w:val="nil"/>
              <w:bottom w:val="nil"/>
              <w:right w:val="nil"/>
            </w:tcBorders>
            <w:vAlign w:val="bottom"/>
          </w:tcPr>
          <w:p w14:paraId="3D83C0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3499</w:t>
            </w:r>
          </w:p>
        </w:tc>
        <w:tc>
          <w:tcPr>
            <w:tcW w:w="1300" w:type="dxa"/>
            <w:tcBorders>
              <w:top w:val="nil"/>
              <w:left w:val="nil"/>
              <w:bottom w:val="nil"/>
              <w:right w:val="nil"/>
            </w:tcBorders>
            <w:vAlign w:val="bottom"/>
          </w:tcPr>
          <w:p w14:paraId="0286E4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3539</w:t>
            </w:r>
          </w:p>
        </w:tc>
        <w:tc>
          <w:tcPr>
            <w:tcW w:w="1300" w:type="dxa"/>
            <w:tcBorders>
              <w:top w:val="nil"/>
              <w:left w:val="nil"/>
              <w:bottom w:val="nil"/>
              <w:right w:val="nil"/>
            </w:tcBorders>
            <w:vAlign w:val="bottom"/>
          </w:tcPr>
          <w:p w14:paraId="0BF950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3579</w:t>
            </w:r>
          </w:p>
        </w:tc>
        <w:tc>
          <w:tcPr>
            <w:tcW w:w="1300" w:type="dxa"/>
            <w:tcBorders>
              <w:top w:val="nil"/>
              <w:left w:val="nil"/>
              <w:bottom w:val="nil"/>
              <w:right w:val="nil"/>
            </w:tcBorders>
          </w:tcPr>
          <w:p w14:paraId="7682DF78" w14:textId="77777777" w:rsidR="00D063FA" w:rsidRDefault="00D063FA">
            <w:pPr>
              <w:jc w:val="right"/>
              <w:rPr>
                <w:rFonts w:asciiTheme="majorHAnsi" w:eastAsia="Times New Roman" w:hAnsiTheme="majorHAnsi" w:cs="Calibri"/>
                <w:color w:val="000000"/>
                <w:sz w:val="24"/>
                <w:szCs w:val="24"/>
              </w:rPr>
            </w:pPr>
          </w:p>
        </w:tc>
      </w:tr>
      <w:tr w:rsidR="00D063FA" w14:paraId="0BAE2D4C" w14:textId="77777777">
        <w:trPr>
          <w:trHeight w:val="320"/>
        </w:trPr>
        <w:tc>
          <w:tcPr>
            <w:tcW w:w="1300" w:type="dxa"/>
            <w:tcBorders>
              <w:top w:val="nil"/>
              <w:left w:val="nil"/>
              <w:bottom w:val="nil"/>
              <w:right w:val="nil"/>
            </w:tcBorders>
            <w:shd w:val="clear" w:color="auto" w:fill="auto"/>
            <w:noWrap/>
            <w:vAlign w:val="bottom"/>
          </w:tcPr>
          <w:p w14:paraId="18E4A6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3380</w:t>
            </w:r>
          </w:p>
        </w:tc>
        <w:tc>
          <w:tcPr>
            <w:tcW w:w="1300" w:type="dxa"/>
            <w:tcBorders>
              <w:top w:val="nil"/>
              <w:left w:val="nil"/>
              <w:bottom w:val="nil"/>
              <w:right w:val="nil"/>
            </w:tcBorders>
            <w:vAlign w:val="bottom"/>
          </w:tcPr>
          <w:p w14:paraId="16E4F6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3420</w:t>
            </w:r>
          </w:p>
        </w:tc>
        <w:tc>
          <w:tcPr>
            <w:tcW w:w="1300" w:type="dxa"/>
            <w:tcBorders>
              <w:top w:val="nil"/>
              <w:left w:val="nil"/>
              <w:bottom w:val="nil"/>
              <w:right w:val="nil"/>
            </w:tcBorders>
            <w:vAlign w:val="bottom"/>
          </w:tcPr>
          <w:p w14:paraId="68E2466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3460</w:t>
            </w:r>
          </w:p>
        </w:tc>
        <w:tc>
          <w:tcPr>
            <w:tcW w:w="1300" w:type="dxa"/>
            <w:tcBorders>
              <w:top w:val="nil"/>
              <w:left w:val="nil"/>
              <w:bottom w:val="nil"/>
              <w:right w:val="nil"/>
            </w:tcBorders>
            <w:vAlign w:val="bottom"/>
          </w:tcPr>
          <w:p w14:paraId="4BB3C8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3500</w:t>
            </w:r>
          </w:p>
        </w:tc>
        <w:tc>
          <w:tcPr>
            <w:tcW w:w="1300" w:type="dxa"/>
            <w:tcBorders>
              <w:top w:val="nil"/>
              <w:left w:val="nil"/>
              <w:bottom w:val="nil"/>
              <w:right w:val="nil"/>
            </w:tcBorders>
            <w:vAlign w:val="bottom"/>
          </w:tcPr>
          <w:p w14:paraId="4B2DB24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3540</w:t>
            </w:r>
          </w:p>
        </w:tc>
        <w:tc>
          <w:tcPr>
            <w:tcW w:w="1300" w:type="dxa"/>
            <w:tcBorders>
              <w:top w:val="nil"/>
              <w:left w:val="nil"/>
              <w:bottom w:val="nil"/>
              <w:right w:val="nil"/>
            </w:tcBorders>
            <w:vAlign w:val="bottom"/>
          </w:tcPr>
          <w:p w14:paraId="331C5E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3580</w:t>
            </w:r>
          </w:p>
        </w:tc>
        <w:tc>
          <w:tcPr>
            <w:tcW w:w="1300" w:type="dxa"/>
            <w:tcBorders>
              <w:top w:val="nil"/>
              <w:left w:val="nil"/>
              <w:bottom w:val="nil"/>
              <w:right w:val="nil"/>
            </w:tcBorders>
          </w:tcPr>
          <w:p w14:paraId="624EFF8A" w14:textId="77777777" w:rsidR="00D063FA" w:rsidRDefault="00D063FA">
            <w:pPr>
              <w:jc w:val="right"/>
              <w:rPr>
                <w:rFonts w:asciiTheme="majorHAnsi" w:eastAsia="Times New Roman" w:hAnsiTheme="majorHAnsi" w:cs="Calibri"/>
                <w:color w:val="000000"/>
                <w:sz w:val="24"/>
                <w:szCs w:val="24"/>
              </w:rPr>
            </w:pPr>
          </w:p>
        </w:tc>
      </w:tr>
      <w:tr w:rsidR="00D063FA" w14:paraId="45A6B6D4" w14:textId="77777777">
        <w:trPr>
          <w:trHeight w:val="320"/>
        </w:trPr>
        <w:tc>
          <w:tcPr>
            <w:tcW w:w="1300" w:type="dxa"/>
            <w:tcBorders>
              <w:top w:val="nil"/>
              <w:left w:val="nil"/>
              <w:bottom w:val="nil"/>
              <w:right w:val="nil"/>
            </w:tcBorders>
            <w:shd w:val="clear" w:color="auto" w:fill="auto"/>
            <w:noWrap/>
            <w:vAlign w:val="bottom"/>
          </w:tcPr>
          <w:p w14:paraId="340C80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3381</w:t>
            </w:r>
          </w:p>
        </w:tc>
        <w:tc>
          <w:tcPr>
            <w:tcW w:w="1300" w:type="dxa"/>
            <w:tcBorders>
              <w:top w:val="nil"/>
              <w:left w:val="nil"/>
              <w:bottom w:val="nil"/>
              <w:right w:val="nil"/>
            </w:tcBorders>
            <w:vAlign w:val="bottom"/>
          </w:tcPr>
          <w:p w14:paraId="5E9BF1F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3421</w:t>
            </w:r>
          </w:p>
        </w:tc>
        <w:tc>
          <w:tcPr>
            <w:tcW w:w="1300" w:type="dxa"/>
            <w:tcBorders>
              <w:top w:val="nil"/>
              <w:left w:val="nil"/>
              <w:bottom w:val="nil"/>
              <w:right w:val="nil"/>
            </w:tcBorders>
            <w:vAlign w:val="bottom"/>
          </w:tcPr>
          <w:p w14:paraId="1F9F50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3461</w:t>
            </w:r>
          </w:p>
        </w:tc>
        <w:tc>
          <w:tcPr>
            <w:tcW w:w="1300" w:type="dxa"/>
            <w:tcBorders>
              <w:top w:val="nil"/>
              <w:left w:val="nil"/>
              <w:bottom w:val="nil"/>
              <w:right w:val="nil"/>
            </w:tcBorders>
            <w:vAlign w:val="bottom"/>
          </w:tcPr>
          <w:p w14:paraId="3DE9A76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3501</w:t>
            </w:r>
          </w:p>
        </w:tc>
        <w:tc>
          <w:tcPr>
            <w:tcW w:w="1300" w:type="dxa"/>
            <w:tcBorders>
              <w:top w:val="nil"/>
              <w:left w:val="nil"/>
              <w:bottom w:val="nil"/>
              <w:right w:val="nil"/>
            </w:tcBorders>
            <w:vAlign w:val="bottom"/>
          </w:tcPr>
          <w:p w14:paraId="47C8B3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3541</w:t>
            </w:r>
          </w:p>
        </w:tc>
        <w:tc>
          <w:tcPr>
            <w:tcW w:w="1300" w:type="dxa"/>
            <w:tcBorders>
              <w:top w:val="nil"/>
              <w:left w:val="nil"/>
              <w:bottom w:val="nil"/>
              <w:right w:val="nil"/>
            </w:tcBorders>
            <w:vAlign w:val="bottom"/>
          </w:tcPr>
          <w:p w14:paraId="799FCF5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3581</w:t>
            </w:r>
          </w:p>
        </w:tc>
        <w:tc>
          <w:tcPr>
            <w:tcW w:w="1300" w:type="dxa"/>
            <w:tcBorders>
              <w:top w:val="nil"/>
              <w:left w:val="nil"/>
              <w:bottom w:val="nil"/>
              <w:right w:val="nil"/>
            </w:tcBorders>
          </w:tcPr>
          <w:p w14:paraId="02E27B74" w14:textId="77777777" w:rsidR="00D063FA" w:rsidRDefault="00D063FA">
            <w:pPr>
              <w:jc w:val="right"/>
              <w:rPr>
                <w:rFonts w:asciiTheme="majorHAnsi" w:eastAsia="Times New Roman" w:hAnsiTheme="majorHAnsi" w:cs="Calibri"/>
                <w:color w:val="000000"/>
                <w:sz w:val="24"/>
                <w:szCs w:val="24"/>
              </w:rPr>
            </w:pPr>
          </w:p>
        </w:tc>
      </w:tr>
      <w:tr w:rsidR="00D063FA" w14:paraId="05DD006A" w14:textId="77777777">
        <w:trPr>
          <w:trHeight w:val="320"/>
        </w:trPr>
        <w:tc>
          <w:tcPr>
            <w:tcW w:w="1300" w:type="dxa"/>
            <w:tcBorders>
              <w:top w:val="nil"/>
              <w:left w:val="nil"/>
              <w:bottom w:val="nil"/>
              <w:right w:val="nil"/>
            </w:tcBorders>
            <w:shd w:val="clear" w:color="auto" w:fill="auto"/>
            <w:noWrap/>
            <w:vAlign w:val="bottom"/>
          </w:tcPr>
          <w:p w14:paraId="27C0CA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3382</w:t>
            </w:r>
          </w:p>
        </w:tc>
        <w:tc>
          <w:tcPr>
            <w:tcW w:w="1300" w:type="dxa"/>
            <w:tcBorders>
              <w:top w:val="nil"/>
              <w:left w:val="nil"/>
              <w:bottom w:val="nil"/>
              <w:right w:val="nil"/>
            </w:tcBorders>
            <w:vAlign w:val="bottom"/>
          </w:tcPr>
          <w:p w14:paraId="2A338E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3422</w:t>
            </w:r>
          </w:p>
        </w:tc>
        <w:tc>
          <w:tcPr>
            <w:tcW w:w="1300" w:type="dxa"/>
            <w:tcBorders>
              <w:top w:val="nil"/>
              <w:left w:val="nil"/>
              <w:bottom w:val="nil"/>
              <w:right w:val="nil"/>
            </w:tcBorders>
            <w:vAlign w:val="bottom"/>
          </w:tcPr>
          <w:p w14:paraId="16DD55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3462</w:t>
            </w:r>
          </w:p>
        </w:tc>
        <w:tc>
          <w:tcPr>
            <w:tcW w:w="1300" w:type="dxa"/>
            <w:tcBorders>
              <w:top w:val="nil"/>
              <w:left w:val="nil"/>
              <w:bottom w:val="nil"/>
              <w:right w:val="nil"/>
            </w:tcBorders>
            <w:vAlign w:val="bottom"/>
          </w:tcPr>
          <w:p w14:paraId="442C96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3502</w:t>
            </w:r>
          </w:p>
        </w:tc>
        <w:tc>
          <w:tcPr>
            <w:tcW w:w="1300" w:type="dxa"/>
            <w:tcBorders>
              <w:top w:val="nil"/>
              <w:left w:val="nil"/>
              <w:bottom w:val="nil"/>
              <w:right w:val="nil"/>
            </w:tcBorders>
            <w:vAlign w:val="bottom"/>
          </w:tcPr>
          <w:p w14:paraId="7D8C1A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3542</w:t>
            </w:r>
          </w:p>
        </w:tc>
        <w:tc>
          <w:tcPr>
            <w:tcW w:w="1300" w:type="dxa"/>
            <w:tcBorders>
              <w:top w:val="nil"/>
              <w:left w:val="nil"/>
              <w:bottom w:val="nil"/>
              <w:right w:val="nil"/>
            </w:tcBorders>
            <w:vAlign w:val="bottom"/>
          </w:tcPr>
          <w:p w14:paraId="02EAC58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3582</w:t>
            </w:r>
          </w:p>
        </w:tc>
        <w:tc>
          <w:tcPr>
            <w:tcW w:w="1300" w:type="dxa"/>
            <w:tcBorders>
              <w:top w:val="nil"/>
              <w:left w:val="nil"/>
              <w:bottom w:val="nil"/>
              <w:right w:val="nil"/>
            </w:tcBorders>
          </w:tcPr>
          <w:p w14:paraId="03A902CC" w14:textId="77777777" w:rsidR="00D063FA" w:rsidRDefault="00D063FA">
            <w:pPr>
              <w:jc w:val="right"/>
              <w:rPr>
                <w:rFonts w:asciiTheme="majorHAnsi" w:eastAsia="Times New Roman" w:hAnsiTheme="majorHAnsi" w:cs="Calibri"/>
                <w:color w:val="000000"/>
                <w:sz w:val="24"/>
                <w:szCs w:val="24"/>
              </w:rPr>
            </w:pPr>
          </w:p>
        </w:tc>
      </w:tr>
      <w:tr w:rsidR="00D063FA" w14:paraId="1560E1EC" w14:textId="77777777">
        <w:trPr>
          <w:trHeight w:val="320"/>
        </w:trPr>
        <w:tc>
          <w:tcPr>
            <w:tcW w:w="1300" w:type="dxa"/>
            <w:tcBorders>
              <w:top w:val="nil"/>
              <w:left w:val="nil"/>
              <w:bottom w:val="nil"/>
              <w:right w:val="nil"/>
            </w:tcBorders>
            <w:shd w:val="clear" w:color="auto" w:fill="auto"/>
            <w:noWrap/>
            <w:vAlign w:val="bottom"/>
          </w:tcPr>
          <w:p w14:paraId="0A65A4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3383</w:t>
            </w:r>
          </w:p>
        </w:tc>
        <w:tc>
          <w:tcPr>
            <w:tcW w:w="1300" w:type="dxa"/>
            <w:tcBorders>
              <w:top w:val="nil"/>
              <w:left w:val="nil"/>
              <w:bottom w:val="nil"/>
              <w:right w:val="nil"/>
            </w:tcBorders>
            <w:vAlign w:val="bottom"/>
          </w:tcPr>
          <w:p w14:paraId="786DA0C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3423</w:t>
            </w:r>
          </w:p>
        </w:tc>
        <w:tc>
          <w:tcPr>
            <w:tcW w:w="1300" w:type="dxa"/>
            <w:tcBorders>
              <w:top w:val="nil"/>
              <w:left w:val="nil"/>
              <w:bottom w:val="nil"/>
              <w:right w:val="nil"/>
            </w:tcBorders>
            <w:vAlign w:val="bottom"/>
          </w:tcPr>
          <w:p w14:paraId="20BD0AF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3463</w:t>
            </w:r>
          </w:p>
        </w:tc>
        <w:tc>
          <w:tcPr>
            <w:tcW w:w="1300" w:type="dxa"/>
            <w:tcBorders>
              <w:top w:val="nil"/>
              <w:left w:val="nil"/>
              <w:bottom w:val="nil"/>
              <w:right w:val="nil"/>
            </w:tcBorders>
            <w:vAlign w:val="bottom"/>
          </w:tcPr>
          <w:p w14:paraId="0F5A37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3503</w:t>
            </w:r>
          </w:p>
        </w:tc>
        <w:tc>
          <w:tcPr>
            <w:tcW w:w="1300" w:type="dxa"/>
            <w:tcBorders>
              <w:top w:val="nil"/>
              <w:left w:val="nil"/>
              <w:bottom w:val="nil"/>
              <w:right w:val="nil"/>
            </w:tcBorders>
            <w:vAlign w:val="bottom"/>
          </w:tcPr>
          <w:p w14:paraId="130F92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3543</w:t>
            </w:r>
          </w:p>
        </w:tc>
        <w:tc>
          <w:tcPr>
            <w:tcW w:w="1300" w:type="dxa"/>
            <w:tcBorders>
              <w:top w:val="nil"/>
              <w:left w:val="nil"/>
              <w:bottom w:val="nil"/>
              <w:right w:val="nil"/>
            </w:tcBorders>
            <w:vAlign w:val="bottom"/>
          </w:tcPr>
          <w:p w14:paraId="576595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3583</w:t>
            </w:r>
          </w:p>
        </w:tc>
        <w:tc>
          <w:tcPr>
            <w:tcW w:w="1300" w:type="dxa"/>
            <w:tcBorders>
              <w:top w:val="nil"/>
              <w:left w:val="nil"/>
              <w:bottom w:val="nil"/>
              <w:right w:val="nil"/>
            </w:tcBorders>
          </w:tcPr>
          <w:p w14:paraId="6F2C6663" w14:textId="77777777" w:rsidR="00D063FA" w:rsidRDefault="00D063FA">
            <w:pPr>
              <w:jc w:val="right"/>
              <w:rPr>
                <w:rFonts w:asciiTheme="majorHAnsi" w:eastAsia="Times New Roman" w:hAnsiTheme="majorHAnsi" w:cs="Calibri"/>
                <w:color w:val="000000"/>
                <w:sz w:val="24"/>
                <w:szCs w:val="24"/>
              </w:rPr>
            </w:pPr>
          </w:p>
        </w:tc>
      </w:tr>
      <w:tr w:rsidR="00D063FA" w14:paraId="06E4B45A" w14:textId="77777777">
        <w:trPr>
          <w:trHeight w:val="320"/>
        </w:trPr>
        <w:tc>
          <w:tcPr>
            <w:tcW w:w="1300" w:type="dxa"/>
            <w:tcBorders>
              <w:top w:val="nil"/>
              <w:left w:val="nil"/>
              <w:bottom w:val="nil"/>
              <w:right w:val="nil"/>
            </w:tcBorders>
            <w:shd w:val="clear" w:color="auto" w:fill="auto"/>
            <w:noWrap/>
            <w:vAlign w:val="bottom"/>
          </w:tcPr>
          <w:p w14:paraId="40C7DB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3384</w:t>
            </w:r>
          </w:p>
        </w:tc>
        <w:tc>
          <w:tcPr>
            <w:tcW w:w="1300" w:type="dxa"/>
            <w:tcBorders>
              <w:top w:val="nil"/>
              <w:left w:val="nil"/>
              <w:bottom w:val="nil"/>
              <w:right w:val="nil"/>
            </w:tcBorders>
            <w:vAlign w:val="bottom"/>
          </w:tcPr>
          <w:p w14:paraId="4E32E8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3424</w:t>
            </w:r>
          </w:p>
        </w:tc>
        <w:tc>
          <w:tcPr>
            <w:tcW w:w="1300" w:type="dxa"/>
            <w:tcBorders>
              <w:top w:val="nil"/>
              <w:left w:val="nil"/>
              <w:bottom w:val="nil"/>
              <w:right w:val="nil"/>
            </w:tcBorders>
            <w:vAlign w:val="bottom"/>
          </w:tcPr>
          <w:p w14:paraId="12194C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3464</w:t>
            </w:r>
          </w:p>
        </w:tc>
        <w:tc>
          <w:tcPr>
            <w:tcW w:w="1300" w:type="dxa"/>
            <w:tcBorders>
              <w:top w:val="nil"/>
              <w:left w:val="nil"/>
              <w:bottom w:val="nil"/>
              <w:right w:val="nil"/>
            </w:tcBorders>
            <w:vAlign w:val="bottom"/>
          </w:tcPr>
          <w:p w14:paraId="6F8EF5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3504</w:t>
            </w:r>
          </w:p>
        </w:tc>
        <w:tc>
          <w:tcPr>
            <w:tcW w:w="1300" w:type="dxa"/>
            <w:tcBorders>
              <w:top w:val="nil"/>
              <w:left w:val="nil"/>
              <w:bottom w:val="nil"/>
              <w:right w:val="nil"/>
            </w:tcBorders>
            <w:vAlign w:val="bottom"/>
          </w:tcPr>
          <w:p w14:paraId="5A7DC4F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3544</w:t>
            </w:r>
          </w:p>
        </w:tc>
        <w:tc>
          <w:tcPr>
            <w:tcW w:w="1300" w:type="dxa"/>
            <w:tcBorders>
              <w:top w:val="nil"/>
              <w:left w:val="nil"/>
              <w:bottom w:val="nil"/>
              <w:right w:val="nil"/>
            </w:tcBorders>
            <w:vAlign w:val="bottom"/>
          </w:tcPr>
          <w:p w14:paraId="25FAFE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3584</w:t>
            </w:r>
          </w:p>
        </w:tc>
        <w:tc>
          <w:tcPr>
            <w:tcW w:w="1300" w:type="dxa"/>
            <w:tcBorders>
              <w:top w:val="nil"/>
              <w:left w:val="nil"/>
              <w:bottom w:val="nil"/>
              <w:right w:val="nil"/>
            </w:tcBorders>
          </w:tcPr>
          <w:p w14:paraId="290D8644" w14:textId="77777777" w:rsidR="00D063FA" w:rsidRDefault="00D063FA">
            <w:pPr>
              <w:jc w:val="right"/>
              <w:rPr>
                <w:rFonts w:asciiTheme="majorHAnsi" w:eastAsia="Times New Roman" w:hAnsiTheme="majorHAnsi" w:cs="Calibri"/>
                <w:color w:val="000000"/>
                <w:sz w:val="24"/>
                <w:szCs w:val="24"/>
              </w:rPr>
            </w:pPr>
          </w:p>
        </w:tc>
      </w:tr>
      <w:tr w:rsidR="00D063FA" w14:paraId="6898D729" w14:textId="77777777">
        <w:trPr>
          <w:trHeight w:val="320"/>
        </w:trPr>
        <w:tc>
          <w:tcPr>
            <w:tcW w:w="1300" w:type="dxa"/>
            <w:tcBorders>
              <w:top w:val="nil"/>
              <w:left w:val="nil"/>
              <w:bottom w:val="nil"/>
              <w:right w:val="nil"/>
            </w:tcBorders>
            <w:shd w:val="clear" w:color="auto" w:fill="auto"/>
            <w:noWrap/>
            <w:vAlign w:val="bottom"/>
          </w:tcPr>
          <w:p w14:paraId="0EE785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3385</w:t>
            </w:r>
          </w:p>
        </w:tc>
        <w:tc>
          <w:tcPr>
            <w:tcW w:w="1300" w:type="dxa"/>
            <w:tcBorders>
              <w:top w:val="nil"/>
              <w:left w:val="nil"/>
              <w:bottom w:val="nil"/>
              <w:right w:val="nil"/>
            </w:tcBorders>
            <w:vAlign w:val="bottom"/>
          </w:tcPr>
          <w:p w14:paraId="62F5E7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3425</w:t>
            </w:r>
          </w:p>
        </w:tc>
        <w:tc>
          <w:tcPr>
            <w:tcW w:w="1300" w:type="dxa"/>
            <w:tcBorders>
              <w:top w:val="nil"/>
              <w:left w:val="nil"/>
              <w:bottom w:val="nil"/>
              <w:right w:val="nil"/>
            </w:tcBorders>
            <w:vAlign w:val="bottom"/>
          </w:tcPr>
          <w:p w14:paraId="0EB0E2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3465</w:t>
            </w:r>
          </w:p>
        </w:tc>
        <w:tc>
          <w:tcPr>
            <w:tcW w:w="1300" w:type="dxa"/>
            <w:tcBorders>
              <w:top w:val="nil"/>
              <w:left w:val="nil"/>
              <w:bottom w:val="nil"/>
              <w:right w:val="nil"/>
            </w:tcBorders>
            <w:vAlign w:val="bottom"/>
          </w:tcPr>
          <w:p w14:paraId="32FFC8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3505</w:t>
            </w:r>
          </w:p>
        </w:tc>
        <w:tc>
          <w:tcPr>
            <w:tcW w:w="1300" w:type="dxa"/>
            <w:tcBorders>
              <w:top w:val="nil"/>
              <w:left w:val="nil"/>
              <w:bottom w:val="nil"/>
              <w:right w:val="nil"/>
            </w:tcBorders>
            <w:vAlign w:val="bottom"/>
          </w:tcPr>
          <w:p w14:paraId="19BC3E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3545</w:t>
            </w:r>
          </w:p>
        </w:tc>
        <w:tc>
          <w:tcPr>
            <w:tcW w:w="1300" w:type="dxa"/>
            <w:tcBorders>
              <w:top w:val="nil"/>
              <w:left w:val="nil"/>
              <w:bottom w:val="nil"/>
              <w:right w:val="nil"/>
            </w:tcBorders>
            <w:vAlign w:val="bottom"/>
          </w:tcPr>
          <w:p w14:paraId="65C6F52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3585</w:t>
            </w:r>
          </w:p>
        </w:tc>
        <w:tc>
          <w:tcPr>
            <w:tcW w:w="1300" w:type="dxa"/>
            <w:tcBorders>
              <w:top w:val="nil"/>
              <w:left w:val="nil"/>
              <w:bottom w:val="nil"/>
              <w:right w:val="nil"/>
            </w:tcBorders>
          </w:tcPr>
          <w:p w14:paraId="1CB8621E" w14:textId="77777777" w:rsidR="00D063FA" w:rsidRDefault="00D063FA">
            <w:pPr>
              <w:jc w:val="right"/>
              <w:rPr>
                <w:rFonts w:asciiTheme="majorHAnsi" w:eastAsia="Times New Roman" w:hAnsiTheme="majorHAnsi" w:cs="Calibri"/>
                <w:color w:val="000000"/>
                <w:sz w:val="24"/>
                <w:szCs w:val="24"/>
              </w:rPr>
            </w:pPr>
          </w:p>
        </w:tc>
      </w:tr>
      <w:tr w:rsidR="00D063FA" w14:paraId="60C54369" w14:textId="77777777">
        <w:trPr>
          <w:trHeight w:val="320"/>
        </w:trPr>
        <w:tc>
          <w:tcPr>
            <w:tcW w:w="1300" w:type="dxa"/>
            <w:tcBorders>
              <w:top w:val="nil"/>
              <w:left w:val="nil"/>
              <w:bottom w:val="nil"/>
              <w:right w:val="nil"/>
            </w:tcBorders>
            <w:shd w:val="clear" w:color="auto" w:fill="auto"/>
            <w:noWrap/>
            <w:vAlign w:val="bottom"/>
          </w:tcPr>
          <w:p w14:paraId="4A833D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3386</w:t>
            </w:r>
          </w:p>
        </w:tc>
        <w:tc>
          <w:tcPr>
            <w:tcW w:w="1300" w:type="dxa"/>
            <w:tcBorders>
              <w:top w:val="nil"/>
              <w:left w:val="nil"/>
              <w:bottom w:val="nil"/>
              <w:right w:val="nil"/>
            </w:tcBorders>
            <w:vAlign w:val="bottom"/>
          </w:tcPr>
          <w:p w14:paraId="27EB74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3426</w:t>
            </w:r>
          </w:p>
        </w:tc>
        <w:tc>
          <w:tcPr>
            <w:tcW w:w="1300" w:type="dxa"/>
            <w:tcBorders>
              <w:top w:val="nil"/>
              <w:left w:val="nil"/>
              <w:bottom w:val="nil"/>
              <w:right w:val="nil"/>
            </w:tcBorders>
            <w:vAlign w:val="bottom"/>
          </w:tcPr>
          <w:p w14:paraId="0EE156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3466</w:t>
            </w:r>
          </w:p>
        </w:tc>
        <w:tc>
          <w:tcPr>
            <w:tcW w:w="1300" w:type="dxa"/>
            <w:tcBorders>
              <w:top w:val="nil"/>
              <w:left w:val="nil"/>
              <w:bottom w:val="nil"/>
              <w:right w:val="nil"/>
            </w:tcBorders>
            <w:vAlign w:val="bottom"/>
          </w:tcPr>
          <w:p w14:paraId="75C6EE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3506</w:t>
            </w:r>
          </w:p>
        </w:tc>
        <w:tc>
          <w:tcPr>
            <w:tcW w:w="1300" w:type="dxa"/>
            <w:tcBorders>
              <w:top w:val="nil"/>
              <w:left w:val="nil"/>
              <w:bottom w:val="nil"/>
              <w:right w:val="nil"/>
            </w:tcBorders>
            <w:vAlign w:val="bottom"/>
          </w:tcPr>
          <w:p w14:paraId="6BAD4C6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3546</w:t>
            </w:r>
          </w:p>
        </w:tc>
        <w:tc>
          <w:tcPr>
            <w:tcW w:w="1300" w:type="dxa"/>
            <w:tcBorders>
              <w:top w:val="nil"/>
              <w:left w:val="nil"/>
              <w:bottom w:val="nil"/>
              <w:right w:val="nil"/>
            </w:tcBorders>
            <w:vAlign w:val="bottom"/>
          </w:tcPr>
          <w:p w14:paraId="725914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3586</w:t>
            </w:r>
          </w:p>
        </w:tc>
        <w:tc>
          <w:tcPr>
            <w:tcW w:w="1300" w:type="dxa"/>
            <w:tcBorders>
              <w:top w:val="nil"/>
              <w:left w:val="nil"/>
              <w:bottom w:val="nil"/>
              <w:right w:val="nil"/>
            </w:tcBorders>
          </w:tcPr>
          <w:p w14:paraId="5E619606" w14:textId="77777777" w:rsidR="00D063FA" w:rsidRDefault="00D063FA">
            <w:pPr>
              <w:jc w:val="right"/>
              <w:rPr>
                <w:rFonts w:asciiTheme="majorHAnsi" w:eastAsia="Times New Roman" w:hAnsiTheme="majorHAnsi" w:cs="Calibri"/>
                <w:color w:val="000000"/>
                <w:sz w:val="24"/>
                <w:szCs w:val="24"/>
              </w:rPr>
            </w:pPr>
          </w:p>
        </w:tc>
      </w:tr>
      <w:tr w:rsidR="00D063FA" w14:paraId="3B489F03" w14:textId="77777777">
        <w:trPr>
          <w:trHeight w:val="320"/>
        </w:trPr>
        <w:tc>
          <w:tcPr>
            <w:tcW w:w="1300" w:type="dxa"/>
            <w:tcBorders>
              <w:top w:val="nil"/>
              <w:left w:val="nil"/>
              <w:bottom w:val="nil"/>
              <w:right w:val="nil"/>
            </w:tcBorders>
            <w:shd w:val="clear" w:color="auto" w:fill="auto"/>
            <w:noWrap/>
            <w:vAlign w:val="bottom"/>
          </w:tcPr>
          <w:p w14:paraId="0AB80E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3387</w:t>
            </w:r>
          </w:p>
        </w:tc>
        <w:tc>
          <w:tcPr>
            <w:tcW w:w="1300" w:type="dxa"/>
            <w:tcBorders>
              <w:top w:val="nil"/>
              <w:left w:val="nil"/>
              <w:bottom w:val="nil"/>
              <w:right w:val="nil"/>
            </w:tcBorders>
            <w:vAlign w:val="bottom"/>
          </w:tcPr>
          <w:p w14:paraId="5204B7E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3427</w:t>
            </w:r>
          </w:p>
        </w:tc>
        <w:tc>
          <w:tcPr>
            <w:tcW w:w="1300" w:type="dxa"/>
            <w:tcBorders>
              <w:top w:val="nil"/>
              <w:left w:val="nil"/>
              <w:bottom w:val="nil"/>
              <w:right w:val="nil"/>
            </w:tcBorders>
            <w:vAlign w:val="bottom"/>
          </w:tcPr>
          <w:p w14:paraId="1A10E8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3467</w:t>
            </w:r>
          </w:p>
        </w:tc>
        <w:tc>
          <w:tcPr>
            <w:tcW w:w="1300" w:type="dxa"/>
            <w:tcBorders>
              <w:top w:val="nil"/>
              <w:left w:val="nil"/>
              <w:bottom w:val="nil"/>
              <w:right w:val="nil"/>
            </w:tcBorders>
            <w:vAlign w:val="bottom"/>
          </w:tcPr>
          <w:p w14:paraId="15AC86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3507</w:t>
            </w:r>
          </w:p>
        </w:tc>
        <w:tc>
          <w:tcPr>
            <w:tcW w:w="1300" w:type="dxa"/>
            <w:tcBorders>
              <w:top w:val="nil"/>
              <w:left w:val="nil"/>
              <w:bottom w:val="nil"/>
              <w:right w:val="nil"/>
            </w:tcBorders>
            <w:vAlign w:val="bottom"/>
          </w:tcPr>
          <w:p w14:paraId="16AADC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3547</w:t>
            </w:r>
          </w:p>
        </w:tc>
        <w:tc>
          <w:tcPr>
            <w:tcW w:w="1300" w:type="dxa"/>
            <w:tcBorders>
              <w:top w:val="nil"/>
              <w:left w:val="nil"/>
              <w:bottom w:val="nil"/>
              <w:right w:val="nil"/>
            </w:tcBorders>
            <w:vAlign w:val="bottom"/>
          </w:tcPr>
          <w:p w14:paraId="33E931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3587</w:t>
            </w:r>
          </w:p>
        </w:tc>
        <w:tc>
          <w:tcPr>
            <w:tcW w:w="1300" w:type="dxa"/>
            <w:tcBorders>
              <w:top w:val="nil"/>
              <w:left w:val="nil"/>
              <w:bottom w:val="nil"/>
              <w:right w:val="nil"/>
            </w:tcBorders>
          </w:tcPr>
          <w:p w14:paraId="142A7148" w14:textId="77777777" w:rsidR="00D063FA" w:rsidRDefault="00D063FA">
            <w:pPr>
              <w:jc w:val="right"/>
              <w:rPr>
                <w:rFonts w:asciiTheme="majorHAnsi" w:eastAsia="Times New Roman" w:hAnsiTheme="majorHAnsi" w:cs="Calibri"/>
                <w:color w:val="000000"/>
                <w:sz w:val="24"/>
                <w:szCs w:val="24"/>
              </w:rPr>
            </w:pPr>
          </w:p>
        </w:tc>
      </w:tr>
      <w:tr w:rsidR="00D063FA" w14:paraId="670F1039" w14:textId="77777777">
        <w:trPr>
          <w:trHeight w:val="320"/>
        </w:trPr>
        <w:tc>
          <w:tcPr>
            <w:tcW w:w="1300" w:type="dxa"/>
            <w:tcBorders>
              <w:top w:val="nil"/>
              <w:left w:val="nil"/>
              <w:bottom w:val="nil"/>
              <w:right w:val="nil"/>
            </w:tcBorders>
            <w:shd w:val="clear" w:color="auto" w:fill="auto"/>
            <w:noWrap/>
            <w:vAlign w:val="bottom"/>
          </w:tcPr>
          <w:p w14:paraId="6C0917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3388</w:t>
            </w:r>
          </w:p>
        </w:tc>
        <w:tc>
          <w:tcPr>
            <w:tcW w:w="1300" w:type="dxa"/>
            <w:tcBorders>
              <w:top w:val="nil"/>
              <w:left w:val="nil"/>
              <w:bottom w:val="nil"/>
              <w:right w:val="nil"/>
            </w:tcBorders>
            <w:vAlign w:val="bottom"/>
          </w:tcPr>
          <w:p w14:paraId="33D182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3428</w:t>
            </w:r>
          </w:p>
        </w:tc>
        <w:tc>
          <w:tcPr>
            <w:tcW w:w="1300" w:type="dxa"/>
            <w:tcBorders>
              <w:top w:val="nil"/>
              <w:left w:val="nil"/>
              <w:bottom w:val="nil"/>
              <w:right w:val="nil"/>
            </w:tcBorders>
            <w:vAlign w:val="bottom"/>
          </w:tcPr>
          <w:p w14:paraId="0781B7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3468</w:t>
            </w:r>
          </w:p>
        </w:tc>
        <w:tc>
          <w:tcPr>
            <w:tcW w:w="1300" w:type="dxa"/>
            <w:tcBorders>
              <w:top w:val="nil"/>
              <w:left w:val="nil"/>
              <w:bottom w:val="nil"/>
              <w:right w:val="nil"/>
            </w:tcBorders>
            <w:vAlign w:val="bottom"/>
          </w:tcPr>
          <w:p w14:paraId="167C5F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3508</w:t>
            </w:r>
          </w:p>
        </w:tc>
        <w:tc>
          <w:tcPr>
            <w:tcW w:w="1300" w:type="dxa"/>
            <w:tcBorders>
              <w:top w:val="nil"/>
              <w:left w:val="nil"/>
              <w:bottom w:val="nil"/>
              <w:right w:val="nil"/>
            </w:tcBorders>
            <w:vAlign w:val="bottom"/>
          </w:tcPr>
          <w:p w14:paraId="3C5CC5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3548</w:t>
            </w:r>
          </w:p>
        </w:tc>
        <w:tc>
          <w:tcPr>
            <w:tcW w:w="1300" w:type="dxa"/>
            <w:tcBorders>
              <w:top w:val="nil"/>
              <w:left w:val="nil"/>
              <w:bottom w:val="nil"/>
              <w:right w:val="nil"/>
            </w:tcBorders>
            <w:vAlign w:val="bottom"/>
          </w:tcPr>
          <w:p w14:paraId="4E0EAC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3588</w:t>
            </w:r>
          </w:p>
        </w:tc>
        <w:tc>
          <w:tcPr>
            <w:tcW w:w="1300" w:type="dxa"/>
            <w:tcBorders>
              <w:top w:val="nil"/>
              <w:left w:val="nil"/>
              <w:bottom w:val="nil"/>
              <w:right w:val="nil"/>
            </w:tcBorders>
          </w:tcPr>
          <w:p w14:paraId="23F41D26" w14:textId="77777777" w:rsidR="00D063FA" w:rsidRDefault="00D063FA">
            <w:pPr>
              <w:jc w:val="right"/>
              <w:rPr>
                <w:rFonts w:asciiTheme="majorHAnsi" w:eastAsia="Times New Roman" w:hAnsiTheme="majorHAnsi" w:cs="Calibri"/>
                <w:color w:val="000000"/>
                <w:sz w:val="24"/>
                <w:szCs w:val="24"/>
              </w:rPr>
            </w:pPr>
          </w:p>
        </w:tc>
      </w:tr>
      <w:tr w:rsidR="00D063FA" w14:paraId="02E60220" w14:textId="77777777">
        <w:trPr>
          <w:trHeight w:val="320"/>
        </w:trPr>
        <w:tc>
          <w:tcPr>
            <w:tcW w:w="1300" w:type="dxa"/>
            <w:tcBorders>
              <w:top w:val="nil"/>
              <w:left w:val="nil"/>
              <w:bottom w:val="nil"/>
              <w:right w:val="nil"/>
            </w:tcBorders>
            <w:shd w:val="clear" w:color="auto" w:fill="auto"/>
            <w:noWrap/>
            <w:vAlign w:val="bottom"/>
          </w:tcPr>
          <w:p w14:paraId="47EE37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3389</w:t>
            </w:r>
          </w:p>
        </w:tc>
        <w:tc>
          <w:tcPr>
            <w:tcW w:w="1300" w:type="dxa"/>
            <w:tcBorders>
              <w:top w:val="nil"/>
              <w:left w:val="nil"/>
              <w:bottom w:val="nil"/>
              <w:right w:val="nil"/>
            </w:tcBorders>
            <w:vAlign w:val="bottom"/>
          </w:tcPr>
          <w:p w14:paraId="18CA2B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3429</w:t>
            </w:r>
          </w:p>
        </w:tc>
        <w:tc>
          <w:tcPr>
            <w:tcW w:w="1300" w:type="dxa"/>
            <w:tcBorders>
              <w:top w:val="nil"/>
              <w:left w:val="nil"/>
              <w:bottom w:val="nil"/>
              <w:right w:val="nil"/>
            </w:tcBorders>
            <w:vAlign w:val="bottom"/>
          </w:tcPr>
          <w:p w14:paraId="1F020E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3469</w:t>
            </w:r>
          </w:p>
        </w:tc>
        <w:tc>
          <w:tcPr>
            <w:tcW w:w="1300" w:type="dxa"/>
            <w:tcBorders>
              <w:top w:val="nil"/>
              <w:left w:val="nil"/>
              <w:bottom w:val="nil"/>
              <w:right w:val="nil"/>
            </w:tcBorders>
            <w:vAlign w:val="bottom"/>
          </w:tcPr>
          <w:p w14:paraId="2D00E9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3509</w:t>
            </w:r>
          </w:p>
        </w:tc>
        <w:tc>
          <w:tcPr>
            <w:tcW w:w="1300" w:type="dxa"/>
            <w:tcBorders>
              <w:top w:val="nil"/>
              <w:left w:val="nil"/>
              <w:bottom w:val="nil"/>
              <w:right w:val="nil"/>
            </w:tcBorders>
            <w:vAlign w:val="bottom"/>
          </w:tcPr>
          <w:p w14:paraId="170FD2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3549</w:t>
            </w:r>
          </w:p>
        </w:tc>
        <w:tc>
          <w:tcPr>
            <w:tcW w:w="1300" w:type="dxa"/>
            <w:tcBorders>
              <w:top w:val="nil"/>
              <w:left w:val="nil"/>
              <w:bottom w:val="nil"/>
              <w:right w:val="nil"/>
            </w:tcBorders>
            <w:vAlign w:val="bottom"/>
          </w:tcPr>
          <w:p w14:paraId="5502D3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3589</w:t>
            </w:r>
          </w:p>
        </w:tc>
        <w:tc>
          <w:tcPr>
            <w:tcW w:w="1300" w:type="dxa"/>
            <w:tcBorders>
              <w:top w:val="nil"/>
              <w:left w:val="nil"/>
              <w:bottom w:val="nil"/>
              <w:right w:val="nil"/>
            </w:tcBorders>
          </w:tcPr>
          <w:p w14:paraId="686EEF7A" w14:textId="77777777" w:rsidR="00D063FA" w:rsidRDefault="00D063FA">
            <w:pPr>
              <w:jc w:val="right"/>
              <w:rPr>
                <w:rFonts w:asciiTheme="majorHAnsi" w:eastAsia="Times New Roman" w:hAnsiTheme="majorHAnsi" w:cs="Calibri"/>
                <w:color w:val="000000"/>
                <w:sz w:val="24"/>
                <w:szCs w:val="24"/>
              </w:rPr>
            </w:pPr>
          </w:p>
        </w:tc>
      </w:tr>
      <w:tr w:rsidR="00D063FA" w14:paraId="432F1283" w14:textId="77777777">
        <w:trPr>
          <w:trHeight w:val="320"/>
        </w:trPr>
        <w:tc>
          <w:tcPr>
            <w:tcW w:w="1300" w:type="dxa"/>
            <w:tcBorders>
              <w:top w:val="nil"/>
              <w:left w:val="nil"/>
              <w:bottom w:val="nil"/>
              <w:right w:val="nil"/>
            </w:tcBorders>
            <w:shd w:val="clear" w:color="auto" w:fill="auto"/>
            <w:noWrap/>
            <w:vAlign w:val="bottom"/>
          </w:tcPr>
          <w:p w14:paraId="4CEC413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3390</w:t>
            </w:r>
          </w:p>
        </w:tc>
        <w:tc>
          <w:tcPr>
            <w:tcW w:w="1300" w:type="dxa"/>
            <w:tcBorders>
              <w:top w:val="nil"/>
              <w:left w:val="nil"/>
              <w:bottom w:val="nil"/>
              <w:right w:val="nil"/>
            </w:tcBorders>
            <w:vAlign w:val="bottom"/>
          </w:tcPr>
          <w:p w14:paraId="1E8DDE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3430</w:t>
            </w:r>
          </w:p>
        </w:tc>
        <w:tc>
          <w:tcPr>
            <w:tcW w:w="1300" w:type="dxa"/>
            <w:tcBorders>
              <w:top w:val="nil"/>
              <w:left w:val="nil"/>
              <w:bottom w:val="nil"/>
              <w:right w:val="nil"/>
            </w:tcBorders>
            <w:vAlign w:val="bottom"/>
          </w:tcPr>
          <w:p w14:paraId="439057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3470</w:t>
            </w:r>
          </w:p>
        </w:tc>
        <w:tc>
          <w:tcPr>
            <w:tcW w:w="1300" w:type="dxa"/>
            <w:tcBorders>
              <w:top w:val="nil"/>
              <w:left w:val="nil"/>
              <w:bottom w:val="nil"/>
              <w:right w:val="nil"/>
            </w:tcBorders>
            <w:vAlign w:val="bottom"/>
          </w:tcPr>
          <w:p w14:paraId="1378F7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3510</w:t>
            </w:r>
          </w:p>
        </w:tc>
        <w:tc>
          <w:tcPr>
            <w:tcW w:w="1300" w:type="dxa"/>
            <w:tcBorders>
              <w:top w:val="nil"/>
              <w:left w:val="nil"/>
              <w:bottom w:val="nil"/>
              <w:right w:val="nil"/>
            </w:tcBorders>
            <w:vAlign w:val="bottom"/>
          </w:tcPr>
          <w:p w14:paraId="22B43B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3550</w:t>
            </w:r>
          </w:p>
        </w:tc>
        <w:tc>
          <w:tcPr>
            <w:tcW w:w="1300" w:type="dxa"/>
            <w:tcBorders>
              <w:top w:val="nil"/>
              <w:left w:val="nil"/>
              <w:bottom w:val="nil"/>
              <w:right w:val="nil"/>
            </w:tcBorders>
            <w:vAlign w:val="bottom"/>
          </w:tcPr>
          <w:p w14:paraId="775052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3590</w:t>
            </w:r>
          </w:p>
        </w:tc>
        <w:tc>
          <w:tcPr>
            <w:tcW w:w="1300" w:type="dxa"/>
            <w:tcBorders>
              <w:top w:val="nil"/>
              <w:left w:val="nil"/>
              <w:bottom w:val="nil"/>
              <w:right w:val="nil"/>
            </w:tcBorders>
          </w:tcPr>
          <w:p w14:paraId="5F6F12BF" w14:textId="77777777" w:rsidR="00D063FA" w:rsidRDefault="00D063FA">
            <w:pPr>
              <w:jc w:val="right"/>
              <w:rPr>
                <w:rFonts w:asciiTheme="majorHAnsi" w:eastAsia="Times New Roman" w:hAnsiTheme="majorHAnsi" w:cs="Calibri"/>
                <w:color w:val="000000"/>
                <w:sz w:val="24"/>
                <w:szCs w:val="24"/>
              </w:rPr>
            </w:pPr>
          </w:p>
        </w:tc>
      </w:tr>
      <w:tr w:rsidR="00D063FA" w14:paraId="30EC1DA4" w14:textId="77777777">
        <w:trPr>
          <w:trHeight w:val="320"/>
        </w:trPr>
        <w:tc>
          <w:tcPr>
            <w:tcW w:w="1300" w:type="dxa"/>
            <w:tcBorders>
              <w:top w:val="nil"/>
              <w:left w:val="nil"/>
              <w:bottom w:val="nil"/>
              <w:right w:val="nil"/>
            </w:tcBorders>
            <w:shd w:val="clear" w:color="auto" w:fill="auto"/>
            <w:noWrap/>
            <w:vAlign w:val="bottom"/>
          </w:tcPr>
          <w:p w14:paraId="7FE5FF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3391</w:t>
            </w:r>
          </w:p>
        </w:tc>
        <w:tc>
          <w:tcPr>
            <w:tcW w:w="1300" w:type="dxa"/>
            <w:tcBorders>
              <w:top w:val="nil"/>
              <w:left w:val="nil"/>
              <w:bottom w:val="nil"/>
              <w:right w:val="nil"/>
            </w:tcBorders>
            <w:vAlign w:val="bottom"/>
          </w:tcPr>
          <w:p w14:paraId="358249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3431</w:t>
            </w:r>
          </w:p>
        </w:tc>
        <w:tc>
          <w:tcPr>
            <w:tcW w:w="1300" w:type="dxa"/>
            <w:tcBorders>
              <w:top w:val="nil"/>
              <w:left w:val="nil"/>
              <w:bottom w:val="nil"/>
              <w:right w:val="nil"/>
            </w:tcBorders>
            <w:vAlign w:val="bottom"/>
          </w:tcPr>
          <w:p w14:paraId="623B85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3471</w:t>
            </w:r>
          </w:p>
        </w:tc>
        <w:tc>
          <w:tcPr>
            <w:tcW w:w="1300" w:type="dxa"/>
            <w:tcBorders>
              <w:top w:val="nil"/>
              <w:left w:val="nil"/>
              <w:bottom w:val="nil"/>
              <w:right w:val="nil"/>
            </w:tcBorders>
            <w:vAlign w:val="bottom"/>
          </w:tcPr>
          <w:p w14:paraId="2070C6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3511</w:t>
            </w:r>
          </w:p>
        </w:tc>
        <w:tc>
          <w:tcPr>
            <w:tcW w:w="1300" w:type="dxa"/>
            <w:tcBorders>
              <w:top w:val="nil"/>
              <w:left w:val="nil"/>
              <w:bottom w:val="nil"/>
              <w:right w:val="nil"/>
            </w:tcBorders>
            <w:vAlign w:val="bottom"/>
          </w:tcPr>
          <w:p w14:paraId="217044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3551</w:t>
            </w:r>
          </w:p>
        </w:tc>
        <w:tc>
          <w:tcPr>
            <w:tcW w:w="1300" w:type="dxa"/>
            <w:tcBorders>
              <w:top w:val="nil"/>
              <w:left w:val="nil"/>
              <w:bottom w:val="nil"/>
              <w:right w:val="nil"/>
            </w:tcBorders>
            <w:vAlign w:val="bottom"/>
          </w:tcPr>
          <w:p w14:paraId="6B00E8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3591</w:t>
            </w:r>
          </w:p>
        </w:tc>
        <w:tc>
          <w:tcPr>
            <w:tcW w:w="1300" w:type="dxa"/>
            <w:tcBorders>
              <w:top w:val="nil"/>
              <w:left w:val="nil"/>
              <w:bottom w:val="nil"/>
              <w:right w:val="nil"/>
            </w:tcBorders>
          </w:tcPr>
          <w:p w14:paraId="1CE8FAD9" w14:textId="77777777" w:rsidR="00D063FA" w:rsidRDefault="00D063FA">
            <w:pPr>
              <w:jc w:val="right"/>
              <w:rPr>
                <w:rFonts w:asciiTheme="majorHAnsi" w:eastAsia="Times New Roman" w:hAnsiTheme="majorHAnsi" w:cs="Calibri"/>
                <w:color w:val="000000"/>
                <w:sz w:val="24"/>
                <w:szCs w:val="24"/>
              </w:rPr>
            </w:pPr>
          </w:p>
        </w:tc>
      </w:tr>
      <w:tr w:rsidR="00D063FA" w14:paraId="57ACC2DA" w14:textId="77777777">
        <w:trPr>
          <w:trHeight w:val="320"/>
        </w:trPr>
        <w:tc>
          <w:tcPr>
            <w:tcW w:w="1300" w:type="dxa"/>
            <w:tcBorders>
              <w:top w:val="nil"/>
              <w:left w:val="nil"/>
              <w:bottom w:val="nil"/>
              <w:right w:val="nil"/>
            </w:tcBorders>
            <w:shd w:val="clear" w:color="auto" w:fill="auto"/>
            <w:noWrap/>
            <w:vAlign w:val="bottom"/>
          </w:tcPr>
          <w:p w14:paraId="6D39E9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3392</w:t>
            </w:r>
          </w:p>
        </w:tc>
        <w:tc>
          <w:tcPr>
            <w:tcW w:w="1300" w:type="dxa"/>
            <w:tcBorders>
              <w:top w:val="nil"/>
              <w:left w:val="nil"/>
              <w:bottom w:val="nil"/>
              <w:right w:val="nil"/>
            </w:tcBorders>
            <w:vAlign w:val="bottom"/>
          </w:tcPr>
          <w:p w14:paraId="61ACAF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3432</w:t>
            </w:r>
          </w:p>
        </w:tc>
        <w:tc>
          <w:tcPr>
            <w:tcW w:w="1300" w:type="dxa"/>
            <w:tcBorders>
              <w:top w:val="nil"/>
              <w:left w:val="nil"/>
              <w:bottom w:val="nil"/>
              <w:right w:val="nil"/>
            </w:tcBorders>
            <w:vAlign w:val="bottom"/>
          </w:tcPr>
          <w:p w14:paraId="38DCFB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3472</w:t>
            </w:r>
          </w:p>
        </w:tc>
        <w:tc>
          <w:tcPr>
            <w:tcW w:w="1300" w:type="dxa"/>
            <w:tcBorders>
              <w:top w:val="nil"/>
              <w:left w:val="nil"/>
              <w:bottom w:val="nil"/>
              <w:right w:val="nil"/>
            </w:tcBorders>
            <w:vAlign w:val="bottom"/>
          </w:tcPr>
          <w:p w14:paraId="10AA6F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3512</w:t>
            </w:r>
          </w:p>
        </w:tc>
        <w:tc>
          <w:tcPr>
            <w:tcW w:w="1300" w:type="dxa"/>
            <w:tcBorders>
              <w:top w:val="nil"/>
              <w:left w:val="nil"/>
              <w:bottom w:val="nil"/>
              <w:right w:val="nil"/>
            </w:tcBorders>
            <w:vAlign w:val="bottom"/>
          </w:tcPr>
          <w:p w14:paraId="757B5B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3552</w:t>
            </w:r>
          </w:p>
        </w:tc>
        <w:tc>
          <w:tcPr>
            <w:tcW w:w="1300" w:type="dxa"/>
            <w:tcBorders>
              <w:top w:val="nil"/>
              <w:left w:val="nil"/>
              <w:bottom w:val="nil"/>
              <w:right w:val="nil"/>
            </w:tcBorders>
            <w:vAlign w:val="bottom"/>
          </w:tcPr>
          <w:p w14:paraId="188132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3592</w:t>
            </w:r>
          </w:p>
        </w:tc>
        <w:tc>
          <w:tcPr>
            <w:tcW w:w="1300" w:type="dxa"/>
            <w:tcBorders>
              <w:top w:val="nil"/>
              <w:left w:val="nil"/>
              <w:bottom w:val="nil"/>
              <w:right w:val="nil"/>
            </w:tcBorders>
          </w:tcPr>
          <w:p w14:paraId="2F68846B" w14:textId="77777777" w:rsidR="00D063FA" w:rsidRDefault="00D063FA">
            <w:pPr>
              <w:jc w:val="right"/>
              <w:rPr>
                <w:rFonts w:asciiTheme="majorHAnsi" w:eastAsia="Times New Roman" w:hAnsiTheme="majorHAnsi" w:cs="Calibri"/>
                <w:color w:val="000000"/>
                <w:sz w:val="24"/>
                <w:szCs w:val="24"/>
              </w:rPr>
            </w:pPr>
          </w:p>
        </w:tc>
      </w:tr>
      <w:tr w:rsidR="00D063FA" w14:paraId="5E037C76" w14:textId="77777777">
        <w:trPr>
          <w:trHeight w:val="320"/>
        </w:trPr>
        <w:tc>
          <w:tcPr>
            <w:tcW w:w="1300" w:type="dxa"/>
            <w:tcBorders>
              <w:top w:val="nil"/>
              <w:left w:val="nil"/>
              <w:bottom w:val="nil"/>
              <w:right w:val="nil"/>
            </w:tcBorders>
            <w:shd w:val="clear" w:color="auto" w:fill="auto"/>
            <w:noWrap/>
            <w:vAlign w:val="bottom"/>
          </w:tcPr>
          <w:p w14:paraId="19BC18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3393</w:t>
            </w:r>
          </w:p>
        </w:tc>
        <w:tc>
          <w:tcPr>
            <w:tcW w:w="1300" w:type="dxa"/>
            <w:tcBorders>
              <w:top w:val="nil"/>
              <w:left w:val="nil"/>
              <w:bottom w:val="nil"/>
              <w:right w:val="nil"/>
            </w:tcBorders>
            <w:vAlign w:val="bottom"/>
          </w:tcPr>
          <w:p w14:paraId="5FF3E2B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3433</w:t>
            </w:r>
          </w:p>
        </w:tc>
        <w:tc>
          <w:tcPr>
            <w:tcW w:w="1300" w:type="dxa"/>
            <w:tcBorders>
              <w:top w:val="nil"/>
              <w:left w:val="nil"/>
              <w:bottom w:val="nil"/>
              <w:right w:val="nil"/>
            </w:tcBorders>
            <w:vAlign w:val="bottom"/>
          </w:tcPr>
          <w:p w14:paraId="2A4E976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3473</w:t>
            </w:r>
          </w:p>
        </w:tc>
        <w:tc>
          <w:tcPr>
            <w:tcW w:w="1300" w:type="dxa"/>
            <w:tcBorders>
              <w:top w:val="nil"/>
              <w:left w:val="nil"/>
              <w:bottom w:val="nil"/>
              <w:right w:val="nil"/>
            </w:tcBorders>
            <w:vAlign w:val="bottom"/>
          </w:tcPr>
          <w:p w14:paraId="2413E2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3513</w:t>
            </w:r>
          </w:p>
        </w:tc>
        <w:tc>
          <w:tcPr>
            <w:tcW w:w="1300" w:type="dxa"/>
            <w:tcBorders>
              <w:top w:val="nil"/>
              <w:left w:val="nil"/>
              <w:bottom w:val="nil"/>
              <w:right w:val="nil"/>
            </w:tcBorders>
            <w:vAlign w:val="bottom"/>
          </w:tcPr>
          <w:p w14:paraId="29E5214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3553</w:t>
            </w:r>
          </w:p>
        </w:tc>
        <w:tc>
          <w:tcPr>
            <w:tcW w:w="1300" w:type="dxa"/>
            <w:tcBorders>
              <w:top w:val="nil"/>
              <w:left w:val="nil"/>
              <w:bottom w:val="nil"/>
              <w:right w:val="nil"/>
            </w:tcBorders>
            <w:vAlign w:val="bottom"/>
          </w:tcPr>
          <w:p w14:paraId="563AF7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3593</w:t>
            </w:r>
          </w:p>
        </w:tc>
        <w:tc>
          <w:tcPr>
            <w:tcW w:w="1300" w:type="dxa"/>
            <w:tcBorders>
              <w:top w:val="nil"/>
              <w:left w:val="nil"/>
              <w:bottom w:val="nil"/>
              <w:right w:val="nil"/>
            </w:tcBorders>
          </w:tcPr>
          <w:p w14:paraId="2F25F3B7" w14:textId="77777777" w:rsidR="00D063FA" w:rsidRDefault="00D063FA">
            <w:pPr>
              <w:jc w:val="right"/>
              <w:rPr>
                <w:rFonts w:asciiTheme="majorHAnsi" w:eastAsia="Times New Roman" w:hAnsiTheme="majorHAnsi" w:cs="Calibri"/>
                <w:color w:val="000000"/>
                <w:sz w:val="24"/>
                <w:szCs w:val="24"/>
              </w:rPr>
            </w:pPr>
          </w:p>
        </w:tc>
      </w:tr>
      <w:tr w:rsidR="00D063FA" w14:paraId="21A64660" w14:textId="77777777">
        <w:trPr>
          <w:trHeight w:val="320"/>
        </w:trPr>
        <w:tc>
          <w:tcPr>
            <w:tcW w:w="1300" w:type="dxa"/>
            <w:tcBorders>
              <w:top w:val="nil"/>
              <w:left w:val="nil"/>
              <w:bottom w:val="nil"/>
              <w:right w:val="nil"/>
            </w:tcBorders>
            <w:shd w:val="clear" w:color="auto" w:fill="auto"/>
            <w:noWrap/>
            <w:vAlign w:val="bottom"/>
          </w:tcPr>
          <w:p w14:paraId="46CA91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3394</w:t>
            </w:r>
          </w:p>
        </w:tc>
        <w:tc>
          <w:tcPr>
            <w:tcW w:w="1300" w:type="dxa"/>
            <w:tcBorders>
              <w:top w:val="nil"/>
              <w:left w:val="nil"/>
              <w:bottom w:val="nil"/>
              <w:right w:val="nil"/>
            </w:tcBorders>
            <w:vAlign w:val="bottom"/>
          </w:tcPr>
          <w:p w14:paraId="643EFA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3434</w:t>
            </w:r>
          </w:p>
        </w:tc>
        <w:tc>
          <w:tcPr>
            <w:tcW w:w="1300" w:type="dxa"/>
            <w:tcBorders>
              <w:top w:val="nil"/>
              <w:left w:val="nil"/>
              <w:bottom w:val="nil"/>
              <w:right w:val="nil"/>
            </w:tcBorders>
            <w:vAlign w:val="bottom"/>
          </w:tcPr>
          <w:p w14:paraId="5F2A90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3474</w:t>
            </w:r>
          </w:p>
        </w:tc>
        <w:tc>
          <w:tcPr>
            <w:tcW w:w="1300" w:type="dxa"/>
            <w:tcBorders>
              <w:top w:val="nil"/>
              <w:left w:val="nil"/>
              <w:bottom w:val="nil"/>
              <w:right w:val="nil"/>
            </w:tcBorders>
            <w:vAlign w:val="bottom"/>
          </w:tcPr>
          <w:p w14:paraId="7EF962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3514</w:t>
            </w:r>
          </w:p>
        </w:tc>
        <w:tc>
          <w:tcPr>
            <w:tcW w:w="1300" w:type="dxa"/>
            <w:tcBorders>
              <w:top w:val="nil"/>
              <w:left w:val="nil"/>
              <w:bottom w:val="nil"/>
              <w:right w:val="nil"/>
            </w:tcBorders>
            <w:vAlign w:val="bottom"/>
          </w:tcPr>
          <w:p w14:paraId="404933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3554</w:t>
            </w:r>
          </w:p>
        </w:tc>
        <w:tc>
          <w:tcPr>
            <w:tcW w:w="1300" w:type="dxa"/>
            <w:tcBorders>
              <w:top w:val="nil"/>
              <w:left w:val="nil"/>
              <w:bottom w:val="nil"/>
              <w:right w:val="nil"/>
            </w:tcBorders>
            <w:vAlign w:val="bottom"/>
          </w:tcPr>
          <w:p w14:paraId="535B92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3594</w:t>
            </w:r>
          </w:p>
        </w:tc>
        <w:tc>
          <w:tcPr>
            <w:tcW w:w="1300" w:type="dxa"/>
            <w:tcBorders>
              <w:top w:val="nil"/>
              <w:left w:val="nil"/>
              <w:bottom w:val="nil"/>
              <w:right w:val="nil"/>
            </w:tcBorders>
          </w:tcPr>
          <w:p w14:paraId="7B12F74D" w14:textId="77777777" w:rsidR="00D063FA" w:rsidRDefault="00D063FA">
            <w:pPr>
              <w:jc w:val="right"/>
              <w:rPr>
                <w:rFonts w:asciiTheme="majorHAnsi" w:eastAsia="Times New Roman" w:hAnsiTheme="majorHAnsi" w:cs="Calibri"/>
                <w:color w:val="000000"/>
                <w:sz w:val="24"/>
                <w:szCs w:val="24"/>
              </w:rPr>
            </w:pPr>
          </w:p>
        </w:tc>
      </w:tr>
      <w:tr w:rsidR="00D063FA" w14:paraId="255F8DB2" w14:textId="77777777">
        <w:trPr>
          <w:trHeight w:val="320"/>
        </w:trPr>
        <w:tc>
          <w:tcPr>
            <w:tcW w:w="1300" w:type="dxa"/>
            <w:tcBorders>
              <w:top w:val="nil"/>
              <w:left w:val="nil"/>
              <w:bottom w:val="nil"/>
              <w:right w:val="nil"/>
            </w:tcBorders>
            <w:shd w:val="clear" w:color="auto" w:fill="auto"/>
            <w:noWrap/>
            <w:vAlign w:val="bottom"/>
          </w:tcPr>
          <w:p w14:paraId="02E69F0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3395</w:t>
            </w:r>
          </w:p>
        </w:tc>
        <w:tc>
          <w:tcPr>
            <w:tcW w:w="1300" w:type="dxa"/>
            <w:tcBorders>
              <w:top w:val="nil"/>
              <w:left w:val="nil"/>
              <w:bottom w:val="nil"/>
              <w:right w:val="nil"/>
            </w:tcBorders>
            <w:vAlign w:val="bottom"/>
          </w:tcPr>
          <w:p w14:paraId="646F94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3435</w:t>
            </w:r>
          </w:p>
        </w:tc>
        <w:tc>
          <w:tcPr>
            <w:tcW w:w="1300" w:type="dxa"/>
            <w:tcBorders>
              <w:top w:val="nil"/>
              <w:left w:val="nil"/>
              <w:bottom w:val="nil"/>
              <w:right w:val="nil"/>
            </w:tcBorders>
            <w:vAlign w:val="bottom"/>
          </w:tcPr>
          <w:p w14:paraId="279A2A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3475</w:t>
            </w:r>
          </w:p>
        </w:tc>
        <w:tc>
          <w:tcPr>
            <w:tcW w:w="1300" w:type="dxa"/>
            <w:tcBorders>
              <w:top w:val="nil"/>
              <w:left w:val="nil"/>
              <w:bottom w:val="nil"/>
              <w:right w:val="nil"/>
            </w:tcBorders>
            <w:vAlign w:val="bottom"/>
          </w:tcPr>
          <w:p w14:paraId="6061C08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3515</w:t>
            </w:r>
          </w:p>
        </w:tc>
        <w:tc>
          <w:tcPr>
            <w:tcW w:w="1300" w:type="dxa"/>
            <w:tcBorders>
              <w:top w:val="nil"/>
              <w:left w:val="nil"/>
              <w:bottom w:val="nil"/>
              <w:right w:val="nil"/>
            </w:tcBorders>
            <w:vAlign w:val="bottom"/>
          </w:tcPr>
          <w:p w14:paraId="212489D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3555</w:t>
            </w:r>
          </w:p>
        </w:tc>
        <w:tc>
          <w:tcPr>
            <w:tcW w:w="1300" w:type="dxa"/>
            <w:tcBorders>
              <w:top w:val="nil"/>
              <w:left w:val="nil"/>
              <w:bottom w:val="nil"/>
              <w:right w:val="nil"/>
            </w:tcBorders>
            <w:vAlign w:val="bottom"/>
          </w:tcPr>
          <w:p w14:paraId="11C89B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3595</w:t>
            </w:r>
          </w:p>
        </w:tc>
        <w:tc>
          <w:tcPr>
            <w:tcW w:w="1300" w:type="dxa"/>
            <w:tcBorders>
              <w:top w:val="nil"/>
              <w:left w:val="nil"/>
              <w:bottom w:val="nil"/>
              <w:right w:val="nil"/>
            </w:tcBorders>
          </w:tcPr>
          <w:p w14:paraId="58007A45" w14:textId="77777777" w:rsidR="00D063FA" w:rsidRDefault="00D063FA">
            <w:pPr>
              <w:jc w:val="right"/>
              <w:rPr>
                <w:rFonts w:asciiTheme="majorHAnsi" w:eastAsia="Times New Roman" w:hAnsiTheme="majorHAnsi" w:cs="Calibri"/>
                <w:color w:val="000000"/>
                <w:sz w:val="24"/>
                <w:szCs w:val="24"/>
              </w:rPr>
            </w:pPr>
          </w:p>
        </w:tc>
      </w:tr>
      <w:tr w:rsidR="00D063FA" w14:paraId="54791B38" w14:textId="77777777">
        <w:trPr>
          <w:trHeight w:val="320"/>
        </w:trPr>
        <w:tc>
          <w:tcPr>
            <w:tcW w:w="1300" w:type="dxa"/>
            <w:tcBorders>
              <w:top w:val="nil"/>
              <w:left w:val="nil"/>
              <w:bottom w:val="nil"/>
              <w:right w:val="nil"/>
            </w:tcBorders>
            <w:shd w:val="clear" w:color="auto" w:fill="auto"/>
            <w:noWrap/>
            <w:vAlign w:val="bottom"/>
          </w:tcPr>
          <w:p w14:paraId="5DCBBD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3396</w:t>
            </w:r>
          </w:p>
        </w:tc>
        <w:tc>
          <w:tcPr>
            <w:tcW w:w="1300" w:type="dxa"/>
            <w:tcBorders>
              <w:top w:val="nil"/>
              <w:left w:val="nil"/>
              <w:bottom w:val="nil"/>
              <w:right w:val="nil"/>
            </w:tcBorders>
            <w:vAlign w:val="bottom"/>
          </w:tcPr>
          <w:p w14:paraId="6C2B2D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3436</w:t>
            </w:r>
          </w:p>
        </w:tc>
        <w:tc>
          <w:tcPr>
            <w:tcW w:w="1300" w:type="dxa"/>
            <w:tcBorders>
              <w:top w:val="nil"/>
              <w:left w:val="nil"/>
              <w:bottom w:val="nil"/>
              <w:right w:val="nil"/>
            </w:tcBorders>
            <w:vAlign w:val="bottom"/>
          </w:tcPr>
          <w:p w14:paraId="4F7527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3476</w:t>
            </w:r>
          </w:p>
        </w:tc>
        <w:tc>
          <w:tcPr>
            <w:tcW w:w="1300" w:type="dxa"/>
            <w:tcBorders>
              <w:top w:val="nil"/>
              <w:left w:val="nil"/>
              <w:bottom w:val="nil"/>
              <w:right w:val="nil"/>
            </w:tcBorders>
            <w:vAlign w:val="bottom"/>
          </w:tcPr>
          <w:p w14:paraId="5C72AB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3516</w:t>
            </w:r>
          </w:p>
        </w:tc>
        <w:tc>
          <w:tcPr>
            <w:tcW w:w="1300" w:type="dxa"/>
            <w:tcBorders>
              <w:top w:val="nil"/>
              <w:left w:val="nil"/>
              <w:bottom w:val="nil"/>
              <w:right w:val="nil"/>
            </w:tcBorders>
            <w:vAlign w:val="bottom"/>
          </w:tcPr>
          <w:p w14:paraId="362028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3556</w:t>
            </w:r>
          </w:p>
        </w:tc>
        <w:tc>
          <w:tcPr>
            <w:tcW w:w="1300" w:type="dxa"/>
            <w:tcBorders>
              <w:top w:val="nil"/>
              <w:left w:val="nil"/>
              <w:bottom w:val="nil"/>
              <w:right w:val="nil"/>
            </w:tcBorders>
            <w:vAlign w:val="bottom"/>
          </w:tcPr>
          <w:p w14:paraId="0AB767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3596</w:t>
            </w:r>
          </w:p>
        </w:tc>
        <w:tc>
          <w:tcPr>
            <w:tcW w:w="1300" w:type="dxa"/>
            <w:tcBorders>
              <w:top w:val="nil"/>
              <w:left w:val="nil"/>
              <w:bottom w:val="nil"/>
              <w:right w:val="nil"/>
            </w:tcBorders>
          </w:tcPr>
          <w:p w14:paraId="38FCC75D" w14:textId="77777777" w:rsidR="00D063FA" w:rsidRDefault="00D063FA">
            <w:pPr>
              <w:jc w:val="right"/>
              <w:rPr>
                <w:rFonts w:asciiTheme="majorHAnsi" w:eastAsia="Times New Roman" w:hAnsiTheme="majorHAnsi" w:cs="Calibri"/>
                <w:color w:val="000000"/>
                <w:sz w:val="24"/>
                <w:szCs w:val="24"/>
              </w:rPr>
            </w:pPr>
          </w:p>
        </w:tc>
      </w:tr>
      <w:tr w:rsidR="00D063FA" w14:paraId="7FB38F09" w14:textId="77777777">
        <w:trPr>
          <w:trHeight w:val="320"/>
        </w:trPr>
        <w:tc>
          <w:tcPr>
            <w:tcW w:w="1300" w:type="dxa"/>
            <w:tcBorders>
              <w:top w:val="nil"/>
              <w:left w:val="nil"/>
              <w:bottom w:val="nil"/>
              <w:right w:val="nil"/>
            </w:tcBorders>
            <w:shd w:val="clear" w:color="auto" w:fill="auto"/>
            <w:noWrap/>
            <w:vAlign w:val="bottom"/>
          </w:tcPr>
          <w:p w14:paraId="451604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3397</w:t>
            </w:r>
          </w:p>
        </w:tc>
        <w:tc>
          <w:tcPr>
            <w:tcW w:w="1300" w:type="dxa"/>
            <w:tcBorders>
              <w:top w:val="nil"/>
              <w:left w:val="nil"/>
              <w:bottom w:val="nil"/>
              <w:right w:val="nil"/>
            </w:tcBorders>
            <w:vAlign w:val="bottom"/>
          </w:tcPr>
          <w:p w14:paraId="78B444E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3437</w:t>
            </w:r>
          </w:p>
        </w:tc>
        <w:tc>
          <w:tcPr>
            <w:tcW w:w="1300" w:type="dxa"/>
            <w:tcBorders>
              <w:top w:val="nil"/>
              <w:left w:val="nil"/>
              <w:bottom w:val="nil"/>
              <w:right w:val="nil"/>
            </w:tcBorders>
            <w:vAlign w:val="bottom"/>
          </w:tcPr>
          <w:p w14:paraId="36C3349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3477</w:t>
            </w:r>
          </w:p>
        </w:tc>
        <w:tc>
          <w:tcPr>
            <w:tcW w:w="1300" w:type="dxa"/>
            <w:tcBorders>
              <w:top w:val="nil"/>
              <w:left w:val="nil"/>
              <w:bottom w:val="nil"/>
              <w:right w:val="nil"/>
            </w:tcBorders>
            <w:vAlign w:val="bottom"/>
          </w:tcPr>
          <w:p w14:paraId="79C48D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3517</w:t>
            </w:r>
          </w:p>
        </w:tc>
        <w:tc>
          <w:tcPr>
            <w:tcW w:w="1300" w:type="dxa"/>
            <w:tcBorders>
              <w:top w:val="nil"/>
              <w:left w:val="nil"/>
              <w:bottom w:val="nil"/>
              <w:right w:val="nil"/>
            </w:tcBorders>
            <w:vAlign w:val="bottom"/>
          </w:tcPr>
          <w:p w14:paraId="04808C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3557</w:t>
            </w:r>
          </w:p>
        </w:tc>
        <w:tc>
          <w:tcPr>
            <w:tcW w:w="1300" w:type="dxa"/>
            <w:tcBorders>
              <w:top w:val="nil"/>
              <w:left w:val="nil"/>
              <w:bottom w:val="nil"/>
              <w:right w:val="nil"/>
            </w:tcBorders>
            <w:vAlign w:val="bottom"/>
          </w:tcPr>
          <w:p w14:paraId="52AA199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3597</w:t>
            </w:r>
          </w:p>
        </w:tc>
        <w:tc>
          <w:tcPr>
            <w:tcW w:w="1300" w:type="dxa"/>
            <w:tcBorders>
              <w:top w:val="nil"/>
              <w:left w:val="nil"/>
              <w:bottom w:val="nil"/>
              <w:right w:val="nil"/>
            </w:tcBorders>
          </w:tcPr>
          <w:p w14:paraId="62A56F81" w14:textId="77777777" w:rsidR="00D063FA" w:rsidRDefault="00D063FA">
            <w:pPr>
              <w:jc w:val="right"/>
              <w:rPr>
                <w:rFonts w:asciiTheme="majorHAnsi" w:eastAsia="Times New Roman" w:hAnsiTheme="majorHAnsi" w:cs="Calibri"/>
                <w:color w:val="000000"/>
                <w:sz w:val="24"/>
                <w:szCs w:val="24"/>
              </w:rPr>
            </w:pPr>
          </w:p>
        </w:tc>
      </w:tr>
      <w:tr w:rsidR="00D063FA" w14:paraId="078AFEA5" w14:textId="77777777">
        <w:trPr>
          <w:trHeight w:val="320"/>
        </w:trPr>
        <w:tc>
          <w:tcPr>
            <w:tcW w:w="1300" w:type="dxa"/>
            <w:tcBorders>
              <w:top w:val="nil"/>
              <w:left w:val="nil"/>
              <w:bottom w:val="nil"/>
              <w:right w:val="nil"/>
            </w:tcBorders>
            <w:shd w:val="clear" w:color="auto" w:fill="auto"/>
            <w:noWrap/>
            <w:vAlign w:val="bottom"/>
          </w:tcPr>
          <w:p w14:paraId="2683510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3398</w:t>
            </w:r>
          </w:p>
        </w:tc>
        <w:tc>
          <w:tcPr>
            <w:tcW w:w="1300" w:type="dxa"/>
            <w:tcBorders>
              <w:top w:val="nil"/>
              <w:left w:val="nil"/>
              <w:bottom w:val="nil"/>
              <w:right w:val="nil"/>
            </w:tcBorders>
            <w:vAlign w:val="bottom"/>
          </w:tcPr>
          <w:p w14:paraId="16C8E7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3438</w:t>
            </w:r>
          </w:p>
        </w:tc>
        <w:tc>
          <w:tcPr>
            <w:tcW w:w="1300" w:type="dxa"/>
            <w:tcBorders>
              <w:top w:val="nil"/>
              <w:left w:val="nil"/>
              <w:bottom w:val="nil"/>
              <w:right w:val="nil"/>
            </w:tcBorders>
            <w:vAlign w:val="bottom"/>
          </w:tcPr>
          <w:p w14:paraId="346F28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3478</w:t>
            </w:r>
          </w:p>
        </w:tc>
        <w:tc>
          <w:tcPr>
            <w:tcW w:w="1300" w:type="dxa"/>
            <w:tcBorders>
              <w:top w:val="nil"/>
              <w:left w:val="nil"/>
              <w:bottom w:val="nil"/>
              <w:right w:val="nil"/>
            </w:tcBorders>
            <w:vAlign w:val="bottom"/>
          </w:tcPr>
          <w:p w14:paraId="27665E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3518</w:t>
            </w:r>
          </w:p>
        </w:tc>
        <w:tc>
          <w:tcPr>
            <w:tcW w:w="1300" w:type="dxa"/>
            <w:tcBorders>
              <w:top w:val="nil"/>
              <w:left w:val="nil"/>
              <w:bottom w:val="nil"/>
              <w:right w:val="nil"/>
            </w:tcBorders>
            <w:vAlign w:val="bottom"/>
          </w:tcPr>
          <w:p w14:paraId="1D3DBD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3558</w:t>
            </w:r>
          </w:p>
        </w:tc>
        <w:tc>
          <w:tcPr>
            <w:tcW w:w="1300" w:type="dxa"/>
            <w:tcBorders>
              <w:top w:val="nil"/>
              <w:left w:val="nil"/>
              <w:bottom w:val="nil"/>
              <w:right w:val="nil"/>
            </w:tcBorders>
            <w:vAlign w:val="bottom"/>
          </w:tcPr>
          <w:p w14:paraId="64AE8E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3598</w:t>
            </w:r>
          </w:p>
        </w:tc>
        <w:tc>
          <w:tcPr>
            <w:tcW w:w="1300" w:type="dxa"/>
            <w:tcBorders>
              <w:top w:val="nil"/>
              <w:left w:val="nil"/>
              <w:bottom w:val="nil"/>
              <w:right w:val="nil"/>
            </w:tcBorders>
          </w:tcPr>
          <w:p w14:paraId="1796997D" w14:textId="77777777" w:rsidR="00D063FA" w:rsidRDefault="00D063FA">
            <w:pPr>
              <w:jc w:val="right"/>
              <w:rPr>
                <w:rFonts w:asciiTheme="majorHAnsi" w:eastAsia="Times New Roman" w:hAnsiTheme="majorHAnsi" w:cs="Calibri"/>
                <w:color w:val="000000"/>
                <w:sz w:val="24"/>
                <w:szCs w:val="24"/>
              </w:rPr>
            </w:pPr>
          </w:p>
        </w:tc>
      </w:tr>
      <w:tr w:rsidR="00D063FA" w14:paraId="6DAA2B3E" w14:textId="77777777">
        <w:trPr>
          <w:trHeight w:val="320"/>
        </w:trPr>
        <w:tc>
          <w:tcPr>
            <w:tcW w:w="1300" w:type="dxa"/>
            <w:tcBorders>
              <w:top w:val="nil"/>
              <w:left w:val="nil"/>
              <w:bottom w:val="nil"/>
              <w:right w:val="nil"/>
            </w:tcBorders>
            <w:shd w:val="clear" w:color="auto" w:fill="auto"/>
            <w:noWrap/>
            <w:vAlign w:val="bottom"/>
          </w:tcPr>
          <w:p w14:paraId="7A57B6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3399</w:t>
            </w:r>
          </w:p>
        </w:tc>
        <w:tc>
          <w:tcPr>
            <w:tcW w:w="1300" w:type="dxa"/>
            <w:tcBorders>
              <w:top w:val="nil"/>
              <w:left w:val="nil"/>
              <w:bottom w:val="nil"/>
              <w:right w:val="nil"/>
            </w:tcBorders>
            <w:vAlign w:val="bottom"/>
          </w:tcPr>
          <w:p w14:paraId="11F53C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3439</w:t>
            </w:r>
          </w:p>
        </w:tc>
        <w:tc>
          <w:tcPr>
            <w:tcW w:w="1300" w:type="dxa"/>
            <w:tcBorders>
              <w:top w:val="nil"/>
              <w:left w:val="nil"/>
              <w:bottom w:val="nil"/>
              <w:right w:val="nil"/>
            </w:tcBorders>
            <w:vAlign w:val="bottom"/>
          </w:tcPr>
          <w:p w14:paraId="0828B8E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3479</w:t>
            </w:r>
          </w:p>
        </w:tc>
        <w:tc>
          <w:tcPr>
            <w:tcW w:w="1300" w:type="dxa"/>
            <w:tcBorders>
              <w:top w:val="nil"/>
              <w:left w:val="nil"/>
              <w:bottom w:val="nil"/>
              <w:right w:val="nil"/>
            </w:tcBorders>
            <w:vAlign w:val="bottom"/>
          </w:tcPr>
          <w:p w14:paraId="1D4ACC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3519</w:t>
            </w:r>
          </w:p>
        </w:tc>
        <w:tc>
          <w:tcPr>
            <w:tcW w:w="1300" w:type="dxa"/>
            <w:tcBorders>
              <w:top w:val="nil"/>
              <w:left w:val="nil"/>
              <w:bottom w:val="nil"/>
              <w:right w:val="nil"/>
            </w:tcBorders>
            <w:vAlign w:val="bottom"/>
          </w:tcPr>
          <w:p w14:paraId="5983609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3559</w:t>
            </w:r>
          </w:p>
        </w:tc>
        <w:tc>
          <w:tcPr>
            <w:tcW w:w="1300" w:type="dxa"/>
            <w:tcBorders>
              <w:top w:val="nil"/>
              <w:left w:val="nil"/>
              <w:bottom w:val="nil"/>
              <w:right w:val="nil"/>
            </w:tcBorders>
            <w:vAlign w:val="bottom"/>
          </w:tcPr>
          <w:p w14:paraId="201D9E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3599</w:t>
            </w:r>
          </w:p>
        </w:tc>
        <w:tc>
          <w:tcPr>
            <w:tcW w:w="1300" w:type="dxa"/>
            <w:tcBorders>
              <w:top w:val="nil"/>
              <w:left w:val="nil"/>
              <w:bottom w:val="nil"/>
              <w:right w:val="nil"/>
            </w:tcBorders>
          </w:tcPr>
          <w:p w14:paraId="2B621AC8" w14:textId="77777777" w:rsidR="00D063FA" w:rsidRDefault="00D063FA">
            <w:pPr>
              <w:jc w:val="right"/>
              <w:rPr>
                <w:rFonts w:asciiTheme="majorHAnsi" w:eastAsia="Times New Roman" w:hAnsiTheme="majorHAnsi" w:cs="Calibri"/>
                <w:color w:val="000000"/>
                <w:sz w:val="24"/>
                <w:szCs w:val="24"/>
              </w:rPr>
            </w:pPr>
          </w:p>
        </w:tc>
      </w:tr>
      <w:tr w:rsidR="00D063FA" w14:paraId="29DF1E74" w14:textId="77777777">
        <w:trPr>
          <w:trHeight w:val="320"/>
        </w:trPr>
        <w:tc>
          <w:tcPr>
            <w:tcW w:w="1300" w:type="dxa"/>
            <w:tcBorders>
              <w:top w:val="nil"/>
              <w:left w:val="nil"/>
              <w:bottom w:val="nil"/>
              <w:right w:val="nil"/>
            </w:tcBorders>
            <w:shd w:val="clear" w:color="auto" w:fill="auto"/>
            <w:noWrap/>
            <w:vAlign w:val="bottom"/>
          </w:tcPr>
          <w:p w14:paraId="3449D9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3400</w:t>
            </w:r>
          </w:p>
        </w:tc>
        <w:tc>
          <w:tcPr>
            <w:tcW w:w="1300" w:type="dxa"/>
            <w:tcBorders>
              <w:top w:val="nil"/>
              <w:left w:val="nil"/>
              <w:bottom w:val="nil"/>
              <w:right w:val="nil"/>
            </w:tcBorders>
            <w:vAlign w:val="bottom"/>
          </w:tcPr>
          <w:p w14:paraId="1025B2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3440</w:t>
            </w:r>
          </w:p>
        </w:tc>
        <w:tc>
          <w:tcPr>
            <w:tcW w:w="1300" w:type="dxa"/>
            <w:tcBorders>
              <w:top w:val="nil"/>
              <w:left w:val="nil"/>
              <w:bottom w:val="nil"/>
              <w:right w:val="nil"/>
            </w:tcBorders>
            <w:vAlign w:val="bottom"/>
          </w:tcPr>
          <w:p w14:paraId="113E15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3480</w:t>
            </w:r>
          </w:p>
        </w:tc>
        <w:tc>
          <w:tcPr>
            <w:tcW w:w="1300" w:type="dxa"/>
            <w:tcBorders>
              <w:top w:val="nil"/>
              <w:left w:val="nil"/>
              <w:bottom w:val="nil"/>
              <w:right w:val="nil"/>
            </w:tcBorders>
            <w:vAlign w:val="bottom"/>
          </w:tcPr>
          <w:p w14:paraId="15D039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3520</w:t>
            </w:r>
          </w:p>
        </w:tc>
        <w:tc>
          <w:tcPr>
            <w:tcW w:w="1300" w:type="dxa"/>
            <w:tcBorders>
              <w:top w:val="nil"/>
              <w:left w:val="nil"/>
              <w:bottom w:val="nil"/>
              <w:right w:val="nil"/>
            </w:tcBorders>
            <w:vAlign w:val="bottom"/>
          </w:tcPr>
          <w:p w14:paraId="704ADF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3560</w:t>
            </w:r>
          </w:p>
        </w:tc>
        <w:tc>
          <w:tcPr>
            <w:tcW w:w="1300" w:type="dxa"/>
            <w:tcBorders>
              <w:top w:val="nil"/>
              <w:left w:val="nil"/>
              <w:bottom w:val="nil"/>
              <w:right w:val="nil"/>
            </w:tcBorders>
            <w:vAlign w:val="bottom"/>
          </w:tcPr>
          <w:p w14:paraId="0365CBF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3600</w:t>
            </w:r>
          </w:p>
        </w:tc>
        <w:tc>
          <w:tcPr>
            <w:tcW w:w="1300" w:type="dxa"/>
            <w:tcBorders>
              <w:top w:val="nil"/>
              <w:left w:val="nil"/>
              <w:bottom w:val="nil"/>
              <w:right w:val="nil"/>
            </w:tcBorders>
          </w:tcPr>
          <w:p w14:paraId="734E9CB7" w14:textId="77777777" w:rsidR="00D063FA" w:rsidRDefault="00D063FA">
            <w:pPr>
              <w:jc w:val="right"/>
              <w:rPr>
                <w:rFonts w:asciiTheme="majorHAnsi" w:eastAsia="Times New Roman" w:hAnsiTheme="majorHAnsi" w:cs="Calibri"/>
                <w:color w:val="000000"/>
                <w:sz w:val="24"/>
                <w:szCs w:val="24"/>
              </w:rPr>
            </w:pPr>
          </w:p>
        </w:tc>
      </w:tr>
      <w:tr w:rsidR="00D063FA" w14:paraId="34AEBE4D" w14:textId="77777777">
        <w:trPr>
          <w:trHeight w:val="320"/>
        </w:trPr>
        <w:tc>
          <w:tcPr>
            <w:tcW w:w="1300" w:type="dxa"/>
            <w:tcBorders>
              <w:top w:val="nil"/>
              <w:left w:val="nil"/>
              <w:bottom w:val="nil"/>
              <w:right w:val="nil"/>
            </w:tcBorders>
            <w:shd w:val="clear" w:color="auto" w:fill="auto"/>
            <w:noWrap/>
            <w:vAlign w:val="bottom"/>
          </w:tcPr>
          <w:p w14:paraId="6FA019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3401</w:t>
            </w:r>
          </w:p>
        </w:tc>
        <w:tc>
          <w:tcPr>
            <w:tcW w:w="1300" w:type="dxa"/>
            <w:tcBorders>
              <w:top w:val="nil"/>
              <w:left w:val="nil"/>
              <w:bottom w:val="nil"/>
              <w:right w:val="nil"/>
            </w:tcBorders>
            <w:vAlign w:val="bottom"/>
          </w:tcPr>
          <w:p w14:paraId="6BF6FA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3441</w:t>
            </w:r>
          </w:p>
        </w:tc>
        <w:tc>
          <w:tcPr>
            <w:tcW w:w="1300" w:type="dxa"/>
            <w:tcBorders>
              <w:top w:val="nil"/>
              <w:left w:val="nil"/>
              <w:bottom w:val="nil"/>
              <w:right w:val="nil"/>
            </w:tcBorders>
            <w:vAlign w:val="bottom"/>
          </w:tcPr>
          <w:p w14:paraId="7D028E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3481</w:t>
            </w:r>
          </w:p>
        </w:tc>
        <w:tc>
          <w:tcPr>
            <w:tcW w:w="1300" w:type="dxa"/>
            <w:tcBorders>
              <w:top w:val="nil"/>
              <w:left w:val="nil"/>
              <w:bottom w:val="nil"/>
              <w:right w:val="nil"/>
            </w:tcBorders>
            <w:vAlign w:val="bottom"/>
          </w:tcPr>
          <w:p w14:paraId="662C65C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3521</w:t>
            </w:r>
          </w:p>
        </w:tc>
        <w:tc>
          <w:tcPr>
            <w:tcW w:w="1300" w:type="dxa"/>
            <w:tcBorders>
              <w:top w:val="nil"/>
              <w:left w:val="nil"/>
              <w:bottom w:val="nil"/>
              <w:right w:val="nil"/>
            </w:tcBorders>
            <w:vAlign w:val="bottom"/>
          </w:tcPr>
          <w:p w14:paraId="504A268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3561</w:t>
            </w:r>
          </w:p>
        </w:tc>
        <w:tc>
          <w:tcPr>
            <w:tcW w:w="1300" w:type="dxa"/>
            <w:tcBorders>
              <w:top w:val="nil"/>
              <w:left w:val="nil"/>
              <w:bottom w:val="nil"/>
              <w:right w:val="nil"/>
            </w:tcBorders>
            <w:vAlign w:val="bottom"/>
          </w:tcPr>
          <w:p w14:paraId="47B557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3601</w:t>
            </w:r>
          </w:p>
        </w:tc>
        <w:tc>
          <w:tcPr>
            <w:tcW w:w="1300" w:type="dxa"/>
            <w:tcBorders>
              <w:top w:val="nil"/>
              <w:left w:val="nil"/>
              <w:bottom w:val="nil"/>
              <w:right w:val="nil"/>
            </w:tcBorders>
          </w:tcPr>
          <w:p w14:paraId="12E6A0AD" w14:textId="77777777" w:rsidR="00D063FA" w:rsidRDefault="00D063FA">
            <w:pPr>
              <w:jc w:val="right"/>
              <w:rPr>
                <w:rFonts w:asciiTheme="majorHAnsi" w:eastAsia="Times New Roman" w:hAnsiTheme="majorHAnsi" w:cs="Calibri"/>
                <w:color w:val="000000"/>
                <w:sz w:val="24"/>
                <w:szCs w:val="24"/>
              </w:rPr>
            </w:pPr>
          </w:p>
        </w:tc>
      </w:tr>
      <w:tr w:rsidR="00D063FA" w14:paraId="5A468415" w14:textId="77777777">
        <w:trPr>
          <w:trHeight w:val="320"/>
        </w:trPr>
        <w:tc>
          <w:tcPr>
            <w:tcW w:w="1300" w:type="dxa"/>
            <w:tcBorders>
              <w:top w:val="nil"/>
              <w:left w:val="nil"/>
              <w:bottom w:val="nil"/>
              <w:right w:val="nil"/>
            </w:tcBorders>
            <w:shd w:val="clear" w:color="auto" w:fill="auto"/>
            <w:noWrap/>
            <w:vAlign w:val="bottom"/>
          </w:tcPr>
          <w:p w14:paraId="2EC765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3402</w:t>
            </w:r>
          </w:p>
        </w:tc>
        <w:tc>
          <w:tcPr>
            <w:tcW w:w="1300" w:type="dxa"/>
            <w:tcBorders>
              <w:top w:val="nil"/>
              <w:left w:val="nil"/>
              <w:bottom w:val="nil"/>
              <w:right w:val="nil"/>
            </w:tcBorders>
            <w:vAlign w:val="bottom"/>
          </w:tcPr>
          <w:p w14:paraId="3286A9F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3442</w:t>
            </w:r>
          </w:p>
        </w:tc>
        <w:tc>
          <w:tcPr>
            <w:tcW w:w="1300" w:type="dxa"/>
            <w:tcBorders>
              <w:top w:val="nil"/>
              <w:left w:val="nil"/>
              <w:bottom w:val="nil"/>
              <w:right w:val="nil"/>
            </w:tcBorders>
            <w:vAlign w:val="bottom"/>
          </w:tcPr>
          <w:p w14:paraId="73345F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3482</w:t>
            </w:r>
          </w:p>
        </w:tc>
        <w:tc>
          <w:tcPr>
            <w:tcW w:w="1300" w:type="dxa"/>
            <w:tcBorders>
              <w:top w:val="nil"/>
              <w:left w:val="nil"/>
              <w:bottom w:val="nil"/>
              <w:right w:val="nil"/>
            </w:tcBorders>
            <w:vAlign w:val="bottom"/>
          </w:tcPr>
          <w:p w14:paraId="3B4A00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3522</w:t>
            </w:r>
          </w:p>
        </w:tc>
        <w:tc>
          <w:tcPr>
            <w:tcW w:w="1300" w:type="dxa"/>
            <w:tcBorders>
              <w:top w:val="nil"/>
              <w:left w:val="nil"/>
              <w:bottom w:val="nil"/>
              <w:right w:val="nil"/>
            </w:tcBorders>
            <w:vAlign w:val="bottom"/>
          </w:tcPr>
          <w:p w14:paraId="2101E75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3562</w:t>
            </w:r>
          </w:p>
        </w:tc>
        <w:tc>
          <w:tcPr>
            <w:tcW w:w="1300" w:type="dxa"/>
            <w:tcBorders>
              <w:top w:val="nil"/>
              <w:left w:val="nil"/>
              <w:bottom w:val="nil"/>
              <w:right w:val="nil"/>
            </w:tcBorders>
            <w:vAlign w:val="bottom"/>
          </w:tcPr>
          <w:p w14:paraId="6115FC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3602</w:t>
            </w:r>
          </w:p>
        </w:tc>
        <w:tc>
          <w:tcPr>
            <w:tcW w:w="1300" w:type="dxa"/>
            <w:tcBorders>
              <w:top w:val="nil"/>
              <w:left w:val="nil"/>
              <w:bottom w:val="nil"/>
              <w:right w:val="nil"/>
            </w:tcBorders>
          </w:tcPr>
          <w:p w14:paraId="2378544B" w14:textId="77777777" w:rsidR="00D063FA" w:rsidRDefault="00D063FA">
            <w:pPr>
              <w:jc w:val="right"/>
              <w:rPr>
                <w:rFonts w:asciiTheme="majorHAnsi" w:eastAsia="Times New Roman" w:hAnsiTheme="majorHAnsi" w:cs="Calibri"/>
                <w:color w:val="000000"/>
                <w:sz w:val="24"/>
                <w:szCs w:val="24"/>
              </w:rPr>
            </w:pPr>
          </w:p>
        </w:tc>
      </w:tr>
      <w:tr w:rsidR="00D063FA" w14:paraId="24910912" w14:textId="77777777">
        <w:trPr>
          <w:trHeight w:val="320"/>
        </w:trPr>
        <w:tc>
          <w:tcPr>
            <w:tcW w:w="1300" w:type="dxa"/>
            <w:tcBorders>
              <w:top w:val="nil"/>
              <w:left w:val="nil"/>
              <w:bottom w:val="nil"/>
              <w:right w:val="nil"/>
            </w:tcBorders>
            <w:shd w:val="clear" w:color="auto" w:fill="auto"/>
            <w:noWrap/>
            <w:vAlign w:val="bottom"/>
          </w:tcPr>
          <w:p w14:paraId="5E45F45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3403</w:t>
            </w:r>
          </w:p>
        </w:tc>
        <w:tc>
          <w:tcPr>
            <w:tcW w:w="1300" w:type="dxa"/>
            <w:tcBorders>
              <w:top w:val="nil"/>
              <w:left w:val="nil"/>
              <w:bottom w:val="nil"/>
              <w:right w:val="nil"/>
            </w:tcBorders>
            <w:vAlign w:val="bottom"/>
          </w:tcPr>
          <w:p w14:paraId="3CBC92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3443</w:t>
            </w:r>
          </w:p>
        </w:tc>
        <w:tc>
          <w:tcPr>
            <w:tcW w:w="1300" w:type="dxa"/>
            <w:tcBorders>
              <w:top w:val="nil"/>
              <w:left w:val="nil"/>
              <w:bottom w:val="nil"/>
              <w:right w:val="nil"/>
            </w:tcBorders>
            <w:vAlign w:val="bottom"/>
          </w:tcPr>
          <w:p w14:paraId="295544C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3483</w:t>
            </w:r>
          </w:p>
        </w:tc>
        <w:tc>
          <w:tcPr>
            <w:tcW w:w="1300" w:type="dxa"/>
            <w:tcBorders>
              <w:top w:val="nil"/>
              <w:left w:val="nil"/>
              <w:bottom w:val="nil"/>
              <w:right w:val="nil"/>
            </w:tcBorders>
            <w:vAlign w:val="bottom"/>
          </w:tcPr>
          <w:p w14:paraId="473C7F6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3523</w:t>
            </w:r>
          </w:p>
        </w:tc>
        <w:tc>
          <w:tcPr>
            <w:tcW w:w="1300" w:type="dxa"/>
            <w:tcBorders>
              <w:top w:val="nil"/>
              <w:left w:val="nil"/>
              <w:bottom w:val="nil"/>
              <w:right w:val="nil"/>
            </w:tcBorders>
            <w:vAlign w:val="bottom"/>
          </w:tcPr>
          <w:p w14:paraId="76EF741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3563</w:t>
            </w:r>
          </w:p>
        </w:tc>
        <w:tc>
          <w:tcPr>
            <w:tcW w:w="1300" w:type="dxa"/>
            <w:tcBorders>
              <w:top w:val="nil"/>
              <w:left w:val="nil"/>
              <w:bottom w:val="nil"/>
              <w:right w:val="nil"/>
            </w:tcBorders>
            <w:vAlign w:val="bottom"/>
          </w:tcPr>
          <w:p w14:paraId="5B459D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3603</w:t>
            </w:r>
          </w:p>
        </w:tc>
        <w:tc>
          <w:tcPr>
            <w:tcW w:w="1300" w:type="dxa"/>
            <w:tcBorders>
              <w:top w:val="nil"/>
              <w:left w:val="nil"/>
              <w:bottom w:val="nil"/>
              <w:right w:val="nil"/>
            </w:tcBorders>
          </w:tcPr>
          <w:p w14:paraId="18CA50F8" w14:textId="77777777" w:rsidR="00D063FA" w:rsidRDefault="00D063FA">
            <w:pPr>
              <w:jc w:val="right"/>
              <w:rPr>
                <w:rFonts w:asciiTheme="majorHAnsi" w:eastAsia="Times New Roman" w:hAnsiTheme="majorHAnsi" w:cs="Calibri"/>
                <w:color w:val="000000"/>
                <w:sz w:val="24"/>
                <w:szCs w:val="24"/>
              </w:rPr>
            </w:pPr>
          </w:p>
        </w:tc>
      </w:tr>
      <w:tr w:rsidR="00D063FA" w14:paraId="56DC16CF" w14:textId="77777777">
        <w:trPr>
          <w:trHeight w:val="320"/>
        </w:trPr>
        <w:tc>
          <w:tcPr>
            <w:tcW w:w="1300" w:type="dxa"/>
            <w:tcBorders>
              <w:top w:val="nil"/>
              <w:left w:val="nil"/>
              <w:bottom w:val="nil"/>
              <w:right w:val="nil"/>
            </w:tcBorders>
            <w:shd w:val="clear" w:color="auto" w:fill="auto"/>
            <w:noWrap/>
            <w:vAlign w:val="bottom"/>
          </w:tcPr>
          <w:p w14:paraId="6B15BC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3404</w:t>
            </w:r>
          </w:p>
        </w:tc>
        <w:tc>
          <w:tcPr>
            <w:tcW w:w="1300" w:type="dxa"/>
            <w:tcBorders>
              <w:top w:val="nil"/>
              <w:left w:val="nil"/>
              <w:bottom w:val="nil"/>
              <w:right w:val="nil"/>
            </w:tcBorders>
            <w:vAlign w:val="bottom"/>
          </w:tcPr>
          <w:p w14:paraId="3BE3AC6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3444</w:t>
            </w:r>
          </w:p>
        </w:tc>
        <w:tc>
          <w:tcPr>
            <w:tcW w:w="1300" w:type="dxa"/>
            <w:tcBorders>
              <w:top w:val="nil"/>
              <w:left w:val="nil"/>
              <w:bottom w:val="nil"/>
              <w:right w:val="nil"/>
            </w:tcBorders>
            <w:vAlign w:val="bottom"/>
          </w:tcPr>
          <w:p w14:paraId="2858E9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3484</w:t>
            </w:r>
          </w:p>
        </w:tc>
        <w:tc>
          <w:tcPr>
            <w:tcW w:w="1300" w:type="dxa"/>
            <w:tcBorders>
              <w:top w:val="nil"/>
              <w:left w:val="nil"/>
              <w:bottom w:val="nil"/>
              <w:right w:val="nil"/>
            </w:tcBorders>
            <w:vAlign w:val="bottom"/>
          </w:tcPr>
          <w:p w14:paraId="7610C1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3524</w:t>
            </w:r>
          </w:p>
        </w:tc>
        <w:tc>
          <w:tcPr>
            <w:tcW w:w="1300" w:type="dxa"/>
            <w:tcBorders>
              <w:top w:val="nil"/>
              <w:left w:val="nil"/>
              <w:bottom w:val="nil"/>
              <w:right w:val="nil"/>
            </w:tcBorders>
            <w:vAlign w:val="bottom"/>
          </w:tcPr>
          <w:p w14:paraId="7BD507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3564</w:t>
            </w:r>
          </w:p>
        </w:tc>
        <w:tc>
          <w:tcPr>
            <w:tcW w:w="1300" w:type="dxa"/>
            <w:tcBorders>
              <w:top w:val="nil"/>
              <w:left w:val="nil"/>
              <w:bottom w:val="nil"/>
              <w:right w:val="nil"/>
            </w:tcBorders>
            <w:vAlign w:val="bottom"/>
          </w:tcPr>
          <w:p w14:paraId="369A54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3604</w:t>
            </w:r>
          </w:p>
        </w:tc>
        <w:tc>
          <w:tcPr>
            <w:tcW w:w="1300" w:type="dxa"/>
            <w:tcBorders>
              <w:top w:val="nil"/>
              <w:left w:val="nil"/>
              <w:bottom w:val="nil"/>
              <w:right w:val="nil"/>
            </w:tcBorders>
          </w:tcPr>
          <w:p w14:paraId="599F7F1B" w14:textId="77777777" w:rsidR="00D063FA" w:rsidRDefault="00D063FA">
            <w:pPr>
              <w:jc w:val="right"/>
              <w:rPr>
                <w:rFonts w:asciiTheme="majorHAnsi" w:eastAsia="Times New Roman" w:hAnsiTheme="majorHAnsi" w:cs="Calibri"/>
                <w:color w:val="000000"/>
                <w:sz w:val="24"/>
                <w:szCs w:val="24"/>
              </w:rPr>
            </w:pPr>
          </w:p>
        </w:tc>
      </w:tr>
      <w:tr w:rsidR="00D063FA" w14:paraId="3C4A5681" w14:textId="77777777">
        <w:trPr>
          <w:trHeight w:val="320"/>
        </w:trPr>
        <w:tc>
          <w:tcPr>
            <w:tcW w:w="1300" w:type="dxa"/>
            <w:tcBorders>
              <w:top w:val="nil"/>
              <w:left w:val="nil"/>
              <w:bottom w:val="nil"/>
              <w:right w:val="nil"/>
            </w:tcBorders>
            <w:shd w:val="clear" w:color="auto" w:fill="auto"/>
            <w:noWrap/>
            <w:vAlign w:val="bottom"/>
          </w:tcPr>
          <w:p w14:paraId="5463E1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3405</w:t>
            </w:r>
          </w:p>
        </w:tc>
        <w:tc>
          <w:tcPr>
            <w:tcW w:w="1300" w:type="dxa"/>
            <w:tcBorders>
              <w:top w:val="nil"/>
              <w:left w:val="nil"/>
              <w:bottom w:val="nil"/>
              <w:right w:val="nil"/>
            </w:tcBorders>
            <w:vAlign w:val="bottom"/>
          </w:tcPr>
          <w:p w14:paraId="16D012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3445</w:t>
            </w:r>
          </w:p>
        </w:tc>
        <w:tc>
          <w:tcPr>
            <w:tcW w:w="1300" w:type="dxa"/>
            <w:tcBorders>
              <w:top w:val="nil"/>
              <w:left w:val="nil"/>
              <w:bottom w:val="nil"/>
              <w:right w:val="nil"/>
            </w:tcBorders>
            <w:vAlign w:val="bottom"/>
          </w:tcPr>
          <w:p w14:paraId="47644D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3485</w:t>
            </w:r>
          </w:p>
        </w:tc>
        <w:tc>
          <w:tcPr>
            <w:tcW w:w="1300" w:type="dxa"/>
            <w:tcBorders>
              <w:top w:val="nil"/>
              <w:left w:val="nil"/>
              <w:bottom w:val="nil"/>
              <w:right w:val="nil"/>
            </w:tcBorders>
            <w:vAlign w:val="bottom"/>
          </w:tcPr>
          <w:p w14:paraId="6DF128F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3525</w:t>
            </w:r>
          </w:p>
        </w:tc>
        <w:tc>
          <w:tcPr>
            <w:tcW w:w="1300" w:type="dxa"/>
            <w:tcBorders>
              <w:top w:val="nil"/>
              <w:left w:val="nil"/>
              <w:bottom w:val="nil"/>
              <w:right w:val="nil"/>
            </w:tcBorders>
            <w:vAlign w:val="bottom"/>
          </w:tcPr>
          <w:p w14:paraId="57BD44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3565</w:t>
            </w:r>
          </w:p>
        </w:tc>
        <w:tc>
          <w:tcPr>
            <w:tcW w:w="1300" w:type="dxa"/>
            <w:tcBorders>
              <w:top w:val="nil"/>
              <w:left w:val="nil"/>
              <w:bottom w:val="nil"/>
              <w:right w:val="nil"/>
            </w:tcBorders>
            <w:vAlign w:val="bottom"/>
          </w:tcPr>
          <w:p w14:paraId="12E69D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3605</w:t>
            </w:r>
          </w:p>
        </w:tc>
        <w:tc>
          <w:tcPr>
            <w:tcW w:w="1300" w:type="dxa"/>
            <w:tcBorders>
              <w:top w:val="nil"/>
              <w:left w:val="nil"/>
              <w:bottom w:val="nil"/>
              <w:right w:val="nil"/>
            </w:tcBorders>
          </w:tcPr>
          <w:p w14:paraId="343DA75C" w14:textId="77777777" w:rsidR="00D063FA" w:rsidRDefault="00D063FA">
            <w:pPr>
              <w:jc w:val="right"/>
              <w:rPr>
                <w:rFonts w:asciiTheme="majorHAnsi" w:eastAsia="Times New Roman" w:hAnsiTheme="majorHAnsi" w:cs="Calibri"/>
                <w:color w:val="000000"/>
                <w:sz w:val="24"/>
                <w:szCs w:val="24"/>
              </w:rPr>
            </w:pPr>
          </w:p>
        </w:tc>
      </w:tr>
      <w:tr w:rsidR="00D063FA" w14:paraId="55044252" w14:textId="77777777">
        <w:trPr>
          <w:trHeight w:val="320"/>
        </w:trPr>
        <w:tc>
          <w:tcPr>
            <w:tcW w:w="1300" w:type="dxa"/>
            <w:tcBorders>
              <w:top w:val="nil"/>
              <w:left w:val="nil"/>
              <w:bottom w:val="nil"/>
              <w:right w:val="nil"/>
            </w:tcBorders>
            <w:shd w:val="clear" w:color="auto" w:fill="auto"/>
            <w:noWrap/>
            <w:vAlign w:val="bottom"/>
          </w:tcPr>
          <w:p w14:paraId="0AE563C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3406</w:t>
            </w:r>
          </w:p>
        </w:tc>
        <w:tc>
          <w:tcPr>
            <w:tcW w:w="1300" w:type="dxa"/>
            <w:tcBorders>
              <w:top w:val="nil"/>
              <w:left w:val="nil"/>
              <w:bottom w:val="nil"/>
              <w:right w:val="nil"/>
            </w:tcBorders>
            <w:vAlign w:val="bottom"/>
          </w:tcPr>
          <w:p w14:paraId="1D31F6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3446</w:t>
            </w:r>
          </w:p>
        </w:tc>
        <w:tc>
          <w:tcPr>
            <w:tcW w:w="1300" w:type="dxa"/>
            <w:tcBorders>
              <w:top w:val="nil"/>
              <w:left w:val="nil"/>
              <w:bottom w:val="nil"/>
              <w:right w:val="nil"/>
            </w:tcBorders>
            <w:vAlign w:val="bottom"/>
          </w:tcPr>
          <w:p w14:paraId="20C891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3486</w:t>
            </w:r>
          </w:p>
        </w:tc>
        <w:tc>
          <w:tcPr>
            <w:tcW w:w="1300" w:type="dxa"/>
            <w:tcBorders>
              <w:top w:val="nil"/>
              <w:left w:val="nil"/>
              <w:bottom w:val="nil"/>
              <w:right w:val="nil"/>
            </w:tcBorders>
            <w:vAlign w:val="bottom"/>
          </w:tcPr>
          <w:p w14:paraId="4977B2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3526</w:t>
            </w:r>
          </w:p>
        </w:tc>
        <w:tc>
          <w:tcPr>
            <w:tcW w:w="1300" w:type="dxa"/>
            <w:tcBorders>
              <w:top w:val="nil"/>
              <w:left w:val="nil"/>
              <w:bottom w:val="nil"/>
              <w:right w:val="nil"/>
            </w:tcBorders>
            <w:vAlign w:val="bottom"/>
          </w:tcPr>
          <w:p w14:paraId="101A5C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3566</w:t>
            </w:r>
          </w:p>
        </w:tc>
        <w:tc>
          <w:tcPr>
            <w:tcW w:w="1300" w:type="dxa"/>
            <w:tcBorders>
              <w:top w:val="nil"/>
              <w:left w:val="nil"/>
              <w:bottom w:val="nil"/>
              <w:right w:val="nil"/>
            </w:tcBorders>
            <w:vAlign w:val="bottom"/>
          </w:tcPr>
          <w:p w14:paraId="5E64ADC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3606</w:t>
            </w:r>
          </w:p>
        </w:tc>
        <w:tc>
          <w:tcPr>
            <w:tcW w:w="1300" w:type="dxa"/>
            <w:tcBorders>
              <w:top w:val="nil"/>
              <w:left w:val="nil"/>
              <w:bottom w:val="nil"/>
              <w:right w:val="nil"/>
            </w:tcBorders>
          </w:tcPr>
          <w:p w14:paraId="576B9371" w14:textId="77777777" w:rsidR="00D063FA" w:rsidRDefault="00D063FA">
            <w:pPr>
              <w:jc w:val="right"/>
              <w:rPr>
                <w:rFonts w:asciiTheme="majorHAnsi" w:eastAsia="Times New Roman" w:hAnsiTheme="majorHAnsi" w:cs="Calibri"/>
                <w:color w:val="000000"/>
                <w:sz w:val="24"/>
                <w:szCs w:val="24"/>
              </w:rPr>
            </w:pPr>
          </w:p>
        </w:tc>
      </w:tr>
      <w:tr w:rsidR="00D063FA" w14:paraId="199E1515" w14:textId="77777777">
        <w:trPr>
          <w:trHeight w:val="320"/>
        </w:trPr>
        <w:tc>
          <w:tcPr>
            <w:tcW w:w="1300" w:type="dxa"/>
            <w:tcBorders>
              <w:top w:val="nil"/>
              <w:left w:val="nil"/>
              <w:bottom w:val="nil"/>
              <w:right w:val="nil"/>
            </w:tcBorders>
            <w:shd w:val="clear" w:color="auto" w:fill="auto"/>
            <w:noWrap/>
            <w:vAlign w:val="bottom"/>
          </w:tcPr>
          <w:p w14:paraId="1F712F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3407</w:t>
            </w:r>
          </w:p>
        </w:tc>
        <w:tc>
          <w:tcPr>
            <w:tcW w:w="1300" w:type="dxa"/>
            <w:tcBorders>
              <w:top w:val="nil"/>
              <w:left w:val="nil"/>
              <w:bottom w:val="nil"/>
              <w:right w:val="nil"/>
            </w:tcBorders>
            <w:vAlign w:val="bottom"/>
          </w:tcPr>
          <w:p w14:paraId="543F3BF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3447</w:t>
            </w:r>
          </w:p>
        </w:tc>
        <w:tc>
          <w:tcPr>
            <w:tcW w:w="1300" w:type="dxa"/>
            <w:tcBorders>
              <w:top w:val="nil"/>
              <w:left w:val="nil"/>
              <w:bottom w:val="nil"/>
              <w:right w:val="nil"/>
            </w:tcBorders>
            <w:vAlign w:val="bottom"/>
          </w:tcPr>
          <w:p w14:paraId="18ED5C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3487</w:t>
            </w:r>
          </w:p>
        </w:tc>
        <w:tc>
          <w:tcPr>
            <w:tcW w:w="1300" w:type="dxa"/>
            <w:tcBorders>
              <w:top w:val="nil"/>
              <w:left w:val="nil"/>
              <w:bottom w:val="nil"/>
              <w:right w:val="nil"/>
            </w:tcBorders>
            <w:vAlign w:val="bottom"/>
          </w:tcPr>
          <w:p w14:paraId="651318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3527</w:t>
            </w:r>
          </w:p>
        </w:tc>
        <w:tc>
          <w:tcPr>
            <w:tcW w:w="1300" w:type="dxa"/>
            <w:tcBorders>
              <w:top w:val="nil"/>
              <w:left w:val="nil"/>
              <w:bottom w:val="nil"/>
              <w:right w:val="nil"/>
            </w:tcBorders>
            <w:vAlign w:val="bottom"/>
          </w:tcPr>
          <w:p w14:paraId="28A406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3567</w:t>
            </w:r>
          </w:p>
        </w:tc>
        <w:tc>
          <w:tcPr>
            <w:tcW w:w="1300" w:type="dxa"/>
            <w:tcBorders>
              <w:top w:val="nil"/>
              <w:left w:val="nil"/>
              <w:bottom w:val="nil"/>
              <w:right w:val="nil"/>
            </w:tcBorders>
            <w:vAlign w:val="bottom"/>
          </w:tcPr>
          <w:p w14:paraId="37899B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3607</w:t>
            </w:r>
          </w:p>
        </w:tc>
        <w:tc>
          <w:tcPr>
            <w:tcW w:w="1300" w:type="dxa"/>
            <w:tcBorders>
              <w:top w:val="nil"/>
              <w:left w:val="nil"/>
              <w:bottom w:val="nil"/>
              <w:right w:val="nil"/>
            </w:tcBorders>
          </w:tcPr>
          <w:p w14:paraId="351FA232" w14:textId="77777777" w:rsidR="00D063FA" w:rsidRDefault="00D063FA">
            <w:pPr>
              <w:jc w:val="right"/>
              <w:rPr>
                <w:rFonts w:asciiTheme="majorHAnsi" w:eastAsia="Times New Roman" w:hAnsiTheme="majorHAnsi" w:cs="Calibri"/>
                <w:color w:val="000000"/>
                <w:sz w:val="24"/>
                <w:szCs w:val="24"/>
              </w:rPr>
            </w:pPr>
          </w:p>
        </w:tc>
      </w:tr>
      <w:tr w:rsidR="00D063FA" w14:paraId="49FF9117" w14:textId="77777777">
        <w:trPr>
          <w:trHeight w:val="320"/>
        </w:trPr>
        <w:tc>
          <w:tcPr>
            <w:tcW w:w="1300" w:type="dxa"/>
            <w:tcBorders>
              <w:top w:val="nil"/>
              <w:left w:val="nil"/>
              <w:bottom w:val="nil"/>
              <w:right w:val="nil"/>
            </w:tcBorders>
            <w:shd w:val="clear" w:color="auto" w:fill="auto"/>
            <w:noWrap/>
            <w:vAlign w:val="bottom"/>
          </w:tcPr>
          <w:p w14:paraId="609B93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3408</w:t>
            </w:r>
          </w:p>
        </w:tc>
        <w:tc>
          <w:tcPr>
            <w:tcW w:w="1300" w:type="dxa"/>
            <w:tcBorders>
              <w:top w:val="nil"/>
              <w:left w:val="nil"/>
              <w:bottom w:val="nil"/>
              <w:right w:val="nil"/>
            </w:tcBorders>
            <w:vAlign w:val="bottom"/>
          </w:tcPr>
          <w:p w14:paraId="4B87E2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3448</w:t>
            </w:r>
          </w:p>
        </w:tc>
        <w:tc>
          <w:tcPr>
            <w:tcW w:w="1300" w:type="dxa"/>
            <w:tcBorders>
              <w:top w:val="nil"/>
              <w:left w:val="nil"/>
              <w:bottom w:val="nil"/>
              <w:right w:val="nil"/>
            </w:tcBorders>
            <w:vAlign w:val="bottom"/>
          </w:tcPr>
          <w:p w14:paraId="37170F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3488</w:t>
            </w:r>
          </w:p>
        </w:tc>
        <w:tc>
          <w:tcPr>
            <w:tcW w:w="1300" w:type="dxa"/>
            <w:tcBorders>
              <w:top w:val="nil"/>
              <w:left w:val="nil"/>
              <w:bottom w:val="nil"/>
              <w:right w:val="nil"/>
            </w:tcBorders>
            <w:vAlign w:val="bottom"/>
          </w:tcPr>
          <w:p w14:paraId="0AB4CC1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3528</w:t>
            </w:r>
          </w:p>
        </w:tc>
        <w:tc>
          <w:tcPr>
            <w:tcW w:w="1300" w:type="dxa"/>
            <w:tcBorders>
              <w:top w:val="nil"/>
              <w:left w:val="nil"/>
              <w:bottom w:val="nil"/>
              <w:right w:val="nil"/>
            </w:tcBorders>
            <w:vAlign w:val="bottom"/>
          </w:tcPr>
          <w:p w14:paraId="55061A0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3568</w:t>
            </w:r>
          </w:p>
        </w:tc>
        <w:tc>
          <w:tcPr>
            <w:tcW w:w="1300" w:type="dxa"/>
            <w:tcBorders>
              <w:top w:val="nil"/>
              <w:left w:val="nil"/>
              <w:bottom w:val="nil"/>
              <w:right w:val="nil"/>
            </w:tcBorders>
            <w:vAlign w:val="bottom"/>
          </w:tcPr>
          <w:p w14:paraId="6621FEB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3608</w:t>
            </w:r>
          </w:p>
        </w:tc>
        <w:tc>
          <w:tcPr>
            <w:tcW w:w="1300" w:type="dxa"/>
            <w:tcBorders>
              <w:top w:val="nil"/>
              <w:left w:val="nil"/>
              <w:bottom w:val="nil"/>
              <w:right w:val="nil"/>
            </w:tcBorders>
          </w:tcPr>
          <w:p w14:paraId="4135DA2C" w14:textId="77777777" w:rsidR="00D063FA" w:rsidRDefault="00D063FA">
            <w:pPr>
              <w:jc w:val="right"/>
              <w:rPr>
                <w:rFonts w:asciiTheme="majorHAnsi" w:eastAsia="Times New Roman" w:hAnsiTheme="majorHAnsi" w:cs="Calibri"/>
                <w:color w:val="000000"/>
                <w:sz w:val="24"/>
                <w:szCs w:val="24"/>
              </w:rPr>
            </w:pPr>
          </w:p>
        </w:tc>
      </w:tr>
      <w:tr w:rsidR="00D063FA" w14:paraId="2913AD93" w14:textId="77777777">
        <w:trPr>
          <w:trHeight w:val="320"/>
        </w:trPr>
        <w:tc>
          <w:tcPr>
            <w:tcW w:w="1300" w:type="dxa"/>
            <w:tcBorders>
              <w:top w:val="nil"/>
              <w:left w:val="nil"/>
              <w:bottom w:val="nil"/>
              <w:right w:val="nil"/>
            </w:tcBorders>
            <w:shd w:val="clear" w:color="auto" w:fill="auto"/>
            <w:noWrap/>
            <w:vAlign w:val="bottom"/>
          </w:tcPr>
          <w:p w14:paraId="6C6E07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3609</w:t>
            </w:r>
          </w:p>
        </w:tc>
        <w:tc>
          <w:tcPr>
            <w:tcW w:w="1300" w:type="dxa"/>
            <w:tcBorders>
              <w:top w:val="nil"/>
              <w:left w:val="nil"/>
              <w:bottom w:val="nil"/>
              <w:right w:val="nil"/>
            </w:tcBorders>
            <w:vAlign w:val="bottom"/>
          </w:tcPr>
          <w:p w14:paraId="54288BE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3649</w:t>
            </w:r>
          </w:p>
        </w:tc>
        <w:tc>
          <w:tcPr>
            <w:tcW w:w="1300" w:type="dxa"/>
            <w:tcBorders>
              <w:top w:val="nil"/>
              <w:left w:val="nil"/>
              <w:bottom w:val="nil"/>
              <w:right w:val="nil"/>
            </w:tcBorders>
            <w:vAlign w:val="bottom"/>
          </w:tcPr>
          <w:p w14:paraId="328AF4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3689</w:t>
            </w:r>
          </w:p>
        </w:tc>
        <w:tc>
          <w:tcPr>
            <w:tcW w:w="1300" w:type="dxa"/>
            <w:tcBorders>
              <w:top w:val="nil"/>
              <w:left w:val="nil"/>
              <w:bottom w:val="nil"/>
              <w:right w:val="nil"/>
            </w:tcBorders>
            <w:vAlign w:val="bottom"/>
          </w:tcPr>
          <w:p w14:paraId="17C380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3729</w:t>
            </w:r>
          </w:p>
        </w:tc>
        <w:tc>
          <w:tcPr>
            <w:tcW w:w="1300" w:type="dxa"/>
            <w:tcBorders>
              <w:top w:val="nil"/>
              <w:left w:val="nil"/>
              <w:bottom w:val="nil"/>
              <w:right w:val="nil"/>
            </w:tcBorders>
            <w:vAlign w:val="bottom"/>
          </w:tcPr>
          <w:p w14:paraId="4228A6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3779</w:t>
            </w:r>
          </w:p>
        </w:tc>
        <w:tc>
          <w:tcPr>
            <w:tcW w:w="1300" w:type="dxa"/>
            <w:tcBorders>
              <w:top w:val="nil"/>
              <w:left w:val="nil"/>
              <w:bottom w:val="nil"/>
              <w:right w:val="nil"/>
            </w:tcBorders>
            <w:vAlign w:val="bottom"/>
          </w:tcPr>
          <w:p w14:paraId="2C8D21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3830</w:t>
            </w:r>
          </w:p>
        </w:tc>
        <w:tc>
          <w:tcPr>
            <w:tcW w:w="1300" w:type="dxa"/>
            <w:tcBorders>
              <w:top w:val="nil"/>
              <w:left w:val="nil"/>
              <w:bottom w:val="nil"/>
              <w:right w:val="nil"/>
            </w:tcBorders>
          </w:tcPr>
          <w:p w14:paraId="3D48B34F" w14:textId="77777777" w:rsidR="00D063FA" w:rsidRDefault="00D063FA">
            <w:pPr>
              <w:jc w:val="right"/>
              <w:rPr>
                <w:rFonts w:asciiTheme="majorHAnsi" w:eastAsia="Times New Roman" w:hAnsiTheme="majorHAnsi" w:cs="Calibri"/>
                <w:color w:val="000000"/>
                <w:sz w:val="24"/>
                <w:szCs w:val="24"/>
              </w:rPr>
            </w:pPr>
          </w:p>
        </w:tc>
      </w:tr>
      <w:tr w:rsidR="00D063FA" w14:paraId="49A51679" w14:textId="77777777">
        <w:trPr>
          <w:trHeight w:val="320"/>
        </w:trPr>
        <w:tc>
          <w:tcPr>
            <w:tcW w:w="1300" w:type="dxa"/>
            <w:tcBorders>
              <w:top w:val="nil"/>
              <w:left w:val="nil"/>
              <w:bottom w:val="nil"/>
              <w:right w:val="nil"/>
            </w:tcBorders>
            <w:shd w:val="clear" w:color="auto" w:fill="auto"/>
            <w:noWrap/>
            <w:vAlign w:val="bottom"/>
          </w:tcPr>
          <w:p w14:paraId="72F6AC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3610</w:t>
            </w:r>
          </w:p>
        </w:tc>
        <w:tc>
          <w:tcPr>
            <w:tcW w:w="1300" w:type="dxa"/>
            <w:tcBorders>
              <w:top w:val="nil"/>
              <w:left w:val="nil"/>
              <w:bottom w:val="nil"/>
              <w:right w:val="nil"/>
            </w:tcBorders>
            <w:vAlign w:val="bottom"/>
          </w:tcPr>
          <w:p w14:paraId="7C3186C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3650</w:t>
            </w:r>
          </w:p>
        </w:tc>
        <w:tc>
          <w:tcPr>
            <w:tcW w:w="1300" w:type="dxa"/>
            <w:tcBorders>
              <w:top w:val="nil"/>
              <w:left w:val="nil"/>
              <w:bottom w:val="nil"/>
              <w:right w:val="nil"/>
            </w:tcBorders>
            <w:vAlign w:val="bottom"/>
          </w:tcPr>
          <w:p w14:paraId="130BF6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3690</w:t>
            </w:r>
          </w:p>
        </w:tc>
        <w:tc>
          <w:tcPr>
            <w:tcW w:w="1300" w:type="dxa"/>
            <w:tcBorders>
              <w:top w:val="nil"/>
              <w:left w:val="nil"/>
              <w:bottom w:val="nil"/>
              <w:right w:val="nil"/>
            </w:tcBorders>
            <w:vAlign w:val="bottom"/>
          </w:tcPr>
          <w:p w14:paraId="4CF5C8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3730</w:t>
            </w:r>
          </w:p>
        </w:tc>
        <w:tc>
          <w:tcPr>
            <w:tcW w:w="1300" w:type="dxa"/>
            <w:tcBorders>
              <w:top w:val="nil"/>
              <w:left w:val="nil"/>
              <w:bottom w:val="nil"/>
              <w:right w:val="nil"/>
            </w:tcBorders>
            <w:vAlign w:val="bottom"/>
          </w:tcPr>
          <w:p w14:paraId="0C1455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3783</w:t>
            </w:r>
          </w:p>
        </w:tc>
        <w:tc>
          <w:tcPr>
            <w:tcW w:w="1300" w:type="dxa"/>
            <w:tcBorders>
              <w:top w:val="nil"/>
              <w:left w:val="nil"/>
              <w:bottom w:val="nil"/>
              <w:right w:val="nil"/>
            </w:tcBorders>
            <w:vAlign w:val="bottom"/>
          </w:tcPr>
          <w:p w14:paraId="0310AA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3831</w:t>
            </w:r>
          </w:p>
        </w:tc>
        <w:tc>
          <w:tcPr>
            <w:tcW w:w="1300" w:type="dxa"/>
            <w:tcBorders>
              <w:top w:val="nil"/>
              <w:left w:val="nil"/>
              <w:bottom w:val="nil"/>
              <w:right w:val="nil"/>
            </w:tcBorders>
          </w:tcPr>
          <w:p w14:paraId="31594B28" w14:textId="77777777" w:rsidR="00D063FA" w:rsidRDefault="00D063FA">
            <w:pPr>
              <w:jc w:val="right"/>
              <w:rPr>
                <w:rFonts w:asciiTheme="majorHAnsi" w:eastAsia="Times New Roman" w:hAnsiTheme="majorHAnsi" w:cs="Calibri"/>
                <w:color w:val="000000"/>
                <w:sz w:val="24"/>
                <w:szCs w:val="24"/>
              </w:rPr>
            </w:pPr>
          </w:p>
        </w:tc>
      </w:tr>
      <w:tr w:rsidR="00D063FA" w14:paraId="0B0F38FE" w14:textId="77777777">
        <w:trPr>
          <w:trHeight w:val="320"/>
        </w:trPr>
        <w:tc>
          <w:tcPr>
            <w:tcW w:w="1300" w:type="dxa"/>
            <w:tcBorders>
              <w:top w:val="nil"/>
              <w:left w:val="nil"/>
              <w:bottom w:val="nil"/>
              <w:right w:val="nil"/>
            </w:tcBorders>
            <w:shd w:val="clear" w:color="auto" w:fill="auto"/>
            <w:noWrap/>
            <w:vAlign w:val="bottom"/>
          </w:tcPr>
          <w:p w14:paraId="5D5C01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3611</w:t>
            </w:r>
          </w:p>
        </w:tc>
        <w:tc>
          <w:tcPr>
            <w:tcW w:w="1300" w:type="dxa"/>
            <w:tcBorders>
              <w:top w:val="nil"/>
              <w:left w:val="nil"/>
              <w:bottom w:val="nil"/>
              <w:right w:val="nil"/>
            </w:tcBorders>
            <w:vAlign w:val="bottom"/>
          </w:tcPr>
          <w:p w14:paraId="2DBB8B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3651</w:t>
            </w:r>
          </w:p>
        </w:tc>
        <w:tc>
          <w:tcPr>
            <w:tcW w:w="1300" w:type="dxa"/>
            <w:tcBorders>
              <w:top w:val="nil"/>
              <w:left w:val="nil"/>
              <w:bottom w:val="nil"/>
              <w:right w:val="nil"/>
            </w:tcBorders>
            <w:vAlign w:val="bottom"/>
          </w:tcPr>
          <w:p w14:paraId="0ED322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3691</w:t>
            </w:r>
          </w:p>
        </w:tc>
        <w:tc>
          <w:tcPr>
            <w:tcW w:w="1300" w:type="dxa"/>
            <w:tcBorders>
              <w:top w:val="nil"/>
              <w:left w:val="nil"/>
              <w:bottom w:val="nil"/>
              <w:right w:val="nil"/>
            </w:tcBorders>
            <w:vAlign w:val="bottom"/>
          </w:tcPr>
          <w:p w14:paraId="54DDB2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3731</w:t>
            </w:r>
          </w:p>
        </w:tc>
        <w:tc>
          <w:tcPr>
            <w:tcW w:w="1300" w:type="dxa"/>
            <w:tcBorders>
              <w:top w:val="nil"/>
              <w:left w:val="nil"/>
              <w:bottom w:val="nil"/>
              <w:right w:val="nil"/>
            </w:tcBorders>
            <w:vAlign w:val="bottom"/>
          </w:tcPr>
          <w:p w14:paraId="58057F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3784</w:t>
            </w:r>
          </w:p>
        </w:tc>
        <w:tc>
          <w:tcPr>
            <w:tcW w:w="1300" w:type="dxa"/>
            <w:tcBorders>
              <w:top w:val="nil"/>
              <w:left w:val="nil"/>
              <w:bottom w:val="nil"/>
              <w:right w:val="nil"/>
            </w:tcBorders>
            <w:vAlign w:val="bottom"/>
          </w:tcPr>
          <w:p w14:paraId="65F3BA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3833</w:t>
            </w:r>
          </w:p>
        </w:tc>
        <w:tc>
          <w:tcPr>
            <w:tcW w:w="1300" w:type="dxa"/>
            <w:tcBorders>
              <w:top w:val="nil"/>
              <w:left w:val="nil"/>
              <w:bottom w:val="nil"/>
              <w:right w:val="nil"/>
            </w:tcBorders>
          </w:tcPr>
          <w:p w14:paraId="5257BD8A" w14:textId="77777777" w:rsidR="00D063FA" w:rsidRDefault="00D063FA">
            <w:pPr>
              <w:jc w:val="right"/>
              <w:rPr>
                <w:rFonts w:asciiTheme="majorHAnsi" w:eastAsia="Times New Roman" w:hAnsiTheme="majorHAnsi" w:cs="Calibri"/>
                <w:color w:val="000000"/>
                <w:sz w:val="24"/>
                <w:szCs w:val="24"/>
              </w:rPr>
            </w:pPr>
          </w:p>
        </w:tc>
      </w:tr>
      <w:tr w:rsidR="00D063FA" w14:paraId="7E961F47" w14:textId="77777777">
        <w:trPr>
          <w:trHeight w:val="320"/>
        </w:trPr>
        <w:tc>
          <w:tcPr>
            <w:tcW w:w="1300" w:type="dxa"/>
            <w:tcBorders>
              <w:top w:val="nil"/>
              <w:left w:val="nil"/>
              <w:bottom w:val="nil"/>
              <w:right w:val="nil"/>
            </w:tcBorders>
            <w:shd w:val="clear" w:color="auto" w:fill="auto"/>
            <w:noWrap/>
            <w:vAlign w:val="bottom"/>
          </w:tcPr>
          <w:p w14:paraId="620A24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3612</w:t>
            </w:r>
          </w:p>
        </w:tc>
        <w:tc>
          <w:tcPr>
            <w:tcW w:w="1300" w:type="dxa"/>
            <w:tcBorders>
              <w:top w:val="nil"/>
              <w:left w:val="nil"/>
              <w:bottom w:val="nil"/>
              <w:right w:val="nil"/>
            </w:tcBorders>
            <w:vAlign w:val="bottom"/>
          </w:tcPr>
          <w:p w14:paraId="3A1F17A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3652</w:t>
            </w:r>
          </w:p>
        </w:tc>
        <w:tc>
          <w:tcPr>
            <w:tcW w:w="1300" w:type="dxa"/>
            <w:tcBorders>
              <w:top w:val="nil"/>
              <w:left w:val="nil"/>
              <w:bottom w:val="nil"/>
              <w:right w:val="nil"/>
            </w:tcBorders>
            <w:vAlign w:val="bottom"/>
          </w:tcPr>
          <w:p w14:paraId="55DC3E2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3692</w:t>
            </w:r>
          </w:p>
        </w:tc>
        <w:tc>
          <w:tcPr>
            <w:tcW w:w="1300" w:type="dxa"/>
            <w:tcBorders>
              <w:top w:val="nil"/>
              <w:left w:val="nil"/>
              <w:bottom w:val="nil"/>
              <w:right w:val="nil"/>
            </w:tcBorders>
            <w:vAlign w:val="bottom"/>
          </w:tcPr>
          <w:p w14:paraId="7D497D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3732</w:t>
            </w:r>
          </w:p>
        </w:tc>
        <w:tc>
          <w:tcPr>
            <w:tcW w:w="1300" w:type="dxa"/>
            <w:tcBorders>
              <w:top w:val="nil"/>
              <w:left w:val="nil"/>
              <w:bottom w:val="nil"/>
              <w:right w:val="nil"/>
            </w:tcBorders>
            <w:vAlign w:val="bottom"/>
          </w:tcPr>
          <w:p w14:paraId="075F1E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3785</w:t>
            </w:r>
          </w:p>
        </w:tc>
        <w:tc>
          <w:tcPr>
            <w:tcW w:w="1300" w:type="dxa"/>
            <w:tcBorders>
              <w:top w:val="nil"/>
              <w:left w:val="nil"/>
              <w:bottom w:val="nil"/>
              <w:right w:val="nil"/>
            </w:tcBorders>
            <w:vAlign w:val="bottom"/>
          </w:tcPr>
          <w:p w14:paraId="6722712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3835</w:t>
            </w:r>
          </w:p>
        </w:tc>
        <w:tc>
          <w:tcPr>
            <w:tcW w:w="1300" w:type="dxa"/>
            <w:tcBorders>
              <w:top w:val="nil"/>
              <w:left w:val="nil"/>
              <w:bottom w:val="nil"/>
              <w:right w:val="nil"/>
            </w:tcBorders>
          </w:tcPr>
          <w:p w14:paraId="2F5C2F7A" w14:textId="77777777" w:rsidR="00D063FA" w:rsidRDefault="00D063FA">
            <w:pPr>
              <w:jc w:val="right"/>
              <w:rPr>
                <w:rFonts w:asciiTheme="majorHAnsi" w:eastAsia="Times New Roman" w:hAnsiTheme="majorHAnsi" w:cs="Calibri"/>
                <w:color w:val="000000"/>
                <w:sz w:val="24"/>
                <w:szCs w:val="24"/>
              </w:rPr>
            </w:pPr>
          </w:p>
        </w:tc>
      </w:tr>
      <w:tr w:rsidR="00D063FA" w14:paraId="65D12E8D" w14:textId="77777777">
        <w:trPr>
          <w:trHeight w:val="320"/>
        </w:trPr>
        <w:tc>
          <w:tcPr>
            <w:tcW w:w="1300" w:type="dxa"/>
            <w:tcBorders>
              <w:top w:val="nil"/>
              <w:left w:val="nil"/>
              <w:bottom w:val="nil"/>
              <w:right w:val="nil"/>
            </w:tcBorders>
            <w:shd w:val="clear" w:color="auto" w:fill="auto"/>
            <w:noWrap/>
            <w:vAlign w:val="bottom"/>
          </w:tcPr>
          <w:p w14:paraId="603ADD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3613</w:t>
            </w:r>
          </w:p>
        </w:tc>
        <w:tc>
          <w:tcPr>
            <w:tcW w:w="1300" w:type="dxa"/>
            <w:tcBorders>
              <w:top w:val="nil"/>
              <w:left w:val="nil"/>
              <w:bottom w:val="nil"/>
              <w:right w:val="nil"/>
            </w:tcBorders>
            <w:vAlign w:val="bottom"/>
          </w:tcPr>
          <w:p w14:paraId="4D49C72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3653</w:t>
            </w:r>
          </w:p>
        </w:tc>
        <w:tc>
          <w:tcPr>
            <w:tcW w:w="1300" w:type="dxa"/>
            <w:tcBorders>
              <w:top w:val="nil"/>
              <w:left w:val="nil"/>
              <w:bottom w:val="nil"/>
              <w:right w:val="nil"/>
            </w:tcBorders>
            <w:vAlign w:val="bottom"/>
          </w:tcPr>
          <w:p w14:paraId="226991F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3693</w:t>
            </w:r>
          </w:p>
        </w:tc>
        <w:tc>
          <w:tcPr>
            <w:tcW w:w="1300" w:type="dxa"/>
            <w:tcBorders>
              <w:top w:val="nil"/>
              <w:left w:val="nil"/>
              <w:bottom w:val="nil"/>
              <w:right w:val="nil"/>
            </w:tcBorders>
            <w:vAlign w:val="bottom"/>
          </w:tcPr>
          <w:p w14:paraId="471060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3733</w:t>
            </w:r>
          </w:p>
        </w:tc>
        <w:tc>
          <w:tcPr>
            <w:tcW w:w="1300" w:type="dxa"/>
            <w:tcBorders>
              <w:top w:val="nil"/>
              <w:left w:val="nil"/>
              <w:bottom w:val="nil"/>
              <w:right w:val="nil"/>
            </w:tcBorders>
            <w:vAlign w:val="bottom"/>
          </w:tcPr>
          <w:p w14:paraId="5A4797A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3786</w:t>
            </w:r>
          </w:p>
        </w:tc>
        <w:tc>
          <w:tcPr>
            <w:tcW w:w="1300" w:type="dxa"/>
            <w:tcBorders>
              <w:top w:val="nil"/>
              <w:left w:val="nil"/>
              <w:bottom w:val="nil"/>
              <w:right w:val="nil"/>
            </w:tcBorders>
            <w:vAlign w:val="bottom"/>
          </w:tcPr>
          <w:p w14:paraId="07930AE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F15790A" w14:textId="77777777" w:rsidR="00D063FA" w:rsidRDefault="00D063FA">
            <w:pPr>
              <w:jc w:val="right"/>
              <w:rPr>
                <w:rFonts w:asciiTheme="majorHAnsi" w:eastAsia="Times New Roman" w:hAnsiTheme="majorHAnsi" w:cs="Calibri"/>
                <w:color w:val="000000"/>
                <w:sz w:val="24"/>
                <w:szCs w:val="24"/>
              </w:rPr>
            </w:pPr>
          </w:p>
        </w:tc>
      </w:tr>
      <w:tr w:rsidR="00D063FA" w14:paraId="7560B084" w14:textId="77777777">
        <w:trPr>
          <w:trHeight w:val="320"/>
        </w:trPr>
        <w:tc>
          <w:tcPr>
            <w:tcW w:w="1300" w:type="dxa"/>
            <w:tcBorders>
              <w:top w:val="nil"/>
              <w:left w:val="nil"/>
              <w:bottom w:val="nil"/>
              <w:right w:val="nil"/>
            </w:tcBorders>
            <w:shd w:val="clear" w:color="auto" w:fill="auto"/>
            <w:noWrap/>
            <w:vAlign w:val="bottom"/>
          </w:tcPr>
          <w:p w14:paraId="24F3C0B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3614</w:t>
            </w:r>
          </w:p>
        </w:tc>
        <w:tc>
          <w:tcPr>
            <w:tcW w:w="1300" w:type="dxa"/>
            <w:tcBorders>
              <w:top w:val="nil"/>
              <w:left w:val="nil"/>
              <w:bottom w:val="nil"/>
              <w:right w:val="nil"/>
            </w:tcBorders>
            <w:vAlign w:val="bottom"/>
          </w:tcPr>
          <w:p w14:paraId="3635497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3654</w:t>
            </w:r>
          </w:p>
        </w:tc>
        <w:tc>
          <w:tcPr>
            <w:tcW w:w="1300" w:type="dxa"/>
            <w:tcBorders>
              <w:top w:val="nil"/>
              <w:left w:val="nil"/>
              <w:bottom w:val="nil"/>
              <w:right w:val="nil"/>
            </w:tcBorders>
            <w:vAlign w:val="bottom"/>
          </w:tcPr>
          <w:p w14:paraId="354FD5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3694</w:t>
            </w:r>
          </w:p>
        </w:tc>
        <w:tc>
          <w:tcPr>
            <w:tcW w:w="1300" w:type="dxa"/>
            <w:tcBorders>
              <w:top w:val="nil"/>
              <w:left w:val="nil"/>
              <w:bottom w:val="nil"/>
              <w:right w:val="nil"/>
            </w:tcBorders>
            <w:vAlign w:val="bottom"/>
          </w:tcPr>
          <w:p w14:paraId="52C1AB4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3734</w:t>
            </w:r>
          </w:p>
        </w:tc>
        <w:tc>
          <w:tcPr>
            <w:tcW w:w="1300" w:type="dxa"/>
            <w:tcBorders>
              <w:top w:val="nil"/>
              <w:left w:val="nil"/>
              <w:bottom w:val="nil"/>
              <w:right w:val="nil"/>
            </w:tcBorders>
            <w:vAlign w:val="bottom"/>
          </w:tcPr>
          <w:p w14:paraId="6AD520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3787</w:t>
            </w:r>
          </w:p>
        </w:tc>
        <w:tc>
          <w:tcPr>
            <w:tcW w:w="1300" w:type="dxa"/>
            <w:tcBorders>
              <w:top w:val="nil"/>
              <w:left w:val="nil"/>
              <w:bottom w:val="nil"/>
              <w:right w:val="nil"/>
            </w:tcBorders>
            <w:vAlign w:val="bottom"/>
          </w:tcPr>
          <w:p w14:paraId="0D5B40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3837</w:t>
            </w:r>
          </w:p>
        </w:tc>
        <w:tc>
          <w:tcPr>
            <w:tcW w:w="1300" w:type="dxa"/>
            <w:tcBorders>
              <w:top w:val="nil"/>
              <w:left w:val="nil"/>
              <w:bottom w:val="nil"/>
              <w:right w:val="nil"/>
            </w:tcBorders>
          </w:tcPr>
          <w:p w14:paraId="00BD332B" w14:textId="77777777" w:rsidR="00D063FA" w:rsidRDefault="00D063FA">
            <w:pPr>
              <w:jc w:val="right"/>
              <w:rPr>
                <w:rFonts w:asciiTheme="majorHAnsi" w:eastAsia="Times New Roman" w:hAnsiTheme="majorHAnsi" w:cs="Calibri"/>
                <w:color w:val="000000"/>
                <w:sz w:val="24"/>
                <w:szCs w:val="24"/>
              </w:rPr>
            </w:pPr>
          </w:p>
        </w:tc>
      </w:tr>
      <w:tr w:rsidR="00D063FA" w14:paraId="5302B65D" w14:textId="77777777">
        <w:trPr>
          <w:trHeight w:val="320"/>
        </w:trPr>
        <w:tc>
          <w:tcPr>
            <w:tcW w:w="1300" w:type="dxa"/>
            <w:tcBorders>
              <w:top w:val="nil"/>
              <w:left w:val="nil"/>
              <w:bottom w:val="nil"/>
              <w:right w:val="nil"/>
            </w:tcBorders>
            <w:shd w:val="clear" w:color="auto" w:fill="auto"/>
            <w:noWrap/>
            <w:vAlign w:val="bottom"/>
          </w:tcPr>
          <w:p w14:paraId="1960A5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3615</w:t>
            </w:r>
          </w:p>
        </w:tc>
        <w:tc>
          <w:tcPr>
            <w:tcW w:w="1300" w:type="dxa"/>
            <w:tcBorders>
              <w:top w:val="nil"/>
              <w:left w:val="nil"/>
              <w:bottom w:val="nil"/>
              <w:right w:val="nil"/>
            </w:tcBorders>
            <w:vAlign w:val="bottom"/>
          </w:tcPr>
          <w:p w14:paraId="2BAB94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3655</w:t>
            </w:r>
          </w:p>
        </w:tc>
        <w:tc>
          <w:tcPr>
            <w:tcW w:w="1300" w:type="dxa"/>
            <w:tcBorders>
              <w:top w:val="nil"/>
              <w:left w:val="nil"/>
              <w:bottom w:val="nil"/>
              <w:right w:val="nil"/>
            </w:tcBorders>
            <w:vAlign w:val="bottom"/>
          </w:tcPr>
          <w:p w14:paraId="707328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3695</w:t>
            </w:r>
          </w:p>
        </w:tc>
        <w:tc>
          <w:tcPr>
            <w:tcW w:w="1300" w:type="dxa"/>
            <w:tcBorders>
              <w:top w:val="nil"/>
              <w:left w:val="nil"/>
              <w:bottom w:val="nil"/>
              <w:right w:val="nil"/>
            </w:tcBorders>
            <w:vAlign w:val="bottom"/>
          </w:tcPr>
          <w:p w14:paraId="0CD29D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3735</w:t>
            </w:r>
          </w:p>
        </w:tc>
        <w:tc>
          <w:tcPr>
            <w:tcW w:w="1300" w:type="dxa"/>
            <w:tcBorders>
              <w:top w:val="nil"/>
              <w:left w:val="nil"/>
              <w:bottom w:val="nil"/>
              <w:right w:val="nil"/>
            </w:tcBorders>
            <w:vAlign w:val="bottom"/>
          </w:tcPr>
          <w:p w14:paraId="07019F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3788</w:t>
            </w:r>
          </w:p>
        </w:tc>
        <w:tc>
          <w:tcPr>
            <w:tcW w:w="1300" w:type="dxa"/>
            <w:tcBorders>
              <w:top w:val="nil"/>
              <w:left w:val="nil"/>
              <w:bottom w:val="nil"/>
              <w:right w:val="nil"/>
            </w:tcBorders>
            <w:vAlign w:val="bottom"/>
          </w:tcPr>
          <w:p w14:paraId="6442B5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3838</w:t>
            </w:r>
          </w:p>
        </w:tc>
        <w:tc>
          <w:tcPr>
            <w:tcW w:w="1300" w:type="dxa"/>
            <w:tcBorders>
              <w:top w:val="nil"/>
              <w:left w:val="nil"/>
              <w:bottom w:val="nil"/>
              <w:right w:val="nil"/>
            </w:tcBorders>
          </w:tcPr>
          <w:p w14:paraId="6E47C94E" w14:textId="77777777" w:rsidR="00D063FA" w:rsidRDefault="00D063FA">
            <w:pPr>
              <w:jc w:val="right"/>
              <w:rPr>
                <w:rFonts w:asciiTheme="majorHAnsi" w:eastAsia="Times New Roman" w:hAnsiTheme="majorHAnsi" w:cs="Calibri"/>
                <w:color w:val="000000"/>
                <w:sz w:val="24"/>
                <w:szCs w:val="24"/>
              </w:rPr>
            </w:pPr>
          </w:p>
        </w:tc>
      </w:tr>
      <w:tr w:rsidR="00D063FA" w14:paraId="610299D5" w14:textId="77777777">
        <w:trPr>
          <w:trHeight w:val="320"/>
        </w:trPr>
        <w:tc>
          <w:tcPr>
            <w:tcW w:w="1300" w:type="dxa"/>
            <w:tcBorders>
              <w:top w:val="nil"/>
              <w:left w:val="nil"/>
              <w:bottom w:val="nil"/>
              <w:right w:val="nil"/>
            </w:tcBorders>
            <w:shd w:val="clear" w:color="auto" w:fill="auto"/>
            <w:noWrap/>
            <w:vAlign w:val="bottom"/>
          </w:tcPr>
          <w:p w14:paraId="2A1ADF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3616</w:t>
            </w:r>
          </w:p>
        </w:tc>
        <w:tc>
          <w:tcPr>
            <w:tcW w:w="1300" w:type="dxa"/>
            <w:tcBorders>
              <w:top w:val="nil"/>
              <w:left w:val="nil"/>
              <w:bottom w:val="nil"/>
              <w:right w:val="nil"/>
            </w:tcBorders>
            <w:vAlign w:val="bottom"/>
          </w:tcPr>
          <w:p w14:paraId="63FE44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3656</w:t>
            </w:r>
          </w:p>
        </w:tc>
        <w:tc>
          <w:tcPr>
            <w:tcW w:w="1300" w:type="dxa"/>
            <w:tcBorders>
              <w:top w:val="nil"/>
              <w:left w:val="nil"/>
              <w:bottom w:val="nil"/>
              <w:right w:val="nil"/>
            </w:tcBorders>
            <w:vAlign w:val="bottom"/>
          </w:tcPr>
          <w:p w14:paraId="2CA0DD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3696</w:t>
            </w:r>
          </w:p>
        </w:tc>
        <w:tc>
          <w:tcPr>
            <w:tcW w:w="1300" w:type="dxa"/>
            <w:tcBorders>
              <w:top w:val="nil"/>
              <w:left w:val="nil"/>
              <w:bottom w:val="nil"/>
              <w:right w:val="nil"/>
            </w:tcBorders>
            <w:vAlign w:val="bottom"/>
          </w:tcPr>
          <w:p w14:paraId="3256EB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3736</w:t>
            </w:r>
          </w:p>
        </w:tc>
        <w:tc>
          <w:tcPr>
            <w:tcW w:w="1300" w:type="dxa"/>
            <w:tcBorders>
              <w:top w:val="nil"/>
              <w:left w:val="nil"/>
              <w:bottom w:val="nil"/>
              <w:right w:val="nil"/>
            </w:tcBorders>
            <w:vAlign w:val="bottom"/>
          </w:tcPr>
          <w:p w14:paraId="4BA1EC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3789</w:t>
            </w:r>
          </w:p>
        </w:tc>
        <w:tc>
          <w:tcPr>
            <w:tcW w:w="1300" w:type="dxa"/>
            <w:tcBorders>
              <w:top w:val="nil"/>
              <w:left w:val="nil"/>
              <w:bottom w:val="nil"/>
              <w:right w:val="nil"/>
            </w:tcBorders>
            <w:vAlign w:val="bottom"/>
          </w:tcPr>
          <w:p w14:paraId="1DF9AA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3839</w:t>
            </w:r>
          </w:p>
        </w:tc>
        <w:tc>
          <w:tcPr>
            <w:tcW w:w="1300" w:type="dxa"/>
            <w:tcBorders>
              <w:top w:val="nil"/>
              <w:left w:val="nil"/>
              <w:bottom w:val="nil"/>
              <w:right w:val="nil"/>
            </w:tcBorders>
          </w:tcPr>
          <w:p w14:paraId="0E049631" w14:textId="77777777" w:rsidR="00D063FA" w:rsidRDefault="00D063FA">
            <w:pPr>
              <w:jc w:val="right"/>
              <w:rPr>
                <w:rFonts w:asciiTheme="majorHAnsi" w:eastAsia="Times New Roman" w:hAnsiTheme="majorHAnsi" w:cs="Calibri"/>
                <w:color w:val="000000"/>
                <w:sz w:val="24"/>
                <w:szCs w:val="24"/>
              </w:rPr>
            </w:pPr>
          </w:p>
        </w:tc>
      </w:tr>
      <w:tr w:rsidR="00D063FA" w14:paraId="6F586365" w14:textId="77777777">
        <w:trPr>
          <w:trHeight w:val="320"/>
        </w:trPr>
        <w:tc>
          <w:tcPr>
            <w:tcW w:w="1300" w:type="dxa"/>
            <w:tcBorders>
              <w:top w:val="nil"/>
              <w:left w:val="nil"/>
              <w:bottom w:val="nil"/>
              <w:right w:val="nil"/>
            </w:tcBorders>
            <w:shd w:val="clear" w:color="auto" w:fill="auto"/>
            <w:noWrap/>
            <w:vAlign w:val="bottom"/>
          </w:tcPr>
          <w:p w14:paraId="3BD47D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3617</w:t>
            </w:r>
          </w:p>
        </w:tc>
        <w:tc>
          <w:tcPr>
            <w:tcW w:w="1300" w:type="dxa"/>
            <w:tcBorders>
              <w:top w:val="nil"/>
              <w:left w:val="nil"/>
              <w:bottom w:val="nil"/>
              <w:right w:val="nil"/>
            </w:tcBorders>
            <w:vAlign w:val="bottom"/>
          </w:tcPr>
          <w:p w14:paraId="61EE2A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3657</w:t>
            </w:r>
          </w:p>
        </w:tc>
        <w:tc>
          <w:tcPr>
            <w:tcW w:w="1300" w:type="dxa"/>
            <w:tcBorders>
              <w:top w:val="nil"/>
              <w:left w:val="nil"/>
              <w:bottom w:val="nil"/>
              <w:right w:val="nil"/>
            </w:tcBorders>
            <w:vAlign w:val="bottom"/>
          </w:tcPr>
          <w:p w14:paraId="08DF9E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3697</w:t>
            </w:r>
          </w:p>
        </w:tc>
        <w:tc>
          <w:tcPr>
            <w:tcW w:w="1300" w:type="dxa"/>
            <w:tcBorders>
              <w:top w:val="nil"/>
              <w:left w:val="nil"/>
              <w:bottom w:val="nil"/>
              <w:right w:val="nil"/>
            </w:tcBorders>
            <w:vAlign w:val="bottom"/>
          </w:tcPr>
          <w:p w14:paraId="05DBDF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3737</w:t>
            </w:r>
          </w:p>
        </w:tc>
        <w:tc>
          <w:tcPr>
            <w:tcW w:w="1300" w:type="dxa"/>
            <w:tcBorders>
              <w:top w:val="nil"/>
              <w:left w:val="nil"/>
              <w:bottom w:val="nil"/>
              <w:right w:val="nil"/>
            </w:tcBorders>
            <w:vAlign w:val="bottom"/>
          </w:tcPr>
          <w:p w14:paraId="5F0EF2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3790</w:t>
            </w:r>
          </w:p>
        </w:tc>
        <w:tc>
          <w:tcPr>
            <w:tcW w:w="1300" w:type="dxa"/>
            <w:tcBorders>
              <w:top w:val="nil"/>
              <w:left w:val="nil"/>
              <w:bottom w:val="nil"/>
              <w:right w:val="nil"/>
            </w:tcBorders>
            <w:vAlign w:val="bottom"/>
          </w:tcPr>
          <w:p w14:paraId="5B6902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3840</w:t>
            </w:r>
          </w:p>
        </w:tc>
        <w:tc>
          <w:tcPr>
            <w:tcW w:w="1300" w:type="dxa"/>
            <w:tcBorders>
              <w:top w:val="nil"/>
              <w:left w:val="nil"/>
              <w:bottom w:val="nil"/>
              <w:right w:val="nil"/>
            </w:tcBorders>
          </w:tcPr>
          <w:p w14:paraId="668AA13C" w14:textId="77777777" w:rsidR="00D063FA" w:rsidRDefault="00D063FA">
            <w:pPr>
              <w:jc w:val="right"/>
              <w:rPr>
                <w:rFonts w:asciiTheme="majorHAnsi" w:eastAsia="Times New Roman" w:hAnsiTheme="majorHAnsi" w:cs="Calibri"/>
                <w:color w:val="000000"/>
                <w:sz w:val="24"/>
                <w:szCs w:val="24"/>
              </w:rPr>
            </w:pPr>
          </w:p>
        </w:tc>
      </w:tr>
      <w:tr w:rsidR="00D063FA" w14:paraId="638A6D77" w14:textId="77777777">
        <w:trPr>
          <w:trHeight w:val="320"/>
        </w:trPr>
        <w:tc>
          <w:tcPr>
            <w:tcW w:w="1300" w:type="dxa"/>
            <w:tcBorders>
              <w:top w:val="nil"/>
              <w:left w:val="nil"/>
              <w:bottom w:val="nil"/>
              <w:right w:val="nil"/>
            </w:tcBorders>
            <w:shd w:val="clear" w:color="auto" w:fill="auto"/>
            <w:noWrap/>
            <w:vAlign w:val="bottom"/>
          </w:tcPr>
          <w:p w14:paraId="2CEA096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3618</w:t>
            </w:r>
          </w:p>
        </w:tc>
        <w:tc>
          <w:tcPr>
            <w:tcW w:w="1300" w:type="dxa"/>
            <w:tcBorders>
              <w:top w:val="nil"/>
              <w:left w:val="nil"/>
              <w:bottom w:val="nil"/>
              <w:right w:val="nil"/>
            </w:tcBorders>
            <w:vAlign w:val="bottom"/>
          </w:tcPr>
          <w:p w14:paraId="2977D4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3658</w:t>
            </w:r>
          </w:p>
        </w:tc>
        <w:tc>
          <w:tcPr>
            <w:tcW w:w="1300" w:type="dxa"/>
            <w:tcBorders>
              <w:top w:val="nil"/>
              <w:left w:val="nil"/>
              <w:bottom w:val="nil"/>
              <w:right w:val="nil"/>
            </w:tcBorders>
            <w:vAlign w:val="bottom"/>
          </w:tcPr>
          <w:p w14:paraId="751BD2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3698</w:t>
            </w:r>
          </w:p>
        </w:tc>
        <w:tc>
          <w:tcPr>
            <w:tcW w:w="1300" w:type="dxa"/>
            <w:tcBorders>
              <w:top w:val="nil"/>
              <w:left w:val="nil"/>
              <w:bottom w:val="nil"/>
              <w:right w:val="nil"/>
            </w:tcBorders>
            <w:vAlign w:val="bottom"/>
          </w:tcPr>
          <w:p w14:paraId="476B22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3738</w:t>
            </w:r>
          </w:p>
        </w:tc>
        <w:tc>
          <w:tcPr>
            <w:tcW w:w="1300" w:type="dxa"/>
            <w:tcBorders>
              <w:top w:val="nil"/>
              <w:left w:val="nil"/>
              <w:bottom w:val="nil"/>
              <w:right w:val="nil"/>
            </w:tcBorders>
            <w:vAlign w:val="bottom"/>
          </w:tcPr>
          <w:p w14:paraId="7411D0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3791</w:t>
            </w:r>
          </w:p>
        </w:tc>
        <w:tc>
          <w:tcPr>
            <w:tcW w:w="1300" w:type="dxa"/>
            <w:tcBorders>
              <w:top w:val="nil"/>
              <w:left w:val="nil"/>
              <w:bottom w:val="nil"/>
              <w:right w:val="nil"/>
            </w:tcBorders>
            <w:vAlign w:val="bottom"/>
          </w:tcPr>
          <w:p w14:paraId="6A8251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3841</w:t>
            </w:r>
          </w:p>
        </w:tc>
        <w:tc>
          <w:tcPr>
            <w:tcW w:w="1300" w:type="dxa"/>
            <w:tcBorders>
              <w:top w:val="nil"/>
              <w:left w:val="nil"/>
              <w:bottom w:val="nil"/>
              <w:right w:val="nil"/>
            </w:tcBorders>
          </w:tcPr>
          <w:p w14:paraId="248A2A6D" w14:textId="77777777" w:rsidR="00D063FA" w:rsidRDefault="00D063FA">
            <w:pPr>
              <w:jc w:val="right"/>
              <w:rPr>
                <w:rFonts w:asciiTheme="majorHAnsi" w:eastAsia="Times New Roman" w:hAnsiTheme="majorHAnsi" w:cs="Calibri"/>
                <w:color w:val="000000"/>
                <w:sz w:val="24"/>
                <w:szCs w:val="24"/>
              </w:rPr>
            </w:pPr>
          </w:p>
        </w:tc>
      </w:tr>
      <w:tr w:rsidR="00D063FA" w14:paraId="6BBE16DB" w14:textId="77777777">
        <w:trPr>
          <w:trHeight w:val="320"/>
        </w:trPr>
        <w:tc>
          <w:tcPr>
            <w:tcW w:w="1300" w:type="dxa"/>
            <w:tcBorders>
              <w:top w:val="nil"/>
              <w:left w:val="nil"/>
              <w:bottom w:val="nil"/>
              <w:right w:val="nil"/>
            </w:tcBorders>
            <w:shd w:val="clear" w:color="auto" w:fill="auto"/>
            <w:noWrap/>
            <w:vAlign w:val="bottom"/>
          </w:tcPr>
          <w:p w14:paraId="50964E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3619</w:t>
            </w:r>
          </w:p>
        </w:tc>
        <w:tc>
          <w:tcPr>
            <w:tcW w:w="1300" w:type="dxa"/>
            <w:tcBorders>
              <w:top w:val="nil"/>
              <w:left w:val="nil"/>
              <w:bottom w:val="nil"/>
              <w:right w:val="nil"/>
            </w:tcBorders>
            <w:vAlign w:val="bottom"/>
          </w:tcPr>
          <w:p w14:paraId="314361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3659</w:t>
            </w:r>
          </w:p>
        </w:tc>
        <w:tc>
          <w:tcPr>
            <w:tcW w:w="1300" w:type="dxa"/>
            <w:tcBorders>
              <w:top w:val="nil"/>
              <w:left w:val="nil"/>
              <w:bottom w:val="nil"/>
              <w:right w:val="nil"/>
            </w:tcBorders>
            <w:vAlign w:val="bottom"/>
          </w:tcPr>
          <w:p w14:paraId="0104580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3699</w:t>
            </w:r>
          </w:p>
        </w:tc>
        <w:tc>
          <w:tcPr>
            <w:tcW w:w="1300" w:type="dxa"/>
            <w:tcBorders>
              <w:top w:val="nil"/>
              <w:left w:val="nil"/>
              <w:bottom w:val="nil"/>
              <w:right w:val="nil"/>
            </w:tcBorders>
            <w:vAlign w:val="bottom"/>
          </w:tcPr>
          <w:p w14:paraId="1EB264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3739</w:t>
            </w:r>
          </w:p>
        </w:tc>
        <w:tc>
          <w:tcPr>
            <w:tcW w:w="1300" w:type="dxa"/>
            <w:tcBorders>
              <w:top w:val="nil"/>
              <w:left w:val="nil"/>
              <w:bottom w:val="nil"/>
              <w:right w:val="nil"/>
            </w:tcBorders>
            <w:vAlign w:val="bottom"/>
          </w:tcPr>
          <w:p w14:paraId="3CC95F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3792</w:t>
            </w:r>
          </w:p>
        </w:tc>
        <w:tc>
          <w:tcPr>
            <w:tcW w:w="1300" w:type="dxa"/>
            <w:tcBorders>
              <w:top w:val="nil"/>
              <w:left w:val="nil"/>
              <w:bottom w:val="nil"/>
              <w:right w:val="nil"/>
            </w:tcBorders>
            <w:vAlign w:val="bottom"/>
          </w:tcPr>
          <w:p w14:paraId="14675F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3842</w:t>
            </w:r>
          </w:p>
        </w:tc>
        <w:tc>
          <w:tcPr>
            <w:tcW w:w="1300" w:type="dxa"/>
            <w:tcBorders>
              <w:top w:val="nil"/>
              <w:left w:val="nil"/>
              <w:bottom w:val="nil"/>
              <w:right w:val="nil"/>
            </w:tcBorders>
          </w:tcPr>
          <w:p w14:paraId="5CC77AC7" w14:textId="77777777" w:rsidR="00D063FA" w:rsidRDefault="00D063FA">
            <w:pPr>
              <w:jc w:val="right"/>
              <w:rPr>
                <w:rFonts w:asciiTheme="majorHAnsi" w:eastAsia="Times New Roman" w:hAnsiTheme="majorHAnsi" w:cs="Calibri"/>
                <w:color w:val="000000"/>
                <w:sz w:val="24"/>
                <w:szCs w:val="24"/>
              </w:rPr>
            </w:pPr>
          </w:p>
        </w:tc>
      </w:tr>
      <w:tr w:rsidR="00D063FA" w14:paraId="26ECC400" w14:textId="77777777">
        <w:trPr>
          <w:trHeight w:val="320"/>
        </w:trPr>
        <w:tc>
          <w:tcPr>
            <w:tcW w:w="1300" w:type="dxa"/>
            <w:tcBorders>
              <w:top w:val="nil"/>
              <w:left w:val="nil"/>
              <w:bottom w:val="nil"/>
              <w:right w:val="nil"/>
            </w:tcBorders>
            <w:shd w:val="clear" w:color="auto" w:fill="auto"/>
            <w:noWrap/>
            <w:vAlign w:val="bottom"/>
          </w:tcPr>
          <w:p w14:paraId="767FC55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3620</w:t>
            </w:r>
          </w:p>
        </w:tc>
        <w:tc>
          <w:tcPr>
            <w:tcW w:w="1300" w:type="dxa"/>
            <w:tcBorders>
              <w:top w:val="nil"/>
              <w:left w:val="nil"/>
              <w:bottom w:val="nil"/>
              <w:right w:val="nil"/>
            </w:tcBorders>
            <w:vAlign w:val="bottom"/>
          </w:tcPr>
          <w:p w14:paraId="1EC2AF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3660</w:t>
            </w:r>
          </w:p>
        </w:tc>
        <w:tc>
          <w:tcPr>
            <w:tcW w:w="1300" w:type="dxa"/>
            <w:tcBorders>
              <w:top w:val="nil"/>
              <w:left w:val="nil"/>
              <w:bottom w:val="nil"/>
              <w:right w:val="nil"/>
            </w:tcBorders>
            <w:vAlign w:val="bottom"/>
          </w:tcPr>
          <w:p w14:paraId="2DD3254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3700</w:t>
            </w:r>
          </w:p>
        </w:tc>
        <w:tc>
          <w:tcPr>
            <w:tcW w:w="1300" w:type="dxa"/>
            <w:tcBorders>
              <w:top w:val="nil"/>
              <w:left w:val="nil"/>
              <w:bottom w:val="nil"/>
              <w:right w:val="nil"/>
            </w:tcBorders>
            <w:vAlign w:val="bottom"/>
          </w:tcPr>
          <w:p w14:paraId="1848F61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3740</w:t>
            </w:r>
          </w:p>
        </w:tc>
        <w:tc>
          <w:tcPr>
            <w:tcW w:w="1300" w:type="dxa"/>
            <w:tcBorders>
              <w:top w:val="nil"/>
              <w:left w:val="nil"/>
              <w:bottom w:val="nil"/>
              <w:right w:val="nil"/>
            </w:tcBorders>
            <w:vAlign w:val="bottom"/>
          </w:tcPr>
          <w:p w14:paraId="4215DB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3793</w:t>
            </w:r>
          </w:p>
        </w:tc>
        <w:tc>
          <w:tcPr>
            <w:tcW w:w="1300" w:type="dxa"/>
            <w:tcBorders>
              <w:top w:val="nil"/>
              <w:left w:val="nil"/>
              <w:bottom w:val="nil"/>
              <w:right w:val="nil"/>
            </w:tcBorders>
            <w:vAlign w:val="bottom"/>
          </w:tcPr>
          <w:p w14:paraId="5B927CB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3844</w:t>
            </w:r>
          </w:p>
        </w:tc>
        <w:tc>
          <w:tcPr>
            <w:tcW w:w="1300" w:type="dxa"/>
            <w:tcBorders>
              <w:top w:val="nil"/>
              <w:left w:val="nil"/>
              <w:bottom w:val="nil"/>
              <w:right w:val="nil"/>
            </w:tcBorders>
          </w:tcPr>
          <w:p w14:paraId="1DC84431" w14:textId="77777777" w:rsidR="00D063FA" w:rsidRDefault="00D063FA">
            <w:pPr>
              <w:jc w:val="right"/>
              <w:rPr>
                <w:rFonts w:asciiTheme="majorHAnsi" w:eastAsia="Times New Roman" w:hAnsiTheme="majorHAnsi" w:cs="Calibri"/>
                <w:color w:val="000000"/>
                <w:sz w:val="24"/>
                <w:szCs w:val="24"/>
              </w:rPr>
            </w:pPr>
          </w:p>
        </w:tc>
      </w:tr>
      <w:tr w:rsidR="00D063FA" w14:paraId="250C307E" w14:textId="77777777">
        <w:trPr>
          <w:trHeight w:val="320"/>
        </w:trPr>
        <w:tc>
          <w:tcPr>
            <w:tcW w:w="1300" w:type="dxa"/>
            <w:tcBorders>
              <w:top w:val="nil"/>
              <w:left w:val="nil"/>
              <w:bottom w:val="nil"/>
              <w:right w:val="nil"/>
            </w:tcBorders>
            <w:shd w:val="clear" w:color="auto" w:fill="auto"/>
            <w:noWrap/>
            <w:vAlign w:val="bottom"/>
          </w:tcPr>
          <w:p w14:paraId="6427F0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3621</w:t>
            </w:r>
          </w:p>
        </w:tc>
        <w:tc>
          <w:tcPr>
            <w:tcW w:w="1300" w:type="dxa"/>
            <w:tcBorders>
              <w:top w:val="nil"/>
              <w:left w:val="nil"/>
              <w:bottom w:val="nil"/>
              <w:right w:val="nil"/>
            </w:tcBorders>
            <w:vAlign w:val="bottom"/>
          </w:tcPr>
          <w:p w14:paraId="6B3B35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3661</w:t>
            </w:r>
          </w:p>
        </w:tc>
        <w:tc>
          <w:tcPr>
            <w:tcW w:w="1300" w:type="dxa"/>
            <w:tcBorders>
              <w:top w:val="nil"/>
              <w:left w:val="nil"/>
              <w:bottom w:val="nil"/>
              <w:right w:val="nil"/>
            </w:tcBorders>
            <w:vAlign w:val="bottom"/>
          </w:tcPr>
          <w:p w14:paraId="59892C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3701</w:t>
            </w:r>
          </w:p>
        </w:tc>
        <w:tc>
          <w:tcPr>
            <w:tcW w:w="1300" w:type="dxa"/>
            <w:tcBorders>
              <w:top w:val="nil"/>
              <w:left w:val="nil"/>
              <w:bottom w:val="nil"/>
              <w:right w:val="nil"/>
            </w:tcBorders>
            <w:vAlign w:val="bottom"/>
          </w:tcPr>
          <w:p w14:paraId="7E8708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3741</w:t>
            </w:r>
          </w:p>
        </w:tc>
        <w:tc>
          <w:tcPr>
            <w:tcW w:w="1300" w:type="dxa"/>
            <w:tcBorders>
              <w:top w:val="nil"/>
              <w:left w:val="nil"/>
              <w:bottom w:val="nil"/>
              <w:right w:val="nil"/>
            </w:tcBorders>
            <w:vAlign w:val="bottom"/>
          </w:tcPr>
          <w:p w14:paraId="1D7084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3794</w:t>
            </w:r>
          </w:p>
        </w:tc>
        <w:tc>
          <w:tcPr>
            <w:tcW w:w="1300" w:type="dxa"/>
            <w:tcBorders>
              <w:top w:val="nil"/>
              <w:left w:val="nil"/>
              <w:bottom w:val="nil"/>
              <w:right w:val="nil"/>
            </w:tcBorders>
            <w:vAlign w:val="bottom"/>
          </w:tcPr>
          <w:p w14:paraId="00A019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3846</w:t>
            </w:r>
          </w:p>
        </w:tc>
        <w:tc>
          <w:tcPr>
            <w:tcW w:w="1300" w:type="dxa"/>
            <w:tcBorders>
              <w:top w:val="nil"/>
              <w:left w:val="nil"/>
              <w:bottom w:val="nil"/>
              <w:right w:val="nil"/>
            </w:tcBorders>
          </w:tcPr>
          <w:p w14:paraId="19106555" w14:textId="77777777" w:rsidR="00D063FA" w:rsidRDefault="00D063FA">
            <w:pPr>
              <w:jc w:val="right"/>
              <w:rPr>
                <w:rFonts w:asciiTheme="majorHAnsi" w:eastAsia="Times New Roman" w:hAnsiTheme="majorHAnsi" w:cs="Calibri"/>
                <w:color w:val="000000"/>
                <w:sz w:val="24"/>
                <w:szCs w:val="24"/>
              </w:rPr>
            </w:pPr>
          </w:p>
        </w:tc>
      </w:tr>
      <w:tr w:rsidR="00D063FA" w14:paraId="33DA2AF8" w14:textId="77777777">
        <w:trPr>
          <w:trHeight w:val="320"/>
        </w:trPr>
        <w:tc>
          <w:tcPr>
            <w:tcW w:w="1300" w:type="dxa"/>
            <w:tcBorders>
              <w:top w:val="nil"/>
              <w:left w:val="nil"/>
              <w:bottom w:val="nil"/>
              <w:right w:val="nil"/>
            </w:tcBorders>
            <w:shd w:val="clear" w:color="auto" w:fill="auto"/>
            <w:noWrap/>
            <w:vAlign w:val="bottom"/>
          </w:tcPr>
          <w:p w14:paraId="5FAD23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3622</w:t>
            </w:r>
          </w:p>
        </w:tc>
        <w:tc>
          <w:tcPr>
            <w:tcW w:w="1300" w:type="dxa"/>
            <w:tcBorders>
              <w:top w:val="nil"/>
              <w:left w:val="nil"/>
              <w:bottom w:val="nil"/>
              <w:right w:val="nil"/>
            </w:tcBorders>
            <w:vAlign w:val="bottom"/>
          </w:tcPr>
          <w:p w14:paraId="1028B6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3662</w:t>
            </w:r>
          </w:p>
        </w:tc>
        <w:tc>
          <w:tcPr>
            <w:tcW w:w="1300" w:type="dxa"/>
            <w:tcBorders>
              <w:top w:val="nil"/>
              <w:left w:val="nil"/>
              <w:bottom w:val="nil"/>
              <w:right w:val="nil"/>
            </w:tcBorders>
            <w:vAlign w:val="bottom"/>
          </w:tcPr>
          <w:p w14:paraId="04E9C19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3702</w:t>
            </w:r>
          </w:p>
        </w:tc>
        <w:tc>
          <w:tcPr>
            <w:tcW w:w="1300" w:type="dxa"/>
            <w:tcBorders>
              <w:top w:val="nil"/>
              <w:left w:val="nil"/>
              <w:bottom w:val="nil"/>
              <w:right w:val="nil"/>
            </w:tcBorders>
            <w:vAlign w:val="bottom"/>
          </w:tcPr>
          <w:p w14:paraId="16B49E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3742</w:t>
            </w:r>
          </w:p>
        </w:tc>
        <w:tc>
          <w:tcPr>
            <w:tcW w:w="1300" w:type="dxa"/>
            <w:tcBorders>
              <w:top w:val="nil"/>
              <w:left w:val="nil"/>
              <w:bottom w:val="nil"/>
              <w:right w:val="nil"/>
            </w:tcBorders>
            <w:vAlign w:val="bottom"/>
          </w:tcPr>
          <w:p w14:paraId="2A34CD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3796</w:t>
            </w:r>
          </w:p>
        </w:tc>
        <w:tc>
          <w:tcPr>
            <w:tcW w:w="1300" w:type="dxa"/>
            <w:tcBorders>
              <w:top w:val="nil"/>
              <w:left w:val="nil"/>
              <w:bottom w:val="nil"/>
              <w:right w:val="nil"/>
            </w:tcBorders>
            <w:vAlign w:val="bottom"/>
          </w:tcPr>
          <w:p w14:paraId="46BA1F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3847</w:t>
            </w:r>
          </w:p>
        </w:tc>
        <w:tc>
          <w:tcPr>
            <w:tcW w:w="1300" w:type="dxa"/>
            <w:tcBorders>
              <w:top w:val="nil"/>
              <w:left w:val="nil"/>
              <w:bottom w:val="nil"/>
              <w:right w:val="nil"/>
            </w:tcBorders>
          </w:tcPr>
          <w:p w14:paraId="6D5A14BB" w14:textId="77777777" w:rsidR="00D063FA" w:rsidRDefault="00D063FA">
            <w:pPr>
              <w:jc w:val="right"/>
              <w:rPr>
                <w:rFonts w:asciiTheme="majorHAnsi" w:eastAsia="Times New Roman" w:hAnsiTheme="majorHAnsi" w:cs="Calibri"/>
                <w:color w:val="000000"/>
                <w:sz w:val="24"/>
                <w:szCs w:val="24"/>
              </w:rPr>
            </w:pPr>
          </w:p>
        </w:tc>
      </w:tr>
      <w:tr w:rsidR="00D063FA" w14:paraId="2A66D4A7" w14:textId="77777777">
        <w:trPr>
          <w:trHeight w:val="320"/>
        </w:trPr>
        <w:tc>
          <w:tcPr>
            <w:tcW w:w="1300" w:type="dxa"/>
            <w:tcBorders>
              <w:top w:val="nil"/>
              <w:left w:val="nil"/>
              <w:bottom w:val="nil"/>
              <w:right w:val="nil"/>
            </w:tcBorders>
            <w:shd w:val="clear" w:color="auto" w:fill="auto"/>
            <w:noWrap/>
            <w:vAlign w:val="bottom"/>
          </w:tcPr>
          <w:p w14:paraId="53AF28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3623</w:t>
            </w:r>
          </w:p>
        </w:tc>
        <w:tc>
          <w:tcPr>
            <w:tcW w:w="1300" w:type="dxa"/>
            <w:tcBorders>
              <w:top w:val="nil"/>
              <w:left w:val="nil"/>
              <w:bottom w:val="nil"/>
              <w:right w:val="nil"/>
            </w:tcBorders>
            <w:vAlign w:val="bottom"/>
          </w:tcPr>
          <w:p w14:paraId="01A866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3663</w:t>
            </w:r>
          </w:p>
        </w:tc>
        <w:tc>
          <w:tcPr>
            <w:tcW w:w="1300" w:type="dxa"/>
            <w:tcBorders>
              <w:top w:val="nil"/>
              <w:left w:val="nil"/>
              <w:bottom w:val="nil"/>
              <w:right w:val="nil"/>
            </w:tcBorders>
            <w:vAlign w:val="bottom"/>
          </w:tcPr>
          <w:p w14:paraId="34791B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3703</w:t>
            </w:r>
          </w:p>
        </w:tc>
        <w:tc>
          <w:tcPr>
            <w:tcW w:w="1300" w:type="dxa"/>
            <w:tcBorders>
              <w:top w:val="nil"/>
              <w:left w:val="nil"/>
              <w:bottom w:val="nil"/>
              <w:right w:val="nil"/>
            </w:tcBorders>
            <w:vAlign w:val="bottom"/>
          </w:tcPr>
          <w:p w14:paraId="252D40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3743</w:t>
            </w:r>
          </w:p>
        </w:tc>
        <w:tc>
          <w:tcPr>
            <w:tcW w:w="1300" w:type="dxa"/>
            <w:tcBorders>
              <w:top w:val="nil"/>
              <w:left w:val="nil"/>
              <w:bottom w:val="nil"/>
              <w:right w:val="nil"/>
            </w:tcBorders>
            <w:vAlign w:val="bottom"/>
          </w:tcPr>
          <w:p w14:paraId="542275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3797</w:t>
            </w:r>
          </w:p>
        </w:tc>
        <w:tc>
          <w:tcPr>
            <w:tcW w:w="1300" w:type="dxa"/>
            <w:tcBorders>
              <w:top w:val="nil"/>
              <w:left w:val="nil"/>
              <w:bottom w:val="nil"/>
              <w:right w:val="nil"/>
            </w:tcBorders>
            <w:vAlign w:val="bottom"/>
          </w:tcPr>
          <w:p w14:paraId="48F6F47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3848</w:t>
            </w:r>
          </w:p>
        </w:tc>
        <w:tc>
          <w:tcPr>
            <w:tcW w:w="1300" w:type="dxa"/>
            <w:tcBorders>
              <w:top w:val="nil"/>
              <w:left w:val="nil"/>
              <w:bottom w:val="nil"/>
              <w:right w:val="nil"/>
            </w:tcBorders>
          </w:tcPr>
          <w:p w14:paraId="450D4D9A" w14:textId="77777777" w:rsidR="00D063FA" w:rsidRDefault="00D063FA">
            <w:pPr>
              <w:jc w:val="right"/>
              <w:rPr>
                <w:rFonts w:asciiTheme="majorHAnsi" w:eastAsia="Times New Roman" w:hAnsiTheme="majorHAnsi" w:cs="Calibri"/>
                <w:color w:val="000000"/>
                <w:sz w:val="24"/>
                <w:szCs w:val="24"/>
              </w:rPr>
            </w:pPr>
          </w:p>
        </w:tc>
      </w:tr>
      <w:tr w:rsidR="00D063FA" w14:paraId="6059C847" w14:textId="77777777">
        <w:trPr>
          <w:trHeight w:val="320"/>
        </w:trPr>
        <w:tc>
          <w:tcPr>
            <w:tcW w:w="1300" w:type="dxa"/>
            <w:tcBorders>
              <w:top w:val="nil"/>
              <w:left w:val="nil"/>
              <w:bottom w:val="nil"/>
              <w:right w:val="nil"/>
            </w:tcBorders>
            <w:shd w:val="clear" w:color="auto" w:fill="auto"/>
            <w:noWrap/>
            <w:vAlign w:val="bottom"/>
          </w:tcPr>
          <w:p w14:paraId="45F8DDF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3624</w:t>
            </w:r>
          </w:p>
        </w:tc>
        <w:tc>
          <w:tcPr>
            <w:tcW w:w="1300" w:type="dxa"/>
            <w:tcBorders>
              <w:top w:val="nil"/>
              <w:left w:val="nil"/>
              <w:bottom w:val="nil"/>
              <w:right w:val="nil"/>
            </w:tcBorders>
            <w:vAlign w:val="bottom"/>
          </w:tcPr>
          <w:p w14:paraId="77690C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3664</w:t>
            </w:r>
          </w:p>
        </w:tc>
        <w:tc>
          <w:tcPr>
            <w:tcW w:w="1300" w:type="dxa"/>
            <w:tcBorders>
              <w:top w:val="nil"/>
              <w:left w:val="nil"/>
              <w:bottom w:val="nil"/>
              <w:right w:val="nil"/>
            </w:tcBorders>
            <w:vAlign w:val="bottom"/>
          </w:tcPr>
          <w:p w14:paraId="1403F47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3704</w:t>
            </w:r>
          </w:p>
        </w:tc>
        <w:tc>
          <w:tcPr>
            <w:tcW w:w="1300" w:type="dxa"/>
            <w:tcBorders>
              <w:top w:val="nil"/>
              <w:left w:val="nil"/>
              <w:bottom w:val="nil"/>
              <w:right w:val="nil"/>
            </w:tcBorders>
            <w:vAlign w:val="bottom"/>
          </w:tcPr>
          <w:p w14:paraId="76C600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3744</w:t>
            </w:r>
          </w:p>
        </w:tc>
        <w:tc>
          <w:tcPr>
            <w:tcW w:w="1300" w:type="dxa"/>
            <w:tcBorders>
              <w:top w:val="nil"/>
              <w:left w:val="nil"/>
              <w:bottom w:val="nil"/>
              <w:right w:val="nil"/>
            </w:tcBorders>
            <w:vAlign w:val="bottom"/>
          </w:tcPr>
          <w:p w14:paraId="2513B9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3798</w:t>
            </w:r>
          </w:p>
        </w:tc>
        <w:tc>
          <w:tcPr>
            <w:tcW w:w="1300" w:type="dxa"/>
            <w:tcBorders>
              <w:top w:val="nil"/>
              <w:left w:val="nil"/>
              <w:bottom w:val="nil"/>
              <w:right w:val="nil"/>
            </w:tcBorders>
            <w:vAlign w:val="bottom"/>
          </w:tcPr>
          <w:p w14:paraId="00BF10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3852</w:t>
            </w:r>
          </w:p>
        </w:tc>
        <w:tc>
          <w:tcPr>
            <w:tcW w:w="1300" w:type="dxa"/>
            <w:tcBorders>
              <w:top w:val="nil"/>
              <w:left w:val="nil"/>
              <w:bottom w:val="nil"/>
              <w:right w:val="nil"/>
            </w:tcBorders>
          </w:tcPr>
          <w:p w14:paraId="3CE60BA7" w14:textId="77777777" w:rsidR="00D063FA" w:rsidRDefault="00D063FA">
            <w:pPr>
              <w:jc w:val="right"/>
              <w:rPr>
                <w:rFonts w:asciiTheme="majorHAnsi" w:eastAsia="Times New Roman" w:hAnsiTheme="majorHAnsi" w:cs="Calibri"/>
                <w:color w:val="000000"/>
                <w:sz w:val="24"/>
                <w:szCs w:val="24"/>
              </w:rPr>
            </w:pPr>
          </w:p>
        </w:tc>
      </w:tr>
      <w:tr w:rsidR="00D063FA" w14:paraId="29381917" w14:textId="77777777">
        <w:trPr>
          <w:trHeight w:val="320"/>
        </w:trPr>
        <w:tc>
          <w:tcPr>
            <w:tcW w:w="1300" w:type="dxa"/>
            <w:tcBorders>
              <w:top w:val="nil"/>
              <w:left w:val="nil"/>
              <w:bottom w:val="nil"/>
              <w:right w:val="nil"/>
            </w:tcBorders>
            <w:shd w:val="clear" w:color="auto" w:fill="auto"/>
            <w:noWrap/>
            <w:vAlign w:val="bottom"/>
          </w:tcPr>
          <w:p w14:paraId="6F6543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3625</w:t>
            </w:r>
          </w:p>
        </w:tc>
        <w:tc>
          <w:tcPr>
            <w:tcW w:w="1300" w:type="dxa"/>
            <w:tcBorders>
              <w:top w:val="nil"/>
              <w:left w:val="nil"/>
              <w:bottom w:val="nil"/>
              <w:right w:val="nil"/>
            </w:tcBorders>
            <w:vAlign w:val="bottom"/>
          </w:tcPr>
          <w:p w14:paraId="1AD996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3665</w:t>
            </w:r>
          </w:p>
        </w:tc>
        <w:tc>
          <w:tcPr>
            <w:tcW w:w="1300" w:type="dxa"/>
            <w:tcBorders>
              <w:top w:val="nil"/>
              <w:left w:val="nil"/>
              <w:bottom w:val="nil"/>
              <w:right w:val="nil"/>
            </w:tcBorders>
            <w:vAlign w:val="bottom"/>
          </w:tcPr>
          <w:p w14:paraId="285E538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3705</w:t>
            </w:r>
          </w:p>
        </w:tc>
        <w:tc>
          <w:tcPr>
            <w:tcW w:w="1300" w:type="dxa"/>
            <w:tcBorders>
              <w:top w:val="nil"/>
              <w:left w:val="nil"/>
              <w:bottom w:val="nil"/>
              <w:right w:val="nil"/>
            </w:tcBorders>
            <w:vAlign w:val="bottom"/>
          </w:tcPr>
          <w:p w14:paraId="45B8387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3745</w:t>
            </w:r>
          </w:p>
        </w:tc>
        <w:tc>
          <w:tcPr>
            <w:tcW w:w="1300" w:type="dxa"/>
            <w:tcBorders>
              <w:top w:val="nil"/>
              <w:left w:val="nil"/>
              <w:bottom w:val="nil"/>
              <w:right w:val="nil"/>
            </w:tcBorders>
            <w:vAlign w:val="bottom"/>
          </w:tcPr>
          <w:p w14:paraId="475B0A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3799</w:t>
            </w:r>
          </w:p>
        </w:tc>
        <w:tc>
          <w:tcPr>
            <w:tcW w:w="1300" w:type="dxa"/>
            <w:tcBorders>
              <w:top w:val="nil"/>
              <w:left w:val="nil"/>
              <w:bottom w:val="nil"/>
              <w:right w:val="nil"/>
            </w:tcBorders>
            <w:vAlign w:val="bottom"/>
          </w:tcPr>
          <w:p w14:paraId="0ABAC8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3853</w:t>
            </w:r>
          </w:p>
        </w:tc>
        <w:tc>
          <w:tcPr>
            <w:tcW w:w="1300" w:type="dxa"/>
            <w:tcBorders>
              <w:top w:val="nil"/>
              <w:left w:val="nil"/>
              <w:bottom w:val="nil"/>
              <w:right w:val="nil"/>
            </w:tcBorders>
          </w:tcPr>
          <w:p w14:paraId="3AB4128A" w14:textId="77777777" w:rsidR="00D063FA" w:rsidRDefault="00D063FA">
            <w:pPr>
              <w:jc w:val="right"/>
              <w:rPr>
                <w:rFonts w:asciiTheme="majorHAnsi" w:eastAsia="Times New Roman" w:hAnsiTheme="majorHAnsi" w:cs="Calibri"/>
                <w:color w:val="000000"/>
                <w:sz w:val="24"/>
                <w:szCs w:val="24"/>
              </w:rPr>
            </w:pPr>
          </w:p>
        </w:tc>
      </w:tr>
      <w:tr w:rsidR="00D063FA" w14:paraId="1A827C52" w14:textId="77777777">
        <w:trPr>
          <w:trHeight w:val="320"/>
        </w:trPr>
        <w:tc>
          <w:tcPr>
            <w:tcW w:w="1300" w:type="dxa"/>
            <w:tcBorders>
              <w:top w:val="nil"/>
              <w:left w:val="nil"/>
              <w:bottom w:val="nil"/>
              <w:right w:val="nil"/>
            </w:tcBorders>
            <w:shd w:val="clear" w:color="auto" w:fill="auto"/>
            <w:noWrap/>
            <w:vAlign w:val="bottom"/>
          </w:tcPr>
          <w:p w14:paraId="682762D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3626</w:t>
            </w:r>
          </w:p>
        </w:tc>
        <w:tc>
          <w:tcPr>
            <w:tcW w:w="1300" w:type="dxa"/>
            <w:tcBorders>
              <w:top w:val="nil"/>
              <w:left w:val="nil"/>
              <w:bottom w:val="nil"/>
              <w:right w:val="nil"/>
            </w:tcBorders>
            <w:vAlign w:val="bottom"/>
          </w:tcPr>
          <w:p w14:paraId="4A07C9F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3666</w:t>
            </w:r>
          </w:p>
        </w:tc>
        <w:tc>
          <w:tcPr>
            <w:tcW w:w="1300" w:type="dxa"/>
            <w:tcBorders>
              <w:top w:val="nil"/>
              <w:left w:val="nil"/>
              <w:bottom w:val="nil"/>
              <w:right w:val="nil"/>
            </w:tcBorders>
            <w:vAlign w:val="bottom"/>
          </w:tcPr>
          <w:p w14:paraId="27DCE0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3706</w:t>
            </w:r>
          </w:p>
        </w:tc>
        <w:tc>
          <w:tcPr>
            <w:tcW w:w="1300" w:type="dxa"/>
            <w:tcBorders>
              <w:top w:val="nil"/>
              <w:left w:val="nil"/>
              <w:bottom w:val="nil"/>
              <w:right w:val="nil"/>
            </w:tcBorders>
            <w:vAlign w:val="bottom"/>
          </w:tcPr>
          <w:p w14:paraId="5FA6160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3746</w:t>
            </w:r>
          </w:p>
        </w:tc>
        <w:tc>
          <w:tcPr>
            <w:tcW w:w="1300" w:type="dxa"/>
            <w:tcBorders>
              <w:top w:val="nil"/>
              <w:left w:val="nil"/>
              <w:bottom w:val="nil"/>
              <w:right w:val="nil"/>
            </w:tcBorders>
            <w:vAlign w:val="bottom"/>
          </w:tcPr>
          <w:p w14:paraId="01A848A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3800</w:t>
            </w:r>
          </w:p>
        </w:tc>
        <w:tc>
          <w:tcPr>
            <w:tcW w:w="1300" w:type="dxa"/>
            <w:tcBorders>
              <w:top w:val="nil"/>
              <w:left w:val="nil"/>
              <w:bottom w:val="nil"/>
              <w:right w:val="nil"/>
            </w:tcBorders>
            <w:vAlign w:val="bottom"/>
          </w:tcPr>
          <w:p w14:paraId="2FF768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3854</w:t>
            </w:r>
          </w:p>
        </w:tc>
        <w:tc>
          <w:tcPr>
            <w:tcW w:w="1300" w:type="dxa"/>
            <w:tcBorders>
              <w:top w:val="nil"/>
              <w:left w:val="nil"/>
              <w:bottom w:val="nil"/>
              <w:right w:val="nil"/>
            </w:tcBorders>
          </w:tcPr>
          <w:p w14:paraId="4166A987" w14:textId="77777777" w:rsidR="00D063FA" w:rsidRDefault="00D063FA">
            <w:pPr>
              <w:jc w:val="right"/>
              <w:rPr>
                <w:rFonts w:asciiTheme="majorHAnsi" w:eastAsia="Times New Roman" w:hAnsiTheme="majorHAnsi" w:cs="Calibri"/>
                <w:color w:val="000000"/>
                <w:sz w:val="24"/>
                <w:szCs w:val="24"/>
              </w:rPr>
            </w:pPr>
          </w:p>
        </w:tc>
      </w:tr>
      <w:tr w:rsidR="00D063FA" w14:paraId="20C57187" w14:textId="77777777">
        <w:trPr>
          <w:trHeight w:val="320"/>
        </w:trPr>
        <w:tc>
          <w:tcPr>
            <w:tcW w:w="1300" w:type="dxa"/>
            <w:tcBorders>
              <w:top w:val="nil"/>
              <w:left w:val="nil"/>
              <w:bottom w:val="nil"/>
              <w:right w:val="nil"/>
            </w:tcBorders>
            <w:shd w:val="clear" w:color="auto" w:fill="auto"/>
            <w:noWrap/>
            <w:vAlign w:val="bottom"/>
          </w:tcPr>
          <w:p w14:paraId="1AE8108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3627</w:t>
            </w:r>
          </w:p>
        </w:tc>
        <w:tc>
          <w:tcPr>
            <w:tcW w:w="1300" w:type="dxa"/>
            <w:tcBorders>
              <w:top w:val="nil"/>
              <w:left w:val="nil"/>
              <w:bottom w:val="nil"/>
              <w:right w:val="nil"/>
            </w:tcBorders>
            <w:vAlign w:val="bottom"/>
          </w:tcPr>
          <w:p w14:paraId="53CF1A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3667</w:t>
            </w:r>
          </w:p>
        </w:tc>
        <w:tc>
          <w:tcPr>
            <w:tcW w:w="1300" w:type="dxa"/>
            <w:tcBorders>
              <w:top w:val="nil"/>
              <w:left w:val="nil"/>
              <w:bottom w:val="nil"/>
              <w:right w:val="nil"/>
            </w:tcBorders>
            <w:vAlign w:val="bottom"/>
          </w:tcPr>
          <w:p w14:paraId="4B4526A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3707</w:t>
            </w:r>
          </w:p>
        </w:tc>
        <w:tc>
          <w:tcPr>
            <w:tcW w:w="1300" w:type="dxa"/>
            <w:tcBorders>
              <w:top w:val="nil"/>
              <w:left w:val="nil"/>
              <w:bottom w:val="nil"/>
              <w:right w:val="nil"/>
            </w:tcBorders>
            <w:vAlign w:val="bottom"/>
          </w:tcPr>
          <w:p w14:paraId="36E8ED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3747</w:t>
            </w:r>
          </w:p>
        </w:tc>
        <w:tc>
          <w:tcPr>
            <w:tcW w:w="1300" w:type="dxa"/>
            <w:tcBorders>
              <w:top w:val="nil"/>
              <w:left w:val="nil"/>
              <w:bottom w:val="nil"/>
              <w:right w:val="nil"/>
            </w:tcBorders>
            <w:vAlign w:val="bottom"/>
          </w:tcPr>
          <w:p w14:paraId="20EFD60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3801</w:t>
            </w:r>
          </w:p>
        </w:tc>
        <w:tc>
          <w:tcPr>
            <w:tcW w:w="1300" w:type="dxa"/>
            <w:tcBorders>
              <w:top w:val="nil"/>
              <w:left w:val="nil"/>
              <w:bottom w:val="nil"/>
              <w:right w:val="nil"/>
            </w:tcBorders>
            <w:vAlign w:val="bottom"/>
          </w:tcPr>
          <w:p w14:paraId="2BF1D2E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3855</w:t>
            </w:r>
          </w:p>
        </w:tc>
        <w:tc>
          <w:tcPr>
            <w:tcW w:w="1300" w:type="dxa"/>
            <w:tcBorders>
              <w:top w:val="nil"/>
              <w:left w:val="nil"/>
              <w:bottom w:val="nil"/>
              <w:right w:val="nil"/>
            </w:tcBorders>
          </w:tcPr>
          <w:p w14:paraId="7733FEDE" w14:textId="77777777" w:rsidR="00D063FA" w:rsidRDefault="00D063FA">
            <w:pPr>
              <w:jc w:val="right"/>
              <w:rPr>
                <w:rFonts w:asciiTheme="majorHAnsi" w:eastAsia="Times New Roman" w:hAnsiTheme="majorHAnsi" w:cs="Calibri"/>
                <w:color w:val="000000"/>
                <w:sz w:val="24"/>
                <w:szCs w:val="24"/>
              </w:rPr>
            </w:pPr>
          </w:p>
        </w:tc>
      </w:tr>
      <w:tr w:rsidR="00D063FA" w14:paraId="03A14CCA" w14:textId="77777777">
        <w:trPr>
          <w:trHeight w:val="320"/>
        </w:trPr>
        <w:tc>
          <w:tcPr>
            <w:tcW w:w="1300" w:type="dxa"/>
            <w:tcBorders>
              <w:top w:val="nil"/>
              <w:left w:val="nil"/>
              <w:bottom w:val="nil"/>
              <w:right w:val="nil"/>
            </w:tcBorders>
            <w:shd w:val="clear" w:color="auto" w:fill="auto"/>
            <w:noWrap/>
            <w:vAlign w:val="bottom"/>
          </w:tcPr>
          <w:p w14:paraId="51A10A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3628</w:t>
            </w:r>
          </w:p>
        </w:tc>
        <w:tc>
          <w:tcPr>
            <w:tcW w:w="1300" w:type="dxa"/>
            <w:tcBorders>
              <w:top w:val="nil"/>
              <w:left w:val="nil"/>
              <w:bottom w:val="nil"/>
              <w:right w:val="nil"/>
            </w:tcBorders>
            <w:vAlign w:val="bottom"/>
          </w:tcPr>
          <w:p w14:paraId="2A2294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3668</w:t>
            </w:r>
          </w:p>
        </w:tc>
        <w:tc>
          <w:tcPr>
            <w:tcW w:w="1300" w:type="dxa"/>
            <w:tcBorders>
              <w:top w:val="nil"/>
              <w:left w:val="nil"/>
              <w:bottom w:val="nil"/>
              <w:right w:val="nil"/>
            </w:tcBorders>
            <w:vAlign w:val="bottom"/>
          </w:tcPr>
          <w:p w14:paraId="0BB5C7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3708</w:t>
            </w:r>
          </w:p>
        </w:tc>
        <w:tc>
          <w:tcPr>
            <w:tcW w:w="1300" w:type="dxa"/>
            <w:tcBorders>
              <w:top w:val="nil"/>
              <w:left w:val="nil"/>
              <w:bottom w:val="nil"/>
              <w:right w:val="nil"/>
            </w:tcBorders>
            <w:vAlign w:val="bottom"/>
          </w:tcPr>
          <w:p w14:paraId="57A856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3748</w:t>
            </w:r>
          </w:p>
        </w:tc>
        <w:tc>
          <w:tcPr>
            <w:tcW w:w="1300" w:type="dxa"/>
            <w:tcBorders>
              <w:top w:val="nil"/>
              <w:left w:val="nil"/>
              <w:bottom w:val="nil"/>
              <w:right w:val="nil"/>
            </w:tcBorders>
            <w:vAlign w:val="bottom"/>
          </w:tcPr>
          <w:p w14:paraId="6FFE19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3802</w:t>
            </w:r>
          </w:p>
        </w:tc>
        <w:tc>
          <w:tcPr>
            <w:tcW w:w="1300" w:type="dxa"/>
            <w:tcBorders>
              <w:top w:val="nil"/>
              <w:left w:val="nil"/>
              <w:bottom w:val="nil"/>
              <w:right w:val="nil"/>
            </w:tcBorders>
            <w:vAlign w:val="bottom"/>
          </w:tcPr>
          <w:p w14:paraId="0231463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3856</w:t>
            </w:r>
          </w:p>
        </w:tc>
        <w:tc>
          <w:tcPr>
            <w:tcW w:w="1300" w:type="dxa"/>
            <w:tcBorders>
              <w:top w:val="nil"/>
              <w:left w:val="nil"/>
              <w:bottom w:val="nil"/>
              <w:right w:val="nil"/>
            </w:tcBorders>
          </w:tcPr>
          <w:p w14:paraId="3760476F" w14:textId="77777777" w:rsidR="00D063FA" w:rsidRDefault="00D063FA">
            <w:pPr>
              <w:jc w:val="right"/>
              <w:rPr>
                <w:rFonts w:asciiTheme="majorHAnsi" w:eastAsia="Times New Roman" w:hAnsiTheme="majorHAnsi" w:cs="Calibri"/>
                <w:color w:val="000000"/>
                <w:sz w:val="24"/>
                <w:szCs w:val="24"/>
              </w:rPr>
            </w:pPr>
          </w:p>
        </w:tc>
      </w:tr>
      <w:tr w:rsidR="00D063FA" w14:paraId="526356CE" w14:textId="77777777">
        <w:trPr>
          <w:trHeight w:val="320"/>
        </w:trPr>
        <w:tc>
          <w:tcPr>
            <w:tcW w:w="1300" w:type="dxa"/>
            <w:tcBorders>
              <w:top w:val="nil"/>
              <w:left w:val="nil"/>
              <w:bottom w:val="nil"/>
              <w:right w:val="nil"/>
            </w:tcBorders>
            <w:shd w:val="clear" w:color="auto" w:fill="auto"/>
            <w:noWrap/>
            <w:vAlign w:val="bottom"/>
          </w:tcPr>
          <w:p w14:paraId="5E0B953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3629</w:t>
            </w:r>
          </w:p>
        </w:tc>
        <w:tc>
          <w:tcPr>
            <w:tcW w:w="1300" w:type="dxa"/>
            <w:tcBorders>
              <w:top w:val="nil"/>
              <w:left w:val="nil"/>
              <w:bottom w:val="nil"/>
              <w:right w:val="nil"/>
            </w:tcBorders>
            <w:vAlign w:val="bottom"/>
          </w:tcPr>
          <w:p w14:paraId="7D68EC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3669</w:t>
            </w:r>
          </w:p>
        </w:tc>
        <w:tc>
          <w:tcPr>
            <w:tcW w:w="1300" w:type="dxa"/>
            <w:tcBorders>
              <w:top w:val="nil"/>
              <w:left w:val="nil"/>
              <w:bottom w:val="nil"/>
              <w:right w:val="nil"/>
            </w:tcBorders>
            <w:vAlign w:val="bottom"/>
          </w:tcPr>
          <w:p w14:paraId="3D56EB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3709</w:t>
            </w:r>
          </w:p>
        </w:tc>
        <w:tc>
          <w:tcPr>
            <w:tcW w:w="1300" w:type="dxa"/>
            <w:tcBorders>
              <w:top w:val="nil"/>
              <w:left w:val="nil"/>
              <w:bottom w:val="nil"/>
              <w:right w:val="nil"/>
            </w:tcBorders>
            <w:vAlign w:val="bottom"/>
          </w:tcPr>
          <w:p w14:paraId="4A8495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3749</w:t>
            </w:r>
          </w:p>
        </w:tc>
        <w:tc>
          <w:tcPr>
            <w:tcW w:w="1300" w:type="dxa"/>
            <w:tcBorders>
              <w:top w:val="nil"/>
              <w:left w:val="nil"/>
              <w:bottom w:val="nil"/>
              <w:right w:val="nil"/>
            </w:tcBorders>
            <w:vAlign w:val="bottom"/>
          </w:tcPr>
          <w:p w14:paraId="5B574E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3803</w:t>
            </w:r>
          </w:p>
        </w:tc>
        <w:tc>
          <w:tcPr>
            <w:tcW w:w="1300" w:type="dxa"/>
            <w:tcBorders>
              <w:top w:val="nil"/>
              <w:left w:val="nil"/>
              <w:bottom w:val="nil"/>
              <w:right w:val="nil"/>
            </w:tcBorders>
            <w:vAlign w:val="bottom"/>
          </w:tcPr>
          <w:p w14:paraId="3F7A76F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3857</w:t>
            </w:r>
          </w:p>
        </w:tc>
        <w:tc>
          <w:tcPr>
            <w:tcW w:w="1300" w:type="dxa"/>
            <w:tcBorders>
              <w:top w:val="nil"/>
              <w:left w:val="nil"/>
              <w:bottom w:val="nil"/>
              <w:right w:val="nil"/>
            </w:tcBorders>
          </w:tcPr>
          <w:p w14:paraId="5833B2E8" w14:textId="77777777" w:rsidR="00D063FA" w:rsidRDefault="00D063FA">
            <w:pPr>
              <w:jc w:val="right"/>
              <w:rPr>
                <w:rFonts w:asciiTheme="majorHAnsi" w:eastAsia="Times New Roman" w:hAnsiTheme="majorHAnsi" w:cs="Calibri"/>
                <w:color w:val="000000"/>
                <w:sz w:val="24"/>
                <w:szCs w:val="24"/>
              </w:rPr>
            </w:pPr>
          </w:p>
        </w:tc>
      </w:tr>
      <w:tr w:rsidR="00D063FA" w14:paraId="01888880" w14:textId="77777777">
        <w:trPr>
          <w:trHeight w:val="320"/>
        </w:trPr>
        <w:tc>
          <w:tcPr>
            <w:tcW w:w="1300" w:type="dxa"/>
            <w:tcBorders>
              <w:top w:val="nil"/>
              <w:left w:val="nil"/>
              <w:bottom w:val="nil"/>
              <w:right w:val="nil"/>
            </w:tcBorders>
            <w:shd w:val="clear" w:color="auto" w:fill="auto"/>
            <w:noWrap/>
            <w:vAlign w:val="bottom"/>
          </w:tcPr>
          <w:p w14:paraId="480605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3630</w:t>
            </w:r>
          </w:p>
        </w:tc>
        <w:tc>
          <w:tcPr>
            <w:tcW w:w="1300" w:type="dxa"/>
            <w:tcBorders>
              <w:top w:val="nil"/>
              <w:left w:val="nil"/>
              <w:bottom w:val="nil"/>
              <w:right w:val="nil"/>
            </w:tcBorders>
            <w:vAlign w:val="bottom"/>
          </w:tcPr>
          <w:p w14:paraId="2A1122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3670</w:t>
            </w:r>
          </w:p>
        </w:tc>
        <w:tc>
          <w:tcPr>
            <w:tcW w:w="1300" w:type="dxa"/>
            <w:tcBorders>
              <w:top w:val="nil"/>
              <w:left w:val="nil"/>
              <w:bottom w:val="nil"/>
              <w:right w:val="nil"/>
            </w:tcBorders>
            <w:vAlign w:val="bottom"/>
          </w:tcPr>
          <w:p w14:paraId="6E7043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3710</w:t>
            </w:r>
          </w:p>
        </w:tc>
        <w:tc>
          <w:tcPr>
            <w:tcW w:w="1300" w:type="dxa"/>
            <w:tcBorders>
              <w:top w:val="nil"/>
              <w:left w:val="nil"/>
              <w:bottom w:val="nil"/>
              <w:right w:val="nil"/>
            </w:tcBorders>
            <w:vAlign w:val="bottom"/>
          </w:tcPr>
          <w:p w14:paraId="63EB8D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3750</w:t>
            </w:r>
          </w:p>
        </w:tc>
        <w:tc>
          <w:tcPr>
            <w:tcW w:w="1300" w:type="dxa"/>
            <w:tcBorders>
              <w:top w:val="nil"/>
              <w:left w:val="nil"/>
              <w:bottom w:val="nil"/>
              <w:right w:val="nil"/>
            </w:tcBorders>
            <w:vAlign w:val="bottom"/>
          </w:tcPr>
          <w:p w14:paraId="5E99B7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3804</w:t>
            </w:r>
          </w:p>
        </w:tc>
        <w:tc>
          <w:tcPr>
            <w:tcW w:w="1300" w:type="dxa"/>
            <w:tcBorders>
              <w:top w:val="nil"/>
              <w:left w:val="nil"/>
              <w:bottom w:val="nil"/>
              <w:right w:val="nil"/>
            </w:tcBorders>
            <w:vAlign w:val="bottom"/>
          </w:tcPr>
          <w:p w14:paraId="4A1F41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3858</w:t>
            </w:r>
          </w:p>
        </w:tc>
        <w:tc>
          <w:tcPr>
            <w:tcW w:w="1300" w:type="dxa"/>
            <w:tcBorders>
              <w:top w:val="nil"/>
              <w:left w:val="nil"/>
              <w:bottom w:val="nil"/>
              <w:right w:val="nil"/>
            </w:tcBorders>
          </w:tcPr>
          <w:p w14:paraId="2C1D77C5" w14:textId="77777777" w:rsidR="00D063FA" w:rsidRDefault="00D063FA">
            <w:pPr>
              <w:jc w:val="right"/>
              <w:rPr>
                <w:rFonts w:asciiTheme="majorHAnsi" w:eastAsia="Times New Roman" w:hAnsiTheme="majorHAnsi" w:cs="Calibri"/>
                <w:color w:val="000000"/>
                <w:sz w:val="24"/>
                <w:szCs w:val="24"/>
              </w:rPr>
            </w:pPr>
          </w:p>
        </w:tc>
      </w:tr>
      <w:tr w:rsidR="00D063FA" w14:paraId="3C2D55D1" w14:textId="77777777">
        <w:trPr>
          <w:trHeight w:val="320"/>
        </w:trPr>
        <w:tc>
          <w:tcPr>
            <w:tcW w:w="1300" w:type="dxa"/>
            <w:tcBorders>
              <w:top w:val="nil"/>
              <w:left w:val="nil"/>
              <w:bottom w:val="nil"/>
              <w:right w:val="nil"/>
            </w:tcBorders>
            <w:shd w:val="clear" w:color="auto" w:fill="auto"/>
            <w:noWrap/>
            <w:vAlign w:val="bottom"/>
          </w:tcPr>
          <w:p w14:paraId="6DE958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3631</w:t>
            </w:r>
          </w:p>
        </w:tc>
        <w:tc>
          <w:tcPr>
            <w:tcW w:w="1300" w:type="dxa"/>
            <w:tcBorders>
              <w:top w:val="nil"/>
              <w:left w:val="nil"/>
              <w:bottom w:val="nil"/>
              <w:right w:val="nil"/>
            </w:tcBorders>
            <w:vAlign w:val="bottom"/>
          </w:tcPr>
          <w:p w14:paraId="2BEFB4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3671</w:t>
            </w:r>
          </w:p>
        </w:tc>
        <w:tc>
          <w:tcPr>
            <w:tcW w:w="1300" w:type="dxa"/>
            <w:tcBorders>
              <w:top w:val="nil"/>
              <w:left w:val="nil"/>
              <w:bottom w:val="nil"/>
              <w:right w:val="nil"/>
            </w:tcBorders>
            <w:vAlign w:val="bottom"/>
          </w:tcPr>
          <w:p w14:paraId="25F2AAB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3711</w:t>
            </w:r>
          </w:p>
        </w:tc>
        <w:tc>
          <w:tcPr>
            <w:tcW w:w="1300" w:type="dxa"/>
            <w:tcBorders>
              <w:top w:val="nil"/>
              <w:left w:val="nil"/>
              <w:bottom w:val="nil"/>
              <w:right w:val="nil"/>
            </w:tcBorders>
            <w:vAlign w:val="bottom"/>
          </w:tcPr>
          <w:p w14:paraId="698BD0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3751</w:t>
            </w:r>
          </w:p>
        </w:tc>
        <w:tc>
          <w:tcPr>
            <w:tcW w:w="1300" w:type="dxa"/>
            <w:tcBorders>
              <w:top w:val="nil"/>
              <w:left w:val="nil"/>
              <w:bottom w:val="nil"/>
              <w:right w:val="nil"/>
            </w:tcBorders>
            <w:vAlign w:val="bottom"/>
          </w:tcPr>
          <w:p w14:paraId="33CA83C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3805</w:t>
            </w:r>
          </w:p>
        </w:tc>
        <w:tc>
          <w:tcPr>
            <w:tcW w:w="1300" w:type="dxa"/>
            <w:tcBorders>
              <w:top w:val="nil"/>
              <w:left w:val="nil"/>
              <w:bottom w:val="nil"/>
              <w:right w:val="nil"/>
            </w:tcBorders>
            <w:vAlign w:val="bottom"/>
          </w:tcPr>
          <w:p w14:paraId="7B2F76B6"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6EA0E24" w14:textId="77777777" w:rsidR="00D063FA" w:rsidRDefault="00D063FA">
            <w:pPr>
              <w:jc w:val="right"/>
              <w:rPr>
                <w:rFonts w:asciiTheme="majorHAnsi" w:eastAsia="Times New Roman" w:hAnsiTheme="majorHAnsi" w:cs="Calibri"/>
                <w:color w:val="000000"/>
                <w:sz w:val="24"/>
                <w:szCs w:val="24"/>
              </w:rPr>
            </w:pPr>
          </w:p>
        </w:tc>
      </w:tr>
      <w:tr w:rsidR="00D063FA" w14:paraId="254139CB" w14:textId="77777777">
        <w:trPr>
          <w:trHeight w:val="320"/>
        </w:trPr>
        <w:tc>
          <w:tcPr>
            <w:tcW w:w="1300" w:type="dxa"/>
            <w:tcBorders>
              <w:top w:val="nil"/>
              <w:left w:val="nil"/>
              <w:bottom w:val="nil"/>
              <w:right w:val="nil"/>
            </w:tcBorders>
            <w:shd w:val="clear" w:color="auto" w:fill="auto"/>
            <w:noWrap/>
            <w:vAlign w:val="bottom"/>
          </w:tcPr>
          <w:p w14:paraId="32420B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3632</w:t>
            </w:r>
          </w:p>
        </w:tc>
        <w:tc>
          <w:tcPr>
            <w:tcW w:w="1300" w:type="dxa"/>
            <w:tcBorders>
              <w:top w:val="nil"/>
              <w:left w:val="nil"/>
              <w:bottom w:val="nil"/>
              <w:right w:val="nil"/>
            </w:tcBorders>
            <w:vAlign w:val="bottom"/>
          </w:tcPr>
          <w:p w14:paraId="2ABFAF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3672</w:t>
            </w:r>
          </w:p>
        </w:tc>
        <w:tc>
          <w:tcPr>
            <w:tcW w:w="1300" w:type="dxa"/>
            <w:tcBorders>
              <w:top w:val="nil"/>
              <w:left w:val="nil"/>
              <w:bottom w:val="nil"/>
              <w:right w:val="nil"/>
            </w:tcBorders>
            <w:vAlign w:val="bottom"/>
          </w:tcPr>
          <w:p w14:paraId="16AC3E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3712</w:t>
            </w:r>
          </w:p>
        </w:tc>
        <w:tc>
          <w:tcPr>
            <w:tcW w:w="1300" w:type="dxa"/>
            <w:tcBorders>
              <w:top w:val="nil"/>
              <w:left w:val="nil"/>
              <w:bottom w:val="nil"/>
              <w:right w:val="nil"/>
            </w:tcBorders>
            <w:vAlign w:val="bottom"/>
          </w:tcPr>
          <w:p w14:paraId="68EB47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3752</w:t>
            </w:r>
          </w:p>
        </w:tc>
        <w:tc>
          <w:tcPr>
            <w:tcW w:w="1300" w:type="dxa"/>
            <w:tcBorders>
              <w:top w:val="nil"/>
              <w:left w:val="nil"/>
              <w:bottom w:val="nil"/>
              <w:right w:val="nil"/>
            </w:tcBorders>
            <w:vAlign w:val="bottom"/>
          </w:tcPr>
          <w:p w14:paraId="253549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3806</w:t>
            </w:r>
          </w:p>
        </w:tc>
        <w:tc>
          <w:tcPr>
            <w:tcW w:w="1300" w:type="dxa"/>
            <w:tcBorders>
              <w:top w:val="nil"/>
              <w:left w:val="nil"/>
              <w:bottom w:val="nil"/>
              <w:right w:val="nil"/>
            </w:tcBorders>
            <w:vAlign w:val="bottom"/>
          </w:tcPr>
          <w:p w14:paraId="084F45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3860</w:t>
            </w:r>
          </w:p>
        </w:tc>
        <w:tc>
          <w:tcPr>
            <w:tcW w:w="1300" w:type="dxa"/>
            <w:tcBorders>
              <w:top w:val="nil"/>
              <w:left w:val="nil"/>
              <w:bottom w:val="nil"/>
              <w:right w:val="nil"/>
            </w:tcBorders>
          </w:tcPr>
          <w:p w14:paraId="6418C4C2" w14:textId="77777777" w:rsidR="00D063FA" w:rsidRDefault="00D063FA">
            <w:pPr>
              <w:jc w:val="right"/>
              <w:rPr>
                <w:rFonts w:asciiTheme="majorHAnsi" w:eastAsia="Times New Roman" w:hAnsiTheme="majorHAnsi" w:cs="Calibri"/>
                <w:color w:val="000000"/>
                <w:sz w:val="24"/>
                <w:szCs w:val="24"/>
              </w:rPr>
            </w:pPr>
          </w:p>
        </w:tc>
      </w:tr>
      <w:tr w:rsidR="00D063FA" w14:paraId="35CEA2A1" w14:textId="77777777">
        <w:trPr>
          <w:trHeight w:val="320"/>
        </w:trPr>
        <w:tc>
          <w:tcPr>
            <w:tcW w:w="1300" w:type="dxa"/>
            <w:tcBorders>
              <w:top w:val="nil"/>
              <w:left w:val="nil"/>
              <w:bottom w:val="nil"/>
              <w:right w:val="nil"/>
            </w:tcBorders>
            <w:shd w:val="clear" w:color="auto" w:fill="auto"/>
            <w:noWrap/>
            <w:vAlign w:val="bottom"/>
          </w:tcPr>
          <w:p w14:paraId="5252E9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3633</w:t>
            </w:r>
          </w:p>
        </w:tc>
        <w:tc>
          <w:tcPr>
            <w:tcW w:w="1300" w:type="dxa"/>
            <w:tcBorders>
              <w:top w:val="nil"/>
              <w:left w:val="nil"/>
              <w:bottom w:val="nil"/>
              <w:right w:val="nil"/>
            </w:tcBorders>
            <w:vAlign w:val="bottom"/>
          </w:tcPr>
          <w:p w14:paraId="51C65C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3673</w:t>
            </w:r>
          </w:p>
        </w:tc>
        <w:tc>
          <w:tcPr>
            <w:tcW w:w="1300" w:type="dxa"/>
            <w:tcBorders>
              <w:top w:val="nil"/>
              <w:left w:val="nil"/>
              <w:bottom w:val="nil"/>
              <w:right w:val="nil"/>
            </w:tcBorders>
            <w:vAlign w:val="bottom"/>
          </w:tcPr>
          <w:p w14:paraId="41CFAA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3713</w:t>
            </w:r>
          </w:p>
        </w:tc>
        <w:tc>
          <w:tcPr>
            <w:tcW w:w="1300" w:type="dxa"/>
            <w:tcBorders>
              <w:top w:val="nil"/>
              <w:left w:val="nil"/>
              <w:bottom w:val="nil"/>
              <w:right w:val="nil"/>
            </w:tcBorders>
            <w:vAlign w:val="bottom"/>
          </w:tcPr>
          <w:p w14:paraId="56BE51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3753</w:t>
            </w:r>
          </w:p>
        </w:tc>
        <w:tc>
          <w:tcPr>
            <w:tcW w:w="1300" w:type="dxa"/>
            <w:tcBorders>
              <w:top w:val="nil"/>
              <w:left w:val="nil"/>
              <w:bottom w:val="nil"/>
              <w:right w:val="nil"/>
            </w:tcBorders>
            <w:vAlign w:val="bottom"/>
          </w:tcPr>
          <w:p w14:paraId="5E4138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3807</w:t>
            </w:r>
          </w:p>
        </w:tc>
        <w:tc>
          <w:tcPr>
            <w:tcW w:w="1300" w:type="dxa"/>
            <w:tcBorders>
              <w:top w:val="nil"/>
              <w:left w:val="nil"/>
              <w:bottom w:val="nil"/>
              <w:right w:val="nil"/>
            </w:tcBorders>
            <w:vAlign w:val="bottom"/>
          </w:tcPr>
          <w:p w14:paraId="071534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3861</w:t>
            </w:r>
          </w:p>
        </w:tc>
        <w:tc>
          <w:tcPr>
            <w:tcW w:w="1300" w:type="dxa"/>
            <w:tcBorders>
              <w:top w:val="nil"/>
              <w:left w:val="nil"/>
              <w:bottom w:val="nil"/>
              <w:right w:val="nil"/>
            </w:tcBorders>
          </w:tcPr>
          <w:p w14:paraId="53927CE8" w14:textId="77777777" w:rsidR="00D063FA" w:rsidRDefault="00D063FA">
            <w:pPr>
              <w:jc w:val="right"/>
              <w:rPr>
                <w:rFonts w:asciiTheme="majorHAnsi" w:eastAsia="Times New Roman" w:hAnsiTheme="majorHAnsi" w:cs="Calibri"/>
                <w:color w:val="000000"/>
                <w:sz w:val="24"/>
                <w:szCs w:val="24"/>
              </w:rPr>
            </w:pPr>
          </w:p>
        </w:tc>
      </w:tr>
      <w:tr w:rsidR="00D063FA" w14:paraId="060B2624" w14:textId="77777777">
        <w:trPr>
          <w:trHeight w:val="320"/>
        </w:trPr>
        <w:tc>
          <w:tcPr>
            <w:tcW w:w="1300" w:type="dxa"/>
            <w:tcBorders>
              <w:top w:val="nil"/>
              <w:left w:val="nil"/>
              <w:bottom w:val="nil"/>
              <w:right w:val="nil"/>
            </w:tcBorders>
            <w:shd w:val="clear" w:color="auto" w:fill="auto"/>
            <w:noWrap/>
            <w:vAlign w:val="bottom"/>
          </w:tcPr>
          <w:p w14:paraId="5341C5D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3634</w:t>
            </w:r>
          </w:p>
        </w:tc>
        <w:tc>
          <w:tcPr>
            <w:tcW w:w="1300" w:type="dxa"/>
            <w:tcBorders>
              <w:top w:val="nil"/>
              <w:left w:val="nil"/>
              <w:bottom w:val="nil"/>
              <w:right w:val="nil"/>
            </w:tcBorders>
            <w:vAlign w:val="bottom"/>
          </w:tcPr>
          <w:p w14:paraId="1D50A5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3674</w:t>
            </w:r>
          </w:p>
        </w:tc>
        <w:tc>
          <w:tcPr>
            <w:tcW w:w="1300" w:type="dxa"/>
            <w:tcBorders>
              <w:top w:val="nil"/>
              <w:left w:val="nil"/>
              <w:bottom w:val="nil"/>
              <w:right w:val="nil"/>
            </w:tcBorders>
            <w:vAlign w:val="bottom"/>
          </w:tcPr>
          <w:p w14:paraId="39DC71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3714</w:t>
            </w:r>
          </w:p>
        </w:tc>
        <w:tc>
          <w:tcPr>
            <w:tcW w:w="1300" w:type="dxa"/>
            <w:tcBorders>
              <w:top w:val="nil"/>
              <w:left w:val="nil"/>
              <w:bottom w:val="nil"/>
              <w:right w:val="nil"/>
            </w:tcBorders>
            <w:vAlign w:val="bottom"/>
          </w:tcPr>
          <w:p w14:paraId="590B8A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3754</w:t>
            </w:r>
          </w:p>
        </w:tc>
        <w:tc>
          <w:tcPr>
            <w:tcW w:w="1300" w:type="dxa"/>
            <w:tcBorders>
              <w:top w:val="nil"/>
              <w:left w:val="nil"/>
              <w:bottom w:val="nil"/>
              <w:right w:val="nil"/>
            </w:tcBorders>
            <w:vAlign w:val="bottom"/>
          </w:tcPr>
          <w:p w14:paraId="2ABE15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3808</w:t>
            </w:r>
          </w:p>
        </w:tc>
        <w:tc>
          <w:tcPr>
            <w:tcW w:w="1300" w:type="dxa"/>
            <w:tcBorders>
              <w:top w:val="nil"/>
              <w:left w:val="nil"/>
              <w:bottom w:val="nil"/>
              <w:right w:val="nil"/>
            </w:tcBorders>
            <w:vAlign w:val="bottom"/>
          </w:tcPr>
          <w:p w14:paraId="593AC5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3862</w:t>
            </w:r>
          </w:p>
        </w:tc>
        <w:tc>
          <w:tcPr>
            <w:tcW w:w="1300" w:type="dxa"/>
            <w:tcBorders>
              <w:top w:val="nil"/>
              <w:left w:val="nil"/>
              <w:bottom w:val="nil"/>
              <w:right w:val="nil"/>
            </w:tcBorders>
          </w:tcPr>
          <w:p w14:paraId="3EC426A4" w14:textId="77777777" w:rsidR="00D063FA" w:rsidRDefault="00D063FA">
            <w:pPr>
              <w:jc w:val="right"/>
              <w:rPr>
                <w:rFonts w:asciiTheme="majorHAnsi" w:eastAsia="Times New Roman" w:hAnsiTheme="majorHAnsi" w:cs="Calibri"/>
                <w:color w:val="000000"/>
                <w:sz w:val="24"/>
                <w:szCs w:val="24"/>
              </w:rPr>
            </w:pPr>
          </w:p>
        </w:tc>
      </w:tr>
      <w:tr w:rsidR="00D063FA" w14:paraId="1A689690" w14:textId="77777777">
        <w:trPr>
          <w:trHeight w:val="320"/>
        </w:trPr>
        <w:tc>
          <w:tcPr>
            <w:tcW w:w="1300" w:type="dxa"/>
            <w:tcBorders>
              <w:top w:val="nil"/>
              <w:left w:val="nil"/>
              <w:bottom w:val="nil"/>
              <w:right w:val="nil"/>
            </w:tcBorders>
            <w:shd w:val="clear" w:color="auto" w:fill="auto"/>
            <w:noWrap/>
            <w:vAlign w:val="bottom"/>
          </w:tcPr>
          <w:p w14:paraId="74C2EE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3635</w:t>
            </w:r>
          </w:p>
        </w:tc>
        <w:tc>
          <w:tcPr>
            <w:tcW w:w="1300" w:type="dxa"/>
            <w:tcBorders>
              <w:top w:val="nil"/>
              <w:left w:val="nil"/>
              <w:bottom w:val="nil"/>
              <w:right w:val="nil"/>
            </w:tcBorders>
            <w:vAlign w:val="bottom"/>
          </w:tcPr>
          <w:p w14:paraId="753BB9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3675</w:t>
            </w:r>
          </w:p>
        </w:tc>
        <w:tc>
          <w:tcPr>
            <w:tcW w:w="1300" w:type="dxa"/>
            <w:tcBorders>
              <w:top w:val="nil"/>
              <w:left w:val="nil"/>
              <w:bottom w:val="nil"/>
              <w:right w:val="nil"/>
            </w:tcBorders>
            <w:vAlign w:val="bottom"/>
          </w:tcPr>
          <w:p w14:paraId="0F5903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3715</w:t>
            </w:r>
          </w:p>
        </w:tc>
        <w:tc>
          <w:tcPr>
            <w:tcW w:w="1300" w:type="dxa"/>
            <w:tcBorders>
              <w:top w:val="nil"/>
              <w:left w:val="nil"/>
              <w:bottom w:val="nil"/>
              <w:right w:val="nil"/>
            </w:tcBorders>
            <w:vAlign w:val="bottom"/>
          </w:tcPr>
          <w:p w14:paraId="64DBD13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3755</w:t>
            </w:r>
          </w:p>
        </w:tc>
        <w:tc>
          <w:tcPr>
            <w:tcW w:w="1300" w:type="dxa"/>
            <w:tcBorders>
              <w:top w:val="nil"/>
              <w:left w:val="nil"/>
              <w:bottom w:val="nil"/>
              <w:right w:val="nil"/>
            </w:tcBorders>
            <w:vAlign w:val="bottom"/>
          </w:tcPr>
          <w:p w14:paraId="5FF59B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3809</w:t>
            </w:r>
          </w:p>
        </w:tc>
        <w:tc>
          <w:tcPr>
            <w:tcW w:w="1300" w:type="dxa"/>
            <w:tcBorders>
              <w:top w:val="nil"/>
              <w:left w:val="nil"/>
              <w:bottom w:val="nil"/>
              <w:right w:val="nil"/>
            </w:tcBorders>
            <w:vAlign w:val="bottom"/>
          </w:tcPr>
          <w:p w14:paraId="6C5753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3863</w:t>
            </w:r>
          </w:p>
        </w:tc>
        <w:tc>
          <w:tcPr>
            <w:tcW w:w="1300" w:type="dxa"/>
            <w:tcBorders>
              <w:top w:val="nil"/>
              <w:left w:val="nil"/>
              <w:bottom w:val="nil"/>
              <w:right w:val="nil"/>
            </w:tcBorders>
          </w:tcPr>
          <w:p w14:paraId="6D3B6397" w14:textId="77777777" w:rsidR="00D063FA" w:rsidRDefault="00D063FA">
            <w:pPr>
              <w:jc w:val="right"/>
              <w:rPr>
                <w:rFonts w:asciiTheme="majorHAnsi" w:eastAsia="Times New Roman" w:hAnsiTheme="majorHAnsi" w:cs="Calibri"/>
                <w:color w:val="000000"/>
                <w:sz w:val="24"/>
                <w:szCs w:val="24"/>
              </w:rPr>
            </w:pPr>
          </w:p>
        </w:tc>
      </w:tr>
      <w:tr w:rsidR="00D063FA" w14:paraId="62C49E31" w14:textId="77777777">
        <w:trPr>
          <w:trHeight w:val="320"/>
        </w:trPr>
        <w:tc>
          <w:tcPr>
            <w:tcW w:w="1300" w:type="dxa"/>
            <w:tcBorders>
              <w:top w:val="nil"/>
              <w:left w:val="nil"/>
              <w:bottom w:val="nil"/>
              <w:right w:val="nil"/>
            </w:tcBorders>
            <w:shd w:val="clear" w:color="auto" w:fill="auto"/>
            <w:noWrap/>
            <w:vAlign w:val="bottom"/>
          </w:tcPr>
          <w:p w14:paraId="3964CBC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3636</w:t>
            </w:r>
          </w:p>
        </w:tc>
        <w:tc>
          <w:tcPr>
            <w:tcW w:w="1300" w:type="dxa"/>
            <w:tcBorders>
              <w:top w:val="nil"/>
              <w:left w:val="nil"/>
              <w:bottom w:val="nil"/>
              <w:right w:val="nil"/>
            </w:tcBorders>
            <w:vAlign w:val="bottom"/>
          </w:tcPr>
          <w:p w14:paraId="6AEA9DB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3676</w:t>
            </w:r>
          </w:p>
        </w:tc>
        <w:tc>
          <w:tcPr>
            <w:tcW w:w="1300" w:type="dxa"/>
            <w:tcBorders>
              <w:top w:val="nil"/>
              <w:left w:val="nil"/>
              <w:bottom w:val="nil"/>
              <w:right w:val="nil"/>
            </w:tcBorders>
            <w:vAlign w:val="bottom"/>
          </w:tcPr>
          <w:p w14:paraId="45B111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3716</w:t>
            </w:r>
          </w:p>
        </w:tc>
        <w:tc>
          <w:tcPr>
            <w:tcW w:w="1300" w:type="dxa"/>
            <w:tcBorders>
              <w:top w:val="nil"/>
              <w:left w:val="nil"/>
              <w:bottom w:val="nil"/>
              <w:right w:val="nil"/>
            </w:tcBorders>
            <w:vAlign w:val="bottom"/>
          </w:tcPr>
          <w:p w14:paraId="3501F8D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3757</w:t>
            </w:r>
          </w:p>
        </w:tc>
        <w:tc>
          <w:tcPr>
            <w:tcW w:w="1300" w:type="dxa"/>
            <w:tcBorders>
              <w:top w:val="nil"/>
              <w:left w:val="nil"/>
              <w:bottom w:val="nil"/>
              <w:right w:val="nil"/>
            </w:tcBorders>
            <w:vAlign w:val="bottom"/>
          </w:tcPr>
          <w:p w14:paraId="27B43C0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3810</w:t>
            </w:r>
          </w:p>
        </w:tc>
        <w:tc>
          <w:tcPr>
            <w:tcW w:w="1300" w:type="dxa"/>
            <w:tcBorders>
              <w:top w:val="nil"/>
              <w:left w:val="nil"/>
              <w:bottom w:val="nil"/>
              <w:right w:val="nil"/>
            </w:tcBorders>
            <w:vAlign w:val="bottom"/>
          </w:tcPr>
          <w:p w14:paraId="486EBB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3864</w:t>
            </w:r>
          </w:p>
        </w:tc>
        <w:tc>
          <w:tcPr>
            <w:tcW w:w="1300" w:type="dxa"/>
            <w:tcBorders>
              <w:top w:val="nil"/>
              <w:left w:val="nil"/>
              <w:bottom w:val="nil"/>
              <w:right w:val="nil"/>
            </w:tcBorders>
          </w:tcPr>
          <w:p w14:paraId="5B18D588" w14:textId="77777777" w:rsidR="00D063FA" w:rsidRDefault="00D063FA">
            <w:pPr>
              <w:jc w:val="right"/>
              <w:rPr>
                <w:rFonts w:asciiTheme="majorHAnsi" w:eastAsia="Times New Roman" w:hAnsiTheme="majorHAnsi" w:cs="Calibri"/>
                <w:color w:val="000000"/>
                <w:sz w:val="24"/>
                <w:szCs w:val="24"/>
              </w:rPr>
            </w:pPr>
          </w:p>
        </w:tc>
      </w:tr>
      <w:tr w:rsidR="00D063FA" w14:paraId="5F28D711" w14:textId="77777777">
        <w:trPr>
          <w:trHeight w:val="320"/>
        </w:trPr>
        <w:tc>
          <w:tcPr>
            <w:tcW w:w="1300" w:type="dxa"/>
            <w:tcBorders>
              <w:top w:val="nil"/>
              <w:left w:val="nil"/>
              <w:bottom w:val="nil"/>
              <w:right w:val="nil"/>
            </w:tcBorders>
            <w:shd w:val="clear" w:color="auto" w:fill="auto"/>
            <w:noWrap/>
            <w:vAlign w:val="bottom"/>
          </w:tcPr>
          <w:p w14:paraId="2BF5AB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3637</w:t>
            </w:r>
          </w:p>
        </w:tc>
        <w:tc>
          <w:tcPr>
            <w:tcW w:w="1300" w:type="dxa"/>
            <w:tcBorders>
              <w:top w:val="nil"/>
              <w:left w:val="nil"/>
              <w:bottom w:val="nil"/>
              <w:right w:val="nil"/>
            </w:tcBorders>
            <w:vAlign w:val="bottom"/>
          </w:tcPr>
          <w:p w14:paraId="0AB57E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3677</w:t>
            </w:r>
          </w:p>
        </w:tc>
        <w:tc>
          <w:tcPr>
            <w:tcW w:w="1300" w:type="dxa"/>
            <w:tcBorders>
              <w:top w:val="nil"/>
              <w:left w:val="nil"/>
              <w:bottom w:val="nil"/>
              <w:right w:val="nil"/>
            </w:tcBorders>
            <w:vAlign w:val="bottom"/>
          </w:tcPr>
          <w:p w14:paraId="6FC2A6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3717</w:t>
            </w:r>
          </w:p>
        </w:tc>
        <w:tc>
          <w:tcPr>
            <w:tcW w:w="1300" w:type="dxa"/>
            <w:tcBorders>
              <w:top w:val="nil"/>
              <w:left w:val="nil"/>
              <w:bottom w:val="nil"/>
              <w:right w:val="nil"/>
            </w:tcBorders>
            <w:vAlign w:val="bottom"/>
          </w:tcPr>
          <w:p w14:paraId="196B16B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3758</w:t>
            </w:r>
          </w:p>
        </w:tc>
        <w:tc>
          <w:tcPr>
            <w:tcW w:w="1300" w:type="dxa"/>
            <w:tcBorders>
              <w:top w:val="nil"/>
              <w:left w:val="nil"/>
              <w:bottom w:val="nil"/>
              <w:right w:val="nil"/>
            </w:tcBorders>
            <w:vAlign w:val="bottom"/>
          </w:tcPr>
          <w:p w14:paraId="3C53AA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3811</w:t>
            </w:r>
          </w:p>
        </w:tc>
        <w:tc>
          <w:tcPr>
            <w:tcW w:w="1300" w:type="dxa"/>
            <w:tcBorders>
              <w:top w:val="nil"/>
              <w:left w:val="nil"/>
              <w:bottom w:val="nil"/>
              <w:right w:val="nil"/>
            </w:tcBorders>
            <w:vAlign w:val="bottom"/>
          </w:tcPr>
          <w:p w14:paraId="70D2DE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3865</w:t>
            </w:r>
          </w:p>
        </w:tc>
        <w:tc>
          <w:tcPr>
            <w:tcW w:w="1300" w:type="dxa"/>
            <w:tcBorders>
              <w:top w:val="nil"/>
              <w:left w:val="nil"/>
              <w:bottom w:val="nil"/>
              <w:right w:val="nil"/>
            </w:tcBorders>
          </w:tcPr>
          <w:p w14:paraId="64A66977" w14:textId="77777777" w:rsidR="00D063FA" w:rsidRDefault="00D063FA">
            <w:pPr>
              <w:jc w:val="right"/>
              <w:rPr>
                <w:rFonts w:asciiTheme="majorHAnsi" w:eastAsia="Times New Roman" w:hAnsiTheme="majorHAnsi" w:cs="Calibri"/>
                <w:color w:val="000000"/>
                <w:sz w:val="24"/>
                <w:szCs w:val="24"/>
              </w:rPr>
            </w:pPr>
          </w:p>
        </w:tc>
      </w:tr>
      <w:tr w:rsidR="00D063FA" w14:paraId="73DFB3F4" w14:textId="77777777">
        <w:trPr>
          <w:trHeight w:val="320"/>
        </w:trPr>
        <w:tc>
          <w:tcPr>
            <w:tcW w:w="1300" w:type="dxa"/>
            <w:tcBorders>
              <w:top w:val="nil"/>
              <w:left w:val="nil"/>
              <w:bottom w:val="nil"/>
              <w:right w:val="nil"/>
            </w:tcBorders>
            <w:shd w:val="clear" w:color="auto" w:fill="auto"/>
            <w:noWrap/>
            <w:vAlign w:val="bottom"/>
          </w:tcPr>
          <w:p w14:paraId="3CCF83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3638</w:t>
            </w:r>
          </w:p>
        </w:tc>
        <w:tc>
          <w:tcPr>
            <w:tcW w:w="1300" w:type="dxa"/>
            <w:tcBorders>
              <w:top w:val="nil"/>
              <w:left w:val="nil"/>
              <w:bottom w:val="nil"/>
              <w:right w:val="nil"/>
            </w:tcBorders>
            <w:vAlign w:val="bottom"/>
          </w:tcPr>
          <w:p w14:paraId="7FE2E4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3678</w:t>
            </w:r>
          </w:p>
        </w:tc>
        <w:tc>
          <w:tcPr>
            <w:tcW w:w="1300" w:type="dxa"/>
            <w:tcBorders>
              <w:top w:val="nil"/>
              <w:left w:val="nil"/>
              <w:bottom w:val="nil"/>
              <w:right w:val="nil"/>
            </w:tcBorders>
            <w:vAlign w:val="bottom"/>
          </w:tcPr>
          <w:p w14:paraId="3E69F8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3718</w:t>
            </w:r>
          </w:p>
        </w:tc>
        <w:tc>
          <w:tcPr>
            <w:tcW w:w="1300" w:type="dxa"/>
            <w:tcBorders>
              <w:top w:val="nil"/>
              <w:left w:val="nil"/>
              <w:bottom w:val="nil"/>
              <w:right w:val="nil"/>
            </w:tcBorders>
            <w:vAlign w:val="bottom"/>
          </w:tcPr>
          <w:p w14:paraId="025E56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3759</w:t>
            </w:r>
          </w:p>
        </w:tc>
        <w:tc>
          <w:tcPr>
            <w:tcW w:w="1300" w:type="dxa"/>
            <w:tcBorders>
              <w:top w:val="nil"/>
              <w:left w:val="nil"/>
              <w:bottom w:val="nil"/>
              <w:right w:val="nil"/>
            </w:tcBorders>
            <w:vAlign w:val="bottom"/>
          </w:tcPr>
          <w:p w14:paraId="781BF5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3813</w:t>
            </w:r>
          </w:p>
        </w:tc>
        <w:tc>
          <w:tcPr>
            <w:tcW w:w="1300" w:type="dxa"/>
            <w:tcBorders>
              <w:top w:val="nil"/>
              <w:left w:val="nil"/>
              <w:bottom w:val="nil"/>
              <w:right w:val="nil"/>
            </w:tcBorders>
            <w:vAlign w:val="bottom"/>
          </w:tcPr>
          <w:p w14:paraId="63B664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3866</w:t>
            </w:r>
          </w:p>
        </w:tc>
        <w:tc>
          <w:tcPr>
            <w:tcW w:w="1300" w:type="dxa"/>
            <w:tcBorders>
              <w:top w:val="nil"/>
              <w:left w:val="nil"/>
              <w:bottom w:val="nil"/>
              <w:right w:val="nil"/>
            </w:tcBorders>
          </w:tcPr>
          <w:p w14:paraId="672E3CCF" w14:textId="77777777" w:rsidR="00D063FA" w:rsidRDefault="00D063FA">
            <w:pPr>
              <w:jc w:val="right"/>
              <w:rPr>
                <w:rFonts w:asciiTheme="majorHAnsi" w:eastAsia="Times New Roman" w:hAnsiTheme="majorHAnsi" w:cs="Calibri"/>
                <w:color w:val="000000"/>
                <w:sz w:val="24"/>
                <w:szCs w:val="24"/>
              </w:rPr>
            </w:pPr>
          </w:p>
        </w:tc>
      </w:tr>
      <w:tr w:rsidR="00D063FA" w14:paraId="7547860E" w14:textId="77777777">
        <w:trPr>
          <w:trHeight w:val="320"/>
        </w:trPr>
        <w:tc>
          <w:tcPr>
            <w:tcW w:w="1300" w:type="dxa"/>
            <w:tcBorders>
              <w:top w:val="nil"/>
              <w:left w:val="nil"/>
              <w:bottom w:val="nil"/>
              <w:right w:val="nil"/>
            </w:tcBorders>
            <w:shd w:val="clear" w:color="auto" w:fill="auto"/>
            <w:noWrap/>
            <w:vAlign w:val="bottom"/>
          </w:tcPr>
          <w:p w14:paraId="680780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3639</w:t>
            </w:r>
          </w:p>
        </w:tc>
        <w:tc>
          <w:tcPr>
            <w:tcW w:w="1300" w:type="dxa"/>
            <w:tcBorders>
              <w:top w:val="nil"/>
              <w:left w:val="nil"/>
              <w:bottom w:val="nil"/>
              <w:right w:val="nil"/>
            </w:tcBorders>
            <w:vAlign w:val="bottom"/>
          </w:tcPr>
          <w:p w14:paraId="02E972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3679</w:t>
            </w:r>
          </w:p>
        </w:tc>
        <w:tc>
          <w:tcPr>
            <w:tcW w:w="1300" w:type="dxa"/>
            <w:tcBorders>
              <w:top w:val="nil"/>
              <w:left w:val="nil"/>
              <w:bottom w:val="nil"/>
              <w:right w:val="nil"/>
            </w:tcBorders>
            <w:vAlign w:val="bottom"/>
          </w:tcPr>
          <w:p w14:paraId="50E58A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3719</w:t>
            </w:r>
          </w:p>
        </w:tc>
        <w:tc>
          <w:tcPr>
            <w:tcW w:w="1300" w:type="dxa"/>
            <w:tcBorders>
              <w:top w:val="nil"/>
              <w:left w:val="nil"/>
              <w:bottom w:val="nil"/>
              <w:right w:val="nil"/>
            </w:tcBorders>
            <w:vAlign w:val="bottom"/>
          </w:tcPr>
          <w:p w14:paraId="110A7E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3761</w:t>
            </w:r>
          </w:p>
        </w:tc>
        <w:tc>
          <w:tcPr>
            <w:tcW w:w="1300" w:type="dxa"/>
            <w:tcBorders>
              <w:top w:val="nil"/>
              <w:left w:val="nil"/>
              <w:bottom w:val="nil"/>
              <w:right w:val="nil"/>
            </w:tcBorders>
            <w:vAlign w:val="bottom"/>
          </w:tcPr>
          <w:p w14:paraId="5AAA26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3814</w:t>
            </w:r>
          </w:p>
        </w:tc>
        <w:tc>
          <w:tcPr>
            <w:tcW w:w="1300" w:type="dxa"/>
            <w:tcBorders>
              <w:top w:val="nil"/>
              <w:left w:val="nil"/>
              <w:bottom w:val="nil"/>
              <w:right w:val="nil"/>
            </w:tcBorders>
            <w:vAlign w:val="bottom"/>
          </w:tcPr>
          <w:p w14:paraId="4C8D7E4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3867</w:t>
            </w:r>
          </w:p>
        </w:tc>
        <w:tc>
          <w:tcPr>
            <w:tcW w:w="1300" w:type="dxa"/>
            <w:tcBorders>
              <w:top w:val="nil"/>
              <w:left w:val="nil"/>
              <w:bottom w:val="nil"/>
              <w:right w:val="nil"/>
            </w:tcBorders>
          </w:tcPr>
          <w:p w14:paraId="6B31EC6A" w14:textId="77777777" w:rsidR="00D063FA" w:rsidRDefault="00D063FA">
            <w:pPr>
              <w:jc w:val="right"/>
              <w:rPr>
                <w:rFonts w:asciiTheme="majorHAnsi" w:eastAsia="Times New Roman" w:hAnsiTheme="majorHAnsi" w:cs="Calibri"/>
                <w:color w:val="000000"/>
                <w:sz w:val="24"/>
                <w:szCs w:val="24"/>
              </w:rPr>
            </w:pPr>
          </w:p>
        </w:tc>
      </w:tr>
      <w:tr w:rsidR="00D063FA" w14:paraId="1715EB67" w14:textId="77777777">
        <w:trPr>
          <w:trHeight w:val="320"/>
        </w:trPr>
        <w:tc>
          <w:tcPr>
            <w:tcW w:w="1300" w:type="dxa"/>
            <w:tcBorders>
              <w:top w:val="nil"/>
              <w:left w:val="nil"/>
              <w:bottom w:val="nil"/>
              <w:right w:val="nil"/>
            </w:tcBorders>
            <w:shd w:val="clear" w:color="auto" w:fill="auto"/>
            <w:noWrap/>
            <w:vAlign w:val="bottom"/>
          </w:tcPr>
          <w:p w14:paraId="53EEC8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3640</w:t>
            </w:r>
          </w:p>
        </w:tc>
        <w:tc>
          <w:tcPr>
            <w:tcW w:w="1300" w:type="dxa"/>
            <w:tcBorders>
              <w:top w:val="nil"/>
              <w:left w:val="nil"/>
              <w:bottom w:val="nil"/>
              <w:right w:val="nil"/>
            </w:tcBorders>
            <w:vAlign w:val="bottom"/>
          </w:tcPr>
          <w:p w14:paraId="0A8E31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3680</w:t>
            </w:r>
          </w:p>
        </w:tc>
        <w:tc>
          <w:tcPr>
            <w:tcW w:w="1300" w:type="dxa"/>
            <w:tcBorders>
              <w:top w:val="nil"/>
              <w:left w:val="nil"/>
              <w:bottom w:val="nil"/>
              <w:right w:val="nil"/>
            </w:tcBorders>
            <w:vAlign w:val="bottom"/>
          </w:tcPr>
          <w:p w14:paraId="0C1026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3720</w:t>
            </w:r>
          </w:p>
        </w:tc>
        <w:tc>
          <w:tcPr>
            <w:tcW w:w="1300" w:type="dxa"/>
            <w:tcBorders>
              <w:top w:val="nil"/>
              <w:left w:val="nil"/>
              <w:bottom w:val="nil"/>
              <w:right w:val="nil"/>
            </w:tcBorders>
            <w:vAlign w:val="bottom"/>
          </w:tcPr>
          <w:p w14:paraId="62925D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3763</w:t>
            </w:r>
          </w:p>
        </w:tc>
        <w:tc>
          <w:tcPr>
            <w:tcW w:w="1300" w:type="dxa"/>
            <w:tcBorders>
              <w:top w:val="nil"/>
              <w:left w:val="nil"/>
              <w:bottom w:val="nil"/>
              <w:right w:val="nil"/>
            </w:tcBorders>
            <w:vAlign w:val="bottom"/>
          </w:tcPr>
          <w:p w14:paraId="240D8E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3817</w:t>
            </w:r>
          </w:p>
        </w:tc>
        <w:tc>
          <w:tcPr>
            <w:tcW w:w="1300" w:type="dxa"/>
            <w:tcBorders>
              <w:top w:val="nil"/>
              <w:left w:val="nil"/>
              <w:bottom w:val="nil"/>
              <w:right w:val="nil"/>
            </w:tcBorders>
            <w:vAlign w:val="bottom"/>
          </w:tcPr>
          <w:p w14:paraId="3715D26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3869</w:t>
            </w:r>
          </w:p>
        </w:tc>
        <w:tc>
          <w:tcPr>
            <w:tcW w:w="1300" w:type="dxa"/>
            <w:tcBorders>
              <w:top w:val="nil"/>
              <w:left w:val="nil"/>
              <w:bottom w:val="nil"/>
              <w:right w:val="nil"/>
            </w:tcBorders>
          </w:tcPr>
          <w:p w14:paraId="5B34E3D9" w14:textId="77777777" w:rsidR="00D063FA" w:rsidRDefault="00D063FA">
            <w:pPr>
              <w:jc w:val="right"/>
              <w:rPr>
                <w:rFonts w:asciiTheme="majorHAnsi" w:eastAsia="Times New Roman" w:hAnsiTheme="majorHAnsi" w:cs="Calibri"/>
                <w:color w:val="000000"/>
                <w:sz w:val="24"/>
                <w:szCs w:val="24"/>
              </w:rPr>
            </w:pPr>
          </w:p>
        </w:tc>
      </w:tr>
      <w:tr w:rsidR="00D063FA" w14:paraId="151796F8" w14:textId="77777777">
        <w:trPr>
          <w:trHeight w:val="320"/>
        </w:trPr>
        <w:tc>
          <w:tcPr>
            <w:tcW w:w="1300" w:type="dxa"/>
            <w:tcBorders>
              <w:top w:val="nil"/>
              <w:left w:val="nil"/>
              <w:bottom w:val="nil"/>
              <w:right w:val="nil"/>
            </w:tcBorders>
            <w:shd w:val="clear" w:color="auto" w:fill="auto"/>
            <w:noWrap/>
            <w:vAlign w:val="bottom"/>
          </w:tcPr>
          <w:p w14:paraId="3EF493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3641</w:t>
            </w:r>
          </w:p>
        </w:tc>
        <w:tc>
          <w:tcPr>
            <w:tcW w:w="1300" w:type="dxa"/>
            <w:tcBorders>
              <w:top w:val="nil"/>
              <w:left w:val="nil"/>
              <w:bottom w:val="nil"/>
              <w:right w:val="nil"/>
            </w:tcBorders>
            <w:vAlign w:val="bottom"/>
          </w:tcPr>
          <w:p w14:paraId="47D1413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3681</w:t>
            </w:r>
          </w:p>
        </w:tc>
        <w:tc>
          <w:tcPr>
            <w:tcW w:w="1300" w:type="dxa"/>
            <w:tcBorders>
              <w:top w:val="nil"/>
              <w:left w:val="nil"/>
              <w:bottom w:val="nil"/>
              <w:right w:val="nil"/>
            </w:tcBorders>
            <w:vAlign w:val="bottom"/>
          </w:tcPr>
          <w:p w14:paraId="41BFA2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3721</w:t>
            </w:r>
          </w:p>
        </w:tc>
        <w:tc>
          <w:tcPr>
            <w:tcW w:w="1300" w:type="dxa"/>
            <w:tcBorders>
              <w:top w:val="nil"/>
              <w:left w:val="nil"/>
              <w:bottom w:val="nil"/>
              <w:right w:val="nil"/>
            </w:tcBorders>
            <w:vAlign w:val="bottom"/>
          </w:tcPr>
          <w:p w14:paraId="6FD3ED2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3765</w:t>
            </w:r>
          </w:p>
        </w:tc>
        <w:tc>
          <w:tcPr>
            <w:tcW w:w="1300" w:type="dxa"/>
            <w:tcBorders>
              <w:top w:val="nil"/>
              <w:left w:val="nil"/>
              <w:bottom w:val="nil"/>
              <w:right w:val="nil"/>
            </w:tcBorders>
            <w:vAlign w:val="bottom"/>
          </w:tcPr>
          <w:p w14:paraId="303CE01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3818</w:t>
            </w:r>
          </w:p>
        </w:tc>
        <w:tc>
          <w:tcPr>
            <w:tcW w:w="1300" w:type="dxa"/>
            <w:tcBorders>
              <w:top w:val="nil"/>
              <w:left w:val="nil"/>
              <w:bottom w:val="nil"/>
              <w:right w:val="nil"/>
            </w:tcBorders>
            <w:vAlign w:val="bottom"/>
          </w:tcPr>
          <w:p w14:paraId="2A6E52D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3870</w:t>
            </w:r>
          </w:p>
        </w:tc>
        <w:tc>
          <w:tcPr>
            <w:tcW w:w="1300" w:type="dxa"/>
            <w:tcBorders>
              <w:top w:val="nil"/>
              <w:left w:val="nil"/>
              <w:bottom w:val="nil"/>
              <w:right w:val="nil"/>
            </w:tcBorders>
          </w:tcPr>
          <w:p w14:paraId="656CAC37" w14:textId="77777777" w:rsidR="00D063FA" w:rsidRDefault="00D063FA">
            <w:pPr>
              <w:jc w:val="right"/>
              <w:rPr>
                <w:rFonts w:asciiTheme="majorHAnsi" w:eastAsia="Times New Roman" w:hAnsiTheme="majorHAnsi" w:cs="Calibri"/>
                <w:color w:val="000000"/>
                <w:sz w:val="24"/>
                <w:szCs w:val="24"/>
              </w:rPr>
            </w:pPr>
          </w:p>
        </w:tc>
      </w:tr>
      <w:tr w:rsidR="00D063FA" w14:paraId="67D79F00" w14:textId="77777777">
        <w:trPr>
          <w:trHeight w:val="320"/>
        </w:trPr>
        <w:tc>
          <w:tcPr>
            <w:tcW w:w="1300" w:type="dxa"/>
            <w:tcBorders>
              <w:top w:val="nil"/>
              <w:left w:val="nil"/>
              <w:bottom w:val="nil"/>
              <w:right w:val="nil"/>
            </w:tcBorders>
            <w:shd w:val="clear" w:color="auto" w:fill="auto"/>
            <w:noWrap/>
            <w:vAlign w:val="bottom"/>
          </w:tcPr>
          <w:p w14:paraId="45076B8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3642</w:t>
            </w:r>
          </w:p>
        </w:tc>
        <w:tc>
          <w:tcPr>
            <w:tcW w:w="1300" w:type="dxa"/>
            <w:tcBorders>
              <w:top w:val="nil"/>
              <w:left w:val="nil"/>
              <w:bottom w:val="nil"/>
              <w:right w:val="nil"/>
            </w:tcBorders>
            <w:vAlign w:val="bottom"/>
          </w:tcPr>
          <w:p w14:paraId="48B506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3682</w:t>
            </w:r>
          </w:p>
        </w:tc>
        <w:tc>
          <w:tcPr>
            <w:tcW w:w="1300" w:type="dxa"/>
            <w:tcBorders>
              <w:top w:val="nil"/>
              <w:left w:val="nil"/>
              <w:bottom w:val="nil"/>
              <w:right w:val="nil"/>
            </w:tcBorders>
            <w:vAlign w:val="bottom"/>
          </w:tcPr>
          <w:p w14:paraId="63BA57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3722</w:t>
            </w:r>
          </w:p>
        </w:tc>
        <w:tc>
          <w:tcPr>
            <w:tcW w:w="1300" w:type="dxa"/>
            <w:tcBorders>
              <w:top w:val="nil"/>
              <w:left w:val="nil"/>
              <w:bottom w:val="nil"/>
              <w:right w:val="nil"/>
            </w:tcBorders>
            <w:vAlign w:val="bottom"/>
          </w:tcPr>
          <w:p w14:paraId="7EB0D0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3768</w:t>
            </w:r>
          </w:p>
        </w:tc>
        <w:tc>
          <w:tcPr>
            <w:tcW w:w="1300" w:type="dxa"/>
            <w:tcBorders>
              <w:top w:val="nil"/>
              <w:left w:val="nil"/>
              <w:bottom w:val="nil"/>
              <w:right w:val="nil"/>
            </w:tcBorders>
            <w:vAlign w:val="bottom"/>
          </w:tcPr>
          <w:p w14:paraId="6041007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3819</w:t>
            </w:r>
          </w:p>
        </w:tc>
        <w:tc>
          <w:tcPr>
            <w:tcW w:w="1300" w:type="dxa"/>
            <w:tcBorders>
              <w:top w:val="nil"/>
              <w:left w:val="nil"/>
              <w:bottom w:val="nil"/>
              <w:right w:val="nil"/>
            </w:tcBorders>
            <w:vAlign w:val="bottom"/>
          </w:tcPr>
          <w:p w14:paraId="38BC9E3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3871</w:t>
            </w:r>
          </w:p>
        </w:tc>
        <w:tc>
          <w:tcPr>
            <w:tcW w:w="1300" w:type="dxa"/>
            <w:tcBorders>
              <w:top w:val="nil"/>
              <w:left w:val="nil"/>
              <w:bottom w:val="nil"/>
              <w:right w:val="nil"/>
            </w:tcBorders>
          </w:tcPr>
          <w:p w14:paraId="370F7A67" w14:textId="77777777" w:rsidR="00D063FA" w:rsidRDefault="00D063FA">
            <w:pPr>
              <w:jc w:val="right"/>
              <w:rPr>
                <w:rFonts w:asciiTheme="majorHAnsi" w:eastAsia="Times New Roman" w:hAnsiTheme="majorHAnsi" w:cs="Calibri"/>
                <w:color w:val="000000"/>
                <w:sz w:val="24"/>
                <w:szCs w:val="24"/>
              </w:rPr>
            </w:pPr>
          </w:p>
        </w:tc>
      </w:tr>
      <w:tr w:rsidR="00D063FA" w14:paraId="202AF742" w14:textId="77777777">
        <w:trPr>
          <w:trHeight w:val="320"/>
        </w:trPr>
        <w:tc>
          <w:tcPr>
            <w:tcW w:w="1300" w:type="dxa"/>
            <w:tcBorders>
              <w:top w:val="nil"/>
              <w:left w:val="nil"/>
              <w:bottom w:val="nil"/>
              <w:right w:val="nil"/>
            </w:tcBorders>
            <w:shd w:val="clear" w:color="auto" w:fill="auto"/>
            <w:noWrap/>
            <w:vAlign w:val="bottom"/>
          </w:tcPr>
          <w:p w14:paraId="55FBBE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3643</w:t>
            </w:r>
          </w:p>
        </w:tc>
        <w:tc>
          <w:tcPr>
            <w:tcW w:w="1300" w:type="dxa"/>
            <w:tcBorders>
              <w:top w:val="nil"/>
              <w:left w:val="nil"/>
              <w:bottom w:val="nil"/>
              <w:right w:val="nil"/>
            </w:tcBorders>
            <w:vAlign w:val="bottom"/>
          </w:tcPr>
          <w:p w14:paraId="35BBDC3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3683</w:t>
            </w:r>
          </w:p>
        </w:tc>
        <w:tc>
          <w:tcPr>
            <w:tcW w:w="1300" w:type="dxa"/>
            <w:tcBorders>
              <w:top w:val="nil"/>
              <w:left w:val="nil"/>
              <w:bottom w:val="nil"/>
              <w:right w:val="nil"/>
            </w:tcBorders>
            <w:vAlign w:val="bottom"/>
          </w:tcPr>
          <w:p w14:paraId="02FC7E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3723</w:t>
            </w:r>
          </w:p>
        </w:tc>
        <w:tc>
          <w:tcPr>
            <w:tcW w:w="1300" w:type="dxa"/>
            <w:tcBorders>
              <w:top w:val="nil"/>
              <w:left w:val="nil"/>
              <w:bottom w:val="nil"/>
              <w:right w:val="nil"/>
            </w:tcBorders>
            <w:vAlign w:val="bottom"/>
          </w:tcPr>
          <w:p w14:paraId="2B7BAE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3771</w:t>
            </w:r>
          </w:p>
        </w:tc>
        <w:tc>
          <w:tcPr>
            <w:tcW w:w="1300" w:type="dxa"/>
            <w:tcBorders>
              <w:top w:val="nil"/>
              <w:left w:val="nil"/>
              <w:bottom w:val="nil"/>
              <w:right w:val="nil"/>
            </w:tcBorders>
            <w:vAlign w:val="bottom"/>
          </w:tcPr>
          <w:p w14:paraId="42D03A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3820</w:t>
            </w:r>
          </w:p>
        </w:tc>
        <w:tc>
          <w:tcPr>
            <w:tcW w:w="1300" w:type="dxa"/>
            <w:tcBorders>
              <w:top w:val="nil"/>
              <w:left w:val="nil"/>
              <w:bottom w:val="nil"/>
              <w:right w:val="nil"/>
            </w:tcBorders>
            <w:vAlign w:val="bottom"/>
          </w:tcPr>
          <w:p w14:paraId="495E70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3872</w:t>
            </w:r>
          </w:p>
        </w:tc>
        <w:tc>
          <w:tcPr>
            <w:tcW w:w="1300" w:type="dxa"/>
            <w:tcBorders>
              <w:top w:val="nil"/>
              <w:left w:val="nil"/>
              <w:bottom w:val="nil"/>
              <w:right w:val="nil"/>
            </w:tcBorders>
          </w:tcPr>
          <w:p w14:paraId="470B8646" w14:textId="77777777" w:rsidR="00D063FA" w:rsidRDefault="00D063FA">
            <w:pPr>
              <w:jc w:val="right"/>
              <w:rPr>
                <w:rFonts w:asciiTheme="majorHAnsi" w:eastAsia="Times New Roman" w:hAnsiTheme="majorHAnsi" w:cs="Calibri"/>
                <w:color w:val="000000"/>
                <w:sz w:val="24"/>
                <w:szCs w:val="24"/>
              </w:rPr>
            </w:pPr>
          </w:p>
        </w:tc>
      </w:tr>
      <w:tr w:rsidR="00D063FA" w14:paraId="59B2305D" w14:textId="77777777">
        <w:trPr>
          <w:trHeight w:val="320"/>
        </w:trPr>
        <w:tc>
          <w:tcPr>
            <w:tcW w:w="1300" w:type="dxa"/>
            <w:tcBorders>
              <w:top w:val="nil"/>
              <w:left w:val="nil"/>
              <w:bottom w:val="nil"/>
              <w:right w:val="nil"/>
            </w:tcBorders>
            <w:shd w:val="clear" w:color="auto" w:fill="auto"/>
            <w:noWrap/>
            <w:vAlign w:val="bottom"/>
          </w:tcPr>
          <w:p w14:paraId="2B5C71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3644</w:t>
            </w:r>
          </w:p>
        </w:tc>
        <w:tc>
          <w:tcPr>
            <w:tcW w:w="1300" w:type="dxa"/>
            <w:tcBorders>
              <w:top w:val="nil"/>
              <w:left w:val="nil"/>
              <w:bottom w:val="nil"/>
              <w:right w:val="nil"/>
            </w:tcBorders>
            <w:vAlign w:val="bottom"/>
          </w:tcPr>
          <w:p w14:paraId="148B47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3684</w:t>
            </w:r>
          </w:p>
        </w:tc>
        <w:tc>
          <w:tcPr>
            <w:tcW w:w="1300" w:type="dxa"/>
            <w:tcBorders>
              <w:top w:val="nil"/>
              <w:left w:val="nil"/>
              <w:bottom w:val="nil"/>
              <w:right w:val="nil"/>
            </w:tcBorders>
            <w:vAlign w:val="bottom"/>
          </w:tcPr>
          <w:p w14:paraId="3E42A8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3724</w:t>
            </w:r>
          </w:p>
        </w:tc>
        <w:tc>
          <w:tcPr>
            <w:tcW w:w="1300" w:type="dxa"/>
            <w:tcBorders>
              <w:top w:val="nil"/>
              <w:left w:val="nil"/>
              <w:bottom w:val="nil"/>
              <w:right w:val="nil"/>
            </w:tcBorders>
            <w:vAlign w:val="bottom"/>
          </w:tcPr>
          <w:p w14:paraId="1E350D0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3773</w:t>
            </w:r>
          </w:p>
        </w:tc>
        <w:tc>
          <w:tcPr>
            <w:tcW w:w="1300" w:type="dxa"/>
            <w:tcBorders>
              <w:top w:val="nil"/>
              <w:left w:val="nil"/>
              <w:bottom w:val="nil"/>
              <w:right w:val="nil"/>
            </w:tcBorders>
            <w:vAlign w:val="bottom"/>
          </w:tcPr>
          <w:p w14:paraId="7441A26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3821</w:t>
            </w:r>
          </w:p>
        </w:tc>
        <w:tc>
          <w:tcPr>
            <w:tcW w:w="1300" w:type="dxa"/>
            <w:tcBorders>
              <w:top w:val="nil"/>
              <w:left w:val="nil"/>
              <w:bottom w:val="nil"/>
              <w:right w:val="nil"/>
            </w:tcBorders>
            <w:vAlign w:val="bottom"/>
          </w:tcPr>
          <w:p w14:paraId="14FF3F1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3873</w:t>
            </w:r>
          </w:p>
        </w:tc>
        <w:tc>
          <w:tcPr>
            <w:tcW w:w="1300" w:type="dxa"/>
            <w:tcBorders>
              <w:top w:val="nil"/>
              <w:left w:val="nil"/>
              <w:bottom w:val="nil"/>
              <w:right w:val="nil"/>
            </w:tcBorders>
          </w:tcPr>
          <w:p w14:paraId="1F249699" w14:textId="77777777" w:rsidR="00D063FA" w:rsidRDefault="00D063FA">
            <w:pPr>
              <w:jc w:val="right"/>
              <w:rPr>
                <w:rFonts w:asciiTheme="majorHAnsi" w:eastAsia="Times New Roman" w:hAnsiTheme="majorHAnsi" w:cs="Calibri"/>
                <w:color w:val="000000"/>
                <w:sz w:val="24"/>
                <w:szCs w:val="24"/>
              </w:rPr>
            </w:pPr>
          </w:p>
        </w:tc>
      </w:tr>
      <w:tr w:rsidR="00D063FA" w14:paraId="3A4F5028" w14:textId="77777777">
        <w:trPr>
          <w:trHeight w:val="320"/>
        </w:trPr>
        <w:tc>
          <w:tcPr>
            <w:tcW w:w="1300" w:type="dxa"/>
            <w:tcBorders>
              <w:top w:val="nil"/>
              <w:left w:val="nil"/>
              <w:bottom w:val="nil"/>
              <w:right w:val="nil"/>
            </w:tcBorders>
            <w:shd w:val="clear" w:color="auto" w:fill="auto"/>
            <w:noWrap/>
            <w:vAlign w:val="bottom"/>
          </w:tcPr>
          <w:p w14:paraId="23F6564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3645</w:t>
            </w:r>
          </w:p>
        </w:tc>
        <w:tc>
          <w:tcPr>
            <w:tcW w:w="1300" w:type="dxa"/>
            <w:tcBorders>
              <w:top w:val="nil"/>
              <w:left w:val="nil"/>
              <w:bottom w:val="nil"/>
              <w:right w:val="nil"/>
            </w:tcBorders>
            <w:vAlign w:val="bottom"/>
          </w:tcPr>
          <w:p w14:paraId="3C578F6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3685</w:t>
            </w:r>
          </w:p>
        </w:tc>
        <w:tc>
          <w:tcPr>
            <w:tcW w:w="1300" w:type="dxa"/>
            <w:tcBorders>
              <w:top w:val="nil"/>
              <w:left w:val="nil"/>
              <w:bottom w:val="nil"/>
              <w:right w:val="nil"/>
            </w:tcBorders>
            <w:vAlign w:val="bottom"/>
          </w:tcPr>
          <w:p w14:paraId="0624ED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3725</w:t>
            </w:r>
          </w:p>
        </w:tc>
        <w:tc>
          <w:tcPr>
            <w:tcW w:w="1300" w:type="dxa"/>
            <w:tcBorders>
              <w:top w:val="nil"/>
              <w:left w:val="nil"/>
              <w:bottom w:val="nil"/>
              <w:right w:val="nil"/>
            </w:tcBorders>
            <w:vAlign w:val="bottom"/>
          </w:tcPr>
          <w:p w14:paraId="51C109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3774</w:t>
            </w:r>
          </w:p>
        </w:tc>
        <w:tc>
          <w:tcPr>
            <w:tcW w:w="1300" w:type="dxa"/>
            <w:tcBorders>
              <w:top w:val="nil"/>
              <w:left w:val="nil"/>
              <w:bottom w:val="nil"/>
              <w:right w:val="nil"/>
            </w:tcBorders>
            <w:vAlign w:val="bottom"/>
          </w:tcPr>
          <w:p w14:paraId="758A194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3824</w:t>
            </w:r>
          </w:p>
        </w:tc>
        <w:tc>
          <w:tcPr>
            <w:tcW w:w="1300" w:type="dxa"/>
            <w:tcBorders>
              <w:top w:val="nil"/>
              <w:left w:val="nil"/>
              <w:bottom w:val="nil"/>
              <w:right w:val="nil"/>
            </w:tcBorders>
            <w:vAlign w:val="bottom"/>
          </w:tcPr>
          <w:p w14:paraId="4DF8A4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3874</w:t>
            </w:r>
          </w:p>
        </w:tc>
        <w:tc>
          <w:tcPr>
            <w:tcW w:w="1300" w:type="dxa"/>
            <w:tcBorders>
              <w:top w:val="nil"/>
              <w:left w:val="nil"/>
              <w:bottom w:val="nil"/>
              <w:right w:val="nil"/>
            </w:tcBorders>
          </w:tcPr>
          <w:p w14:paraId="56C763DF" w14:textId="77777777" w:rsidR="00D063FA" w:rsidRDefault="00D063FA">
            <w:pPr>
              <w:jc w:val="right"/>
              <w:rPr>
                <w:rFonts w:asciiTheme="majorHAnsi" w:eastAsia="Times New Roman" w:hAnsiTheme="majorHAnsi" w:cs="Calibri"/>
                <w:color w:val="000000"/>
                <w:sz w:val="24"/>
                <w:szCs w:val="24"/>
              </w:rPr>
            </w:pPr>
          </w:p>
        </w:tc>
      </w:tr>
      <w:tr w:rsidR="00D063FA" w14:paraId="685FA608" w14:textId="77777777">
        <w:trPr>
          <w:trHeight w:val="320"/>
        </w:trPr>
        <w:tc>
          <w:tcPr>
            <w:tcW w:w="1300" w:type="dxa"/>
            <w:tcBorders>
              <w:top w:val="nil"/>
              <w:left w:val="nil"/>
              <w:bottom w:val="nil"/>
              <w:right w:val="nil"/>
            </w:tcBorders>
            <w:shd w:val="clear" w:color="auto" w:fill="auto"/>
            <w:noWrap/>
            <w:vAlign w:val="bottom"/>
          </w:tcPr>
          <w:p w14:paraId="0FC2E8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3646</w:t>
            </w:r>
          </w:p>
        </w:tc>
        <w:tc>
          <w:tcPr>
            <w:tcW w:w="1300" w:type="dxa"/>
            <w:tcBorders>
              <w:top w:val="nil"/>
              <w:left w:val="nil"/>
              <w:bottom w:val="nil"/>
              <w:right w:val="nil"/>
            </w:tcBorders>
            <w:vAlign w:val="bottom"/>
          </w:tcPr>
          <w:p w14:paraId="436A956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3686</w:t>
            </w:r>
          </w:p>
        </w:tc>
        <w:tc>
          <w:tcPr>
            <w:tcW w:w="1300" w:type="dxa"/>
            <w:tcBorders>
              <w:top w:val="nil"/>
              <w:left w:val="nil"/>
              <w:bottom w:val="nil"/>
              <w:right w:val="nil"/>
            </w:tcBorders>
            <w:vAlign w:val="bottom"/>
          </w:tcPr>
          <w:p w14:paraId="6AF29D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3726</w:t>
            </w:r>
          </w:p>
        </w:tc>
        <w:tc>
          <w:tcPr>
            <w:tcW w:w="1300" w:type="dxa"/>
            <w:tcBorders>
              <w:top w:val="nil"/>
              <w:left w:val="nil"/>
              <w:bottom w:val="nil"/>
              <w:right w:val="nil"/>
            </w:tcBorders>
            <w:vAlign w:val="bottom"/>
          </w:tcPr>
          <w:p w14:paraId="789CDE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3775</w:t>
            </w:r>
          </w:p>
        </w:tc>
        <w:tc>
          <w:tcPr>
            <w:tcW w:w="1300" w:type="dxa"/>
            <w:tcBorders>
              <w:top w:val="nil"/>
              <w:left w:val="nil"/>
              <w:bottom w:val="nil"/>
              <w:right w:val="nil"/>
            </w:tcBorders>
            <w:vAlign w:val="bottom"/>
          </w:tcPr>
          <w:p w14:paraId="351749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3825</w:t>
            </w:r>
          </w:p>
        </w:tc>
        <w:tc>
          <w:tcPr>
            <w:tcW w:w="1300" w:type="dxa"/>
            <w:tcBorders>
              <w:top w:val="nil"/>
              <w:left w:val="nil"/>
              <w:bottom w:val="nil"/>
              <w:right w:val="nil"/>
            </w:tcBorders>
            <w:vAlign w:val="bottom"/>
          </w:tcPr>
          <w:p w14:paraId="59702A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3875</w:t>
            </w:r>
          </w:p>
        </w:tc>
        <w:tc>
          <w:tcPr>
            <w:tcW w:w="1300" w:type="dxa"/>
            <w:tcBorders>
              <w:top w:val="nil"/>
              <w:left w:val="nil"/>
              <w:bottom w:val="nil"/>
              <w:right w:val="nil"/>
            </w:tcBorders>
          </w:tcPr>
          <w:p w14:paraId="3F101E1A" w14:textId="77777777" w:rsidR="00D063FA" w:rsidRDefault="00D063FA">
            <w:pPr>
              <w:jc w:val="right"/>
              <w:rPr>
                <w:rFonts w:asciiTheme="majorHAnsi" w:eastAsia="Times New Roman" w:hAnsiTheme="majorHAnsi" w:cs="Calibri"/>
                <w:color w:val="000000"/>
                <w:sz w:val="24"/>
                <w:szCs w:val="24"/>
              </w:rPr>
            </w:pPr>
          </w:p>
        </w:tc>
      </w:tr>
      <w:tr w:rsidR="00D063FA" w14:paraId="13EDD7ED" w14:textId="77777777">
        <w:trPr>
          <w:trHeight w:val="320"/>
        </w:trPr>
        <w:tc>
          <w:tcPr>
            <w:tcW w:w="1300" w:type="dxa"/>
            <w:tcBorders>
              <w:top w:val="nil"/>
              <w:left w:val="nil"/>
              <w:bottom w:val="nil"/>
              <w:right w:val="nil"/>
            </w:tcBorders>
            <w:shd w:val="clear" w:color="auto" w:fill="auto"/>
            <w:noWrap/>
            <w:vAlign w:val="bottom"/>
          </w:tcPr>
          <w:p w14:paraId="387171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3647</w:t>
            </w:r>
          </w:p>
        </w:tc>
        <w:tc>
          <w:tcPr>
            <w:tcW w:w="1300" w:type="dxa"/>
            <w:tcBorders>
              <w:top w:val="nil"/>
              <w:left w:val="nil"/>
              <w:bottom w:val="nil"/>
              <w:right w:val="nil"/>
            </w:tcBorders>
            <w:vAlign w:val="bottom"/>
          </w:tcPr>
          <w:p w14:paraId="732B5B1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3687</w:t>
            </w:r>
          </w:p>
        </w:tc>
        <w:tc>
          <w:tcPr>
            <w:tcW w:w="1300" w:type="dxa"/>
            <w:tcBorders>
              <w:top w:val="nil"/>
              <w:left w:val="nil"/>
              <w:bottom w:val="nil"/>
              <w:right w:val="nil"/>
            </w:tcBorders>
            <w:vAlign w:val="bottom"/>
          </w:tcPr>
          <w:p w14:paraId="6152A0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3727</w:t>
            </w:r>
          </w:p>
        </w:tc>
        <w:tc>
          <w:tcPr>
            <w:tcW w:w="1300" w:type="dxa"/>
            <w:tcBorders>
              <w:top w:val="nil"/>
              <w:left w:val="nil"/>
              <w:bottom w:val="nil"/>
              <w:right w:val="nil"/>
            </w:tcBorders>
            <w:vAlign w:val="bottom"/>
          </w:tcPr>
          <w:p w14:paraId="39D3082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3776</w:t>
            </w:r>
          </w:p>
        </w:tc>
        <w:tc>
          <w:tcPr>
            <w:tcW w:w="1300" w:type="dxa"/>
            <w:tcBorders>
              <w:top w:val="nil"/>
              <w:left w:val="nil"/>
              <w:bottom w:val="nil"/>
              <w:right w:val="nil"/>
            </w:tcBorders>
            <w:vAlign w:val="bottom"/>
          </w:tcPr>
          <w:p w14:paraId="6FEBF2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3826</w:t>
            </w:r>
          </w:p>
        </w:tc>
        <w:tc>
          <w:tcPr>
            <w:tcW w:w="1300" w:type="dxa"/>
            <w:tcBorders>
              <w:top w:val="nil"/>
              <w:left w:val="nil"/>
              <w:bottom w:val="nil"/>
              <w:right w:val="nil"/>
            </w:tcBorders>
            <w:vAlign w:val="bottom"/>
          </w:tcPr>
          <w:p w14:paraId="49BED1B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3876</w:t>
            </w:r>
          </w:p>
        </w:tc>
        <w:tc>
          <w:tcPr>
            <w:tcW w:w="1300" w:type="dxa"/>
            <w:tcBorders>
              <w:top w:val="nil"/>
              <w:left w:val="nil"/>
              <w:bottom w:val="nil"/>
              <w:right w:val="nil"/>
            </w:tcBorders>
          </w:tcPr>
          <w:p w14:paraId="387FA51B" w14:textId="77777777" w:rsidR="00D063FA" w:rsidRDefault="00D063FA">
            <w:pPr>
              <w:jc w:val="right"/>
              <w:rPr>
                <w:rFonts w:asciiTheme="majorHAnsi" w:eastAsia="Times New Roman" w:hAnsiTheme="majorHAnsi" w:cs="Calibri"/>
                <w:color w:val="000000"/>
                <w:sz w:val="24"/>
                <w:szCs w:val="24"/>
              </w:rPr>
            </w:pPr>
          </w:p>
        </w:tc>
      </w:tr>
      <w:tr w:rsidR="00D063FA" w14:paraId="7B9C1562" w14:textId="77777777">
        <w:trPr>
          <w:trHeight w:val="320"/>
        </w:trPr>
        <w:tc>
          <w:tcPr>
            <w:tcW w:w="1300" w:type="dxa"/>
            <w:tcBorders>
              <w:top w:val="nil"/>
              <w:left w:val="nil"/>
              <w:bottom w:val="nil"/>
              <w:right w:val="nil"/>
            </w:tcBorders>
            <w:shd w:val="clear" w:color="auto" w:fill="auto"/>
            <w:noWrap/>
            <w:vAlign w:val="bottom"/>
          </w:tcPr>
          <w:p w14:paraId="26814DC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3648</w:t>
            </w:r>
          </w:p>
        </w:tc>
        <w:tc>
          <w:tcPr>
            <w:tcW w:w="1300" w:type="dxa"/>
            <w:tcBorders>
              <w:top w:val="nil"/>
              <w:left w:val="nil"/>
              <w:bottom w:val="nil"/>
              <w:right w:val="nil"/>
            </w:tcBorders>
            <w:vAlign w:val="bottom"/>
          </w:tcPr>
          <w:p w14:paraId="4991AB5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3688</w:t>
            </w:r>
          </w:p>
        </w:tc>
        <w:tc>
          <w:tcPr>
            <w:tcW w:w="1300" w:type="dxa"/>
            <w:tcBorders>
              <w:top w:val="nil"/>
              <w:left w:val="nil"/>
              <w:bottom w:val="nil"/>
              <w:right w:val="nil"/>
            </w:tcBorders>
            <w:vAlign w:val="bottom"/>
          </w:tcPr>
          <w:p w14:paraId="746770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3728</w:t>
            </w:r>
          </w:p>
        </w:tc>
        <w:tc>
          <w:tcPr>
            <w:tcW w:w="1300" w:type="dxa"/>
            <w:tcBorders>
              <w:top w:val="nil"/>
              <w:left w:val="nil"/>
              <w:bottom w:val="nil"/>
              <w:right w:val="nil"/>
            </w:tcBorders>
            <w:vAlign w:val="bottom"/>
          </w:tcPr>
          <w:p w14:paraId="3F4BA3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3777</w:t>
            </w:r>
          </w:p>
        </w:tc>
        <w:tc>
          <w:tcPr>
            <w:tcW w:w="1300" w:type="dxa"/>
            <w:tcBorders>
              <w:top w:val="nil"/>
              <w:left w:val="nil"/>
              <w:bottom w:val="nil"/>
              <w:right w:val="nil"/>
            </w:tcBorders>
            <w:vAlign w:val="bottom"/>
          </w:tcPr>
          <w:p w14:paraId="53CC061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3827</w:t>
            </w:r>
          </w:p>
        </w:tc>
        <w:tc>
          <w:tcPr>
            <w:tcW w:w="1300" w:type="dxa"/>
            <w:tcBorders>
              <w:top w:val="nil"/>
              <w:left w:val="nil"/>
              <w:bottom w:val="nil"/>
              <w:right w:val="nil"/>
            </w:tcBorders>
            <w:vAlign w:val="bottom"/>
          </w:tcPr>
          <w:p w14:paraId="5512A11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3877</w:t>
            </w:r>
          </w:p>
        </w:tc>
        <w:tc>
          <w:tcPr>
            <w:tcW w:w="1300" w:type="dxa"/>
            <w:tcBorders>
              <w:top w:val="nil"/>
              <w:left w:val="nil"/>
              <w:bottom w:val="nil"/>
              <w:right w:val="nil"/>
            </w:tcBorders>
          </w:tcPr>
          <w:p w14:paraId="46BA7EB7" w14:textId="77777777" w:rsidR="00D063FA" w:rsidRDefault="00D063FA">
            <w:pPr>
              <w:jc w:val="right"/>
              <w:rPr>
                <w:rFonts w:asciiTheme="majorHAnsi" w:eastAsia="Times New Roman" w:hAnsiTheme="majorHAnsi" w:cs="Calibri"/>
                <w:color w:val="000000"/>
                <w:sz w:val="24"/>
                <w:szCs w:val="24"/>
              </w:rPr>
            </w:pPr>
          </w:p>
        </w:tc>
      </w:tr>
      <w:tr w:rsidR="00D063FA" w14:paraId="7F974002" w14:textId="77777777">
        <w:trPr>
          <w:trHeight w:val="320"/>
        </w:trPr>
        <w:tc>
          <w:tcPr>
            <w:tcW w:w="1300" w:type="dxa"/>
            <w:tcBorders>
              <w:top w:val="nil"/>
              <w:left w:val="nil"/>
              <w:bottom w:val="nil"/>
              <w:right w:val="nil"/>
            </w:tcBorders>
            <w:shd w:val="clear" w:color="auto" w:fill="auto"/>
            <w:noWrap/>
            <w:vAlign w:val="bottom"/>
          </w:tcPr>
          <w:p w14:paraId="2DED47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3878</w:t>
            </w:r>
          </w:p>
        </w:tc>
        <w:tc>
          <w:tcPr>
            <w:tcW w:w="1300" w:type="dxa"/>
            <w:tcBorders>
              <w:top w:val="nil"/>
              <w:left w:val="nil"/>
              <w:bottom w:val="nil"/>
              <w:right w:val="nil"/>
            </w:tcBorders>
            <w:vAlign w:val="bottom"/>
          </w:tcPr>
          <w:p w14:paraId="02E8D01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3918</w:t>
            </w:r>
          </w:p>
        </w:tc>
        <w:tc>
          <w:tcPr>
            <w:tcW w:w="1300" w:type="dxa"/>
            <w:tcBorders>
              <w:top w:val="nil"/>
              <w:left w:val="nil"/>
              <w:bottom w:val="nil"/>
              <w:right w:val="nil"/>
            </w:tcBorders>
            <w:vAlign w:val="bottom"/>
          </w:tcPr>
          <w:p w14:paraId="388451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3958</w:t>
            </w:r>
          </w:p>
        </w:tc>
        <w:tc>
          <w:tcPr>
            <w:tcW w:w="1300" w:type="dxa"/>
            <w:tcBorders>
              <w:top w:val="nil"/>
              <w:left w:val="nil"/>
              <w:bottom w:val="nil"/>
              <w:right w:val="nil"/>
            </w:tcBorders>
            <w:vAlign w:val="bottom"/>
          </w:tcPr>
          <w:p w14:paraId="473B912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3999</w:t>
            </w:r>
          </w:p>
        </w:tc>
        <w:tc>
          <w:tcPr>
            <w:tcW w:w="1300" w:type="dxa"/>
            <w:tcBorders>
              <w:top w:val="nil"/>
              <w:left w:val="nil"/>
              <w:bottom w:val="nil"/>
              <w:right w:val="nil"/>
            </w:tcBorders>
            <w:vAlign w:val="bottom"/>
          </w:tcPr>
          <w:p w14:paraId="533D9B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4039</w:t>
            </w:r>
          </w:p>
        </w:tc>
        <w:tc>
          <w:tcPr>
            <w:tcW w:w="1300" w:type="dxa"/>
            <w:tcBorders>
              <w:top w:val="nil"/>
              <w:left w:val="nil"/>
              <w:bottom w:val="nil"/>
              <w:right w:val="nil"/>
            </w:tcBorders>
            <w:vAlign w:val="bottom"/>
          </w:tcPr>
          <w:p w14:paraId="7D8EFE9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4079</w:t>
            </w:r>
          </w:p>
        </w:tc>
        <w:tc>
          <w:tcPr>
            <w:tcW w:w="1300" w:type="dxa"/>
            <w:tcBorders>
              <w:top w:val="nil"/>
              <w:left w:val="nil"/>
              <w:bottom w:val="nil"/>
              <w:right w:val="nil"/>
            </w:tcBorders>
          </w:tcPr>
          <w:p w14:paraId="71CA792A" w14:textId="77777777" w:rsidR="00D063FA" w:rsidRDefault="00D063FA">
            <w:pPr>
              <w:jc w:val="right"/>
              <w:rPr>
                <w:rFonts w:asciiTheme="majorHAnsi" w:eastAsia="Times New Roman" w:hAnsiTheme="majorHAnsi" w:cs="Calibri"/>
                <w:color w:val="000000"/>
                <w:sz w:val="24"/>
                <w:szCs w:val="24"/>
              </w:rPr>
            </w:pPr>
          </w:p>
        </w:tc>
      </w:tr>
      <w:tr w:rsidR="00D063FA" w14:paraId="6FFBE56F" w14:textId="77777777">
        <w:trPr>
          <w:trHeight w:val="320"/>
        </w:trPr>
        <w:tc>
          <w:tcPr>
            <w:tcW w:w="1300" w:type="dxa"/>
            <w:tcBorders>
              <w:top w:val="nil"/>
              <w:left w:val="nil"/>
              <w:bottom w:val="nil"/>
              <w:right w:val="nil"/>
            </w:tcBorders>
            <w:shd w:val="clear" w:color="auto" w:fill="auto"/>
            <w:noWrap/>
            <w:vAlign w:val="bottom"/>
          </w:tcPr>
          <w:p w14:paraId="687F816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3879</w:t>
            </w:r>
          </w:p>
        </w:tc>
        <w:tc>
          <w:tcPr>
            <w:tcW w:w="1300" w:type="dxa"/>
            <w:tcBorders>
              <w:top w:val="nil"/>
              <w:left w:val="nil"/>
              <w:bottom w:val="nil"/>
              <w:right w:val="nil"/>
            </w:tcBorders>
            <w:vAlign w:val="bottom"/>
          </w:tcPr>
          <w:p w14:paraId="7E93AC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3919</w:t>
            </w:r>
          </w:p>
        </w:tc>
        <w:tc>
          <w:tcPr>
            <w:tcW w:w="1300" w:type="dxa"/>
            <w:tcBorders>
              <w:top w:val="nil"/>
              <w:left w:val="nil"/>
              <w:bottom w:val="nil"/>
              <w:right w:val="nil"/>
            </w:tcBorders>
            <w:vAlign w:val="bottom"/>
          </w:tcPr>
          <w:p w14:paraId="023F16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3959</w:t>
            </w:r>
          </w:p>
        </w:tc>
        <w:tc>
          <w:tcPr>
            <w:tcW w:w="1300" w:type="dxa"/>
            <w:tcBorders>
              <w:top w:val="nil"/>
              <w:left w:val="nil"/>
              <w:bottom w:val="nil"/>
              <w:right w:val="nil"/>
            </w:tcBorders>
            <w:vAlign w:val="bottom"/>
          </w:tcPr>
          <w:p w14:paraId="494D16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4000</w:t>
            </w:r>
          </w:p>
        </w:tc>
        <w:tc>
          <w:tcPr>
            <w:tcW w:w="1300" w:type="dxa"/>
            <w:tcBorders>
              <w:top w:val="nil"/>
              <w:left w:val="nil"/>
              <w:bottom w:val="nil"/>
              <w:right w:val="nil"/>
            </w:tcBorders>
            <w:vAlign w:val="bottom"/>
          </w:tcPr>
          <w:p w14:paraId="2D74E0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4040</w:t>
            </w:r>
          </w:p>
        </w:tc>
        <w:tc>
          <w:tcPr>
            <w:tcW w:w="1300" w:type="dxa"/>
            <w:tcBorders>
              <w:top w:val="nil"/>
              <w:left w:val="nil"/>
              <w:bottom w:val="nil"/>
              <w:right w:val="nil"/>
            </w:tcBorders>
            <w:vAlign w:val="bottom"/>
          </w:tcPr>
          <w:p w14:paraId="77D0E4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4080</w:t>
            </w:r>
          </w:p>
        </w:tc>
        <w:tc>
          <w:tcPr>
            <w:tcW w:w="1300" w:type="dxa"/>
            <w:tcBorders>
              <w:top w:val="nil"/>
              <w:left w:val="nil"/>
              <w:bottom w:val="nil"/>
              <w:right w:val="nil"/>
            </w:tcBorders>
          </w:tcPr>
          <w:p w14:paraId="23CC4EE8" w14:textId="77777777" w:rsidR="00D063FA" w:rsidRDefault="00D063FA">
            <w:pPr>
              <w:jc w:val="right"/>
              <w:rPr>
                <w:rFonts w:asciiTheme="majorHAnsi" w:eastAsia="Times New Roman" w:hAnsiTheme="majorHAnsi" w:cs="Calibri"/>
                <w:color w:val="000000"/>
                <w:sz w:val="24"/>
                <w:szCs w:val="24"/>
              </w:rPr>
            </w:pPr>
          </w:p>
        </w:tc>
      </w:tr>
      <w:tr w:rsidR="00D063FA" w14:paraId="6396540E" w14:textId="77777777">
        <w:trPr>
          <w:trHeight w:val="320"/>
        </w:trPr>
        <w:tc>
          <w:tcPr>
            <w:tcW w:w="1300" w:type="dxa"/>
            <w:tcBorders>
              <w:top w:val="nil"/>
              <w:left w:val="nil"/>
              <w:bottom w:val="nil"/>
              <w:right w:val="nil"/>
            </w:tcBorders>
            <w:shd w:val="clear" w:color="auto" w:fill="auto"/>
            <w:noWrap/>
            <w:vAlign w:val="bottom"/>
          </w:tcPr>
          <w:p w14:paraId="2D9DB44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3880</w:t>
            </w:r>
          </w:p>
        </w:tc>
        <w:tc>
          <w:tcPr>
            <w:tcW w:w="1300" w:type="dxa"/>
            <w:tcBorders>
              <w:top w:val="nil"/>
              <w:left w:val="nil"/>
              <w:bottom w:val="nil"/>
              <w:right w:val="nil"/>
            </w:tcBorders>
            <w:vAlign w:val="bottom"/>
          </w:tcPr>
          <w:p w14:paraId="161A09C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3920</w:t>
            </w:r>
          </w:p>
        </w:tc>
        <w:tc>
          <w:tcPr>
            <w:tcW w:w="1300" w:type="dxa"/>
            <w:tcBorders>
              <w:top w:val="nil"/>
              <w:left w:val="nil"/>
              <w:bottom w:val="nil"/>
              <w:right w:val="nil"/>
            </w:tcBorders>
            <w:vAlign w:val="bottom"/>
          </w:tcPr>
          <w:p w14:paraId="7FF690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3960</w:t>
            </w:r>
          </w:p>
        </w:tc>
        <w:tc>
          <w:tcPr>
            <w:tcW w:w="1300" w:type="dxa"/>
            <w:tcBorders>
              <w:top w:val="nil"/>
              <w:left w:val="nil"/>
              <w:bottom w:val="nil"/>
              <w:right w:val="nil"/>
            </w:tcBorders>
            <w:vAlign w:val="bottom"/>
          </w:tcPr>
          <w:p w14:paraId="3107047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4001</w:t>
            </w:r>
          </w:p>
        </w:tc>
        <w:tc>
          <w:tcPr>
            <w:tcW w:w="1300" w:type="dxa"/>
            <w:tcBorders>
              <w:top w:val="nil"/>
              <w:left w:val="nil"/>
              <w:bottom w:val="nil"/>
              <w:right w:val="nil"/>
            </w:tcBorders>
            <w:vAlign w:val="bottom"/>
          </w:tcPr>
          <w:p w14:paraId="754320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4041</w:t>
            </w:r>
          </w:p>
        </w:tc>
        <w:tc>
          <w:tcPr>
            <w:tcW w:w="1300" w:type="dxa"/>
            <w:tcBorders>
              <w:top w:val="nil"/>
              <w:left w:val="nil"/>
              <w:bottom w:val="nil"/>
              <w:right w:val="nil"/>
            </w:tcBorders>
            <w:vAlign w:val="bottom"/>
          </w:tcPr>
          <w:p w14:paraId="2B437F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4081</w:t>
            </w:r>
          </w:p>
        </w:tc>
        <w:tc>
          <w:tcPr>
            <w:tcW w:w="1300" w:type="dxa"/>
            <w:tcBorders>
              <w:top w:val="nil"/>
              <w:left w:val="nil"/>
              <w:bottom w:val="nil"/>
              <w:right w:val="nil"/>
            </w:tcBorders>
          </w:tcPr>
          <w:p w14:paraId="57834FB9" w14:textId="77777777" w:rsidR="00D063FA" w:rsidRDefault="00D063FA">
            <w:pPr>
              <w:jc w:val="right"/>
              <w:rPr>
                <w:rFonts w:asciiTheme="majorHAnsi" w:eastAsia="Times New Roman" w:hAnsiTheme="majorHAnsi" w:cs="Calibri"/>
                <w:color w:val="000000"/>
                <w:sz w:val="24"/>
                <w:szCs w:val="24"/>
              </w:rPr>
            </w:pPr>
          </w:p>
        </w:tc>
      </w:tr>
      <w:tr w:rsidR="00D063FA" w14:paraId="74AECE2A" w14:textId="77777777">
        <w:trPr>
          <w:trHeight w:val="320"/>
        </w:trPr>
        <w:tc>
          <w:tcPr>
            <w:tcW w:w="1300" w:type="dxa"/>
            <w:tcBorders>
              <w:top w:val="nil"/>
              <w:left w:val="nil"/>
              <w:bottom w:val="nil"/>
              <w:right w:val="nil"/>
            </w:tcBorders>
            <w:shd w:val="clear" w:color="auto" w:fill="auto"/>
            <w:noWrap/>
            <w:vAlign w:val="bottom"/>
          </w:tcPr>
          <w:p w14:paraId="192393D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3881</w:t>
            </w:r>
          </w:p>
        </w:tc>
        <w:tc>
          <w:tcPr>
            <w:tcW w:w="1300" w:type="dxa"/>
            <w:tcBorders>
              <w:top w:val="nil"/>
              <w:left w:val="nil"/>
              <w:bottom w:val="nil"/>
              <w:right w:val="nil"/>
            </w:tcBorders>
            <w:vAlign w:val="bottom"/>
          </w:tcPr>
          <w:p w14:paraId="04EBC1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3921</w:t>
            </w:r>
          </w:p>
        </w:tc>
        <w:tc>
          <w:tcPr>
            <w:tcW w:w="1300" w:type="dxa"/>
            <w:tcBorders>
              <w:top w:val="nil"/>
              <w:left w:val="nil"/>
              <w:bottom w:val="nil"/>
              <w:right w:val="nil"/>
            </w:tcBorders>
            <w:vAlign w:val="bottom"/>
          </w:tcPr>
          <w:p w14:paraId="63788FC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3961</w:t>
            </w:r>
          </w:p>
        </w:tc>
        <w:tc>
          <w:tcPr>
            <w:tcW w:w="1300" w:type="dxa"/>
            <w:tcBorders>
              <w:top w:val="nil"/>
              <w:left w:val="nil"/>
              <w:bottom w:val="nil"/>
              <w:right w:val="nil"/>
            </w:tcBorders>
            <w:vAlign w:val="bottom"/>
          </w:tcPr>
          <w:p w14:paraId="232FA48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4002</w:t>
            </w:r>
          </w:p>
        </w:tc>
        <w:tc>
          <w:tcPr>
            <w:tcW w:w="1300" w:type="dxa"/>
            <w:tcBorders>
              <w:top w:val="nil"/>
              <w:left w:val="nil"/>
              <w:bottom w:val="nil"/>
              <w:right w:val="nil"/>
            </w:tcBorders>
            <w:vAlign w:val="bottom"/>
          </w:tcPr>
          <w:p w14:paraId="75C67D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4042</w:t>
            </w:r>
          </w:p>
        </w:tc>
        <w:tc>
          <w:tcPr>
            <w:tcW w:w="1300" w:type="dxa"/>
            <w:tcBorders>
              <w:top w:val="nil"/>
              <w:left w:val="nil"/>
              <w:bottom w:val="nil"/>
              <w:right w:val="nil"/>
            </w:tcBorders>
            <w:vAlign w:val="bottom"/>
          </w:tcPr>
          <w:p w14:paraId="5ACDFC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4082</w:t>
            </w:r>
          </w:p>
        </w:tc>
        <w:tc>
          <w:tcPr>
            <w:tcW w:w="1300" w:type="dxa"/>
            <w:tcBorders>
              <w:top w:val="nil"/>
              <w:left w:val="nil"/>
              <w:bottom w:val="nil"/>
              <w:right w:val="nil"/>
            </w:tcBorders>
          </w:tcPr>
          <w:p w14:paraId="2B54F103" w14:textId="77777777" w:rsidR="00D063FA" w:rsidRDefault="00D063FA">
            <w:pPr>
              <w:jc w:val="right"/>
              <w:rPr>
                <w:rFonts w:asciiTheme="majorHAnsi" w:eastAsia="Times New Roman" w:hAnsiTheme="majorHAnsi" w:cs="Calibri"/>
                <w:color w:val="000000"/>
                <w:sz w:val="24"/>
                <w:szCs w:val="24"/>
              </w:rPr>
            </w:pPr>
          </w:p>
        </w:tc>
      </w:tr>
      <w:tr w:rsidR="00D063FA" w14:paraId="4022B7E8" w14:textId="77777777">
        <w:trPr>
          <w:trHeight w:val="320"/>
        </w:trPr>
        <w:tc>
          <w:tcPr>
            <w:tcW w:w="1300" w:type="dxa"/>
            <w:tcBorders>
              <w:top w:val="nil"/>
              <w:left w:val="nil"/>
              <w:bottom w:val="nil"/>
              <w:right w:val="nil"/>
            </w:tcBorders>
            <w:shd w:val="clear" w:color="auto" w:fill="auto"/>
            <w:noWrap/>
            <w:vAlign w:val="bottom"/>
          </w:tcPr>
          <w:p w14:paraId="7128056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3882</w:t>
            </w:r>
          </w:p>
        </w:tc>
        <w:tc>
          <w:tcPr>
            <w:tcW w:w="1300" w:type="dxa"/>
            <w:tcBorders>
              <w:top w:val="nil"/>
              <w:left w:val="nil"/>
              <w:bottom w:val="nil"/>
              <w:right w:val="nil"/>
            </w:tcBorders>
            <w:vAlign w:val="bottom"/>
          </w:tcPr>
          <w:p w14:paraId="27656D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3922</w:t>
            </w:r>
          </w:p>
        </w:tc>
        <w:tc>
          <w:tcPr>
            <w:tcW w:w="1300" w:type="dxa"/>
            <w:tcBorders>
              <w:top w:val="nil"/>
              <w:left w:val="nil"/>
              <w:bottom w:val="nil"/>
              <w:right w:val="nil"/>
            </w:tcBorders>
            <w:vAlign w:val="bottom"/>
          </w:tcPr>
          <w:p w14:paraId="79391D5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3962</w:t>
            </w:r>
          </w:p>
        </w:tc>
        <w:tc>
          <w:tcPr>
            <w:tcW w:w="1300" w:type="dxa"/>
            <w:tcBorders>
              <w:top w:val="nil"/>
              <w:left w:val="nil"/>
              <w:bottom w:val="nil"/>
              <w:right w:val="nil"/>
            </w:tcBorders>
            <w:vAlign w:val="bottom"/>
          </w:tcPr>
          <w:p w14:paraId="1F2830D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4003</w:t>
            </w:r>
          </w:p>
        </w:tc>
        <w:tc>
          <w:tcPr>
            <w:tcW w:w="1300" w:type="dxa"/>
            <w:tcBorders>
              <w:top w:val="nil"/>
              <w:left w:val="nil"/>
              <w:bottom w:val="nil"/>
              <w:right w:val="nil"/>
            </w:tcBorders>
            <w:vAlign w:val="bottom"/>
          </w:tcPr>
          <w:p w14:paraId="63E630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4043</w:t>
            </w:r>
          </w:p>
        </w:tc>
        <w:tc>
          <w:tcPr>
            <w:tcW w:w="1300" w:type="dxa"/>
            <w:tcBorders>
              <w:top w:val="nil"/>
              <w:left w:val="nil"/>
              <w:bottom w:val="nil"/>
              <w:right w:val="nil"/>
            </w:tcBorders>
            <w:vAlign w:val="bottom"/>
          </w:tcPr>
          <w:p w14:paraId="10D0FF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4083</w:t>
            </w:r>
          </w:p>
        </w:tc>
        <w:tc>
          <w:tcPr>
            <w:tcW w:w="1300" w:type="dxa"/>
            <w:tcBorders>
              <w:top w:val="nil"/>
              <w:left w:val="nil"/>
              <w:bottom w:val="nil"/>
              <w:right w:val="nil"/>
            </w:tcBorders>
          </w:tcPr>
          <w:p w14:paraId="3CF28D47" w14:textId="77777777" w:rsidR="00D063FA" w:rsidRDefault="00D063FA">
            <w:pPr>
              <w:jc w:val="right"/>
              <w:rPr>
                <w:rFonts w:asciiTheme="majorHAnsi" w:eastAsia="Times New Roman" w:hAnsiTheme="majorHAnsi" w:cs="Calibri"/>
                <w:color w:val="000000"/>
                <w:sz w:val="24"/>
                <w:szCs w:val="24"/>
              </w:rPr>
            </w:pPr>
          </w:p>
        </w:tc>
      </w:tr>
      <w:tr w:rsidR="00D063FA" w14:paraId="487592DF" w14:textId="77777777">
        <w:trPr>
          <w:trHeight w:val="320"/>
        </w:trPr>
        <w:tc>
          <w:tcPr>
            <w:tcW w:w="1300" w:type="dxa"/>
            <w:tcBorders>
              <w:top w:val="nil"/>
              <w:left w:val="nil"/>
              <w:bottom w:val="nil"/>
              <w:right w:val="nil"/>
            </w:tcBorders>
            <w:shd w:val="clear" w:color="auto" w:fill="auto"/>
            <w:noWrap/>
            <w:vAlign w:val="bottom"/>
          </w:tcPr>
          <w:p w14:paraId="0EF614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3883</w:t>
            </w:r>
          </w:p>
        </w:tc>
        <w:tc>
          <w:tcPr>
            <w:tcW w:w="1300" w:type="dxa"/>
            <w:tcBorders>
              <w:top w:val="nil"/>
              <w:left w:val="nil"/>
              <w:bottom w:val="nil"/>
              <w:right w:val="nil"/>
            </w:tcBorders>
            <w:vAlign w:val="bottom"/>
          </w:tcPr>
          <w:p w14:paraId="117694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3923</w:t>
            </w:r>
          </w:p>
        </w:tc>
        <w:tc>
          <w:tcPr>
            <w:tcW w:w="1300" w:type="dxa"/>
            <w:tcBorders>
              <w:top w:val="nil"/>
              <w:left w:val="nil"/>
              <w:bottom w:val="nil"/>
              <w:right w:val="nil"/>
            </w:tcBorders>
            <w:vAlign w:val="bottom"/>
          </w:tcPr>
          <w:p w14:paraId="0D20B0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3963</w:t>
            </w:r>
          </w:p>
        </w:tc>
        <w:tc>
          <w:tcPr>
            <w:tcW w:w="1300" w:type="dxa"/>
            <w:tcBorders>
              <w:top w:val="nil"/>
              <w:left w:val="nil"/>
              <w:bottom w:val="nil"/>
              <w:right w:val="nil"/>
            </w:tcBorders>
            <w:vAlign w:val="bottom"/>
          </w:tcPr>
          <w:p w14:paraId="3A14E43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4004</w:t>
            </w:r>
          </w:p>
        </w:tc>
        <w:tc>
          <w:tcPr>
            <w:tcW w:w="1300" w:type="dxa"/>
            <w:tcBorders>
              <w:top w:val="nil"/>
              <w:left w:val="nil"/>
              <w:bottom w:val="nil"/>
              <w:right w:val="nil"/>
            </w:tcBorders>
            <w:vAlign w:val="bottom"/>
          </w:tcPr>
          <w:p w14:paraId="4E84726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4044</w:t>
            </w:r>
          </w:p>
        </w:tc>
        <w:tc>
          <w:tcPr>
            <w:tcW w:w="1300" w:type="dxa"/>
            <w:tcBorders>
              <w:top w:val="nil"/>
              <w:left w:val="nil"/>
              <w:bottom w:val="nil"/>
              <w:right w:val="nil"/>
            </w:tcBorders>
            <w:vAlign w:val="bottom"/>
          </w:tcPr>
          <w:p w14:paraId="4A2540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4084</w:t>
            </w:r>
          </w:p>
        </w:tc>
        <w:tc>
          <w:tcPr>
            <w:tcW w:w="1300" w:type="dxa"/>
            <w:tcBorders>
              <w:top w:val="nil"/>
              <w:left w:val="nil"/>
              <w:bottom w:val="nil"/>
              <w:right w:val="nil"/>
            </w:tcBorders>
          </w:tcPr>
          <w:p w14:paraId="122FA264" w14:textId="77777777" w:rsidR="00D063FA" w:rsidRDefault="00D063FA">
            <w:pPr>
              <w:jc w:val="right"/>
              <w:rPr>
                <w:rFonts w:asciiTheme="majorHAnsi" w:eastAsia="Times New Roman" w:hAnsiTheme="majorHAnsi" w:cs="Calibri"/>
                <w:color w:val="000000"/>
                <w:sz w:val="24"/>
                <w:szCs w:val="24"/>
              </w:rPr>
            </w:pPr>
          </w:p>
        </w:tc>
      </w:tr>
      <w:tr w:rsidR="00D063FA" w14:paraId="116693C2" w14:textId="77777777">
        <w:trPr>
          <w:trHeight w:val="320"/>
        </w:trPr>
        <w:tc>
          <w:tcPr>
            <w:tcW w:w="1300" w:type="dxa"/>
            <w:tcBorders>
              <w:top w:val="nil"/>
              <w:left w:val="nil"/>
              <w:bottom w:val="nil"/>
              <w:right w:val="nil"/>
            </w:tcBorders>
            <w:shd w:val="clear" w:color="auto" w:fill="auto"/>
            <w:noWrap/>
            <w:vAlign w:val="bottom"/>
          </w:tcPr>
          <w:p w14:paraId="619045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3884</w:t>
            </w:r>
          </w:p>
        </w:tc>
        <w:tc>
          <w:tcPr>
            <w:tcW w:w="1300" w:type="dxa"/>
            <w:tcBorders>
              <w:top w:val="nil"/>
              <w:left w:val="nil"/>
              <w:bottom w:val="nil"/>
              <w:right w:val="nil"/>
            </w:tcBorders>
            <w:vAlign w:val="bottom"/>
          </w:tcPr>
          <w:p w14:paraId="76D4E26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3924</w:t>
            </w:r>
          </w:p>
        </w:tc>
        <w:tc>
          <w:tcPr>
            <w:tcW w:w="1300" w:type="dxa"/>
            <w:tcBorders>
              <w:top w:val="nil"/>
              <w:left w:val="nil"/>
              <w:bottom w:val="nil"/>
              <w:right w:val="nil"/>
            </w:tcBorders>
            <w:vAlign w:val="bottom"/>
          </w:tcPr>
          <w:p w14:paraId="5FFDC5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3964</w:t>
            </w:r>
          </w:p>
        </w:tc>
        <w:tc>
          <w:tcPr>
            <w:tcW w:w="1300" w:type="dxa"/>
            <w:tcBorders>
              <w:top w:val="nil"/>
              <w:left w:val="nil"/>
              <w:bottom w:val="nil"/>
              <w:right w:val="nil"/>
            </w:tcBorders>
            <w:vAlign w:val="bottom"/>
          </w:tcPr>
          <w:p w14:paraId="25817D9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4005</w:t>
            </w:r>
          </w:p>
        </w:tc>
        <w:tc>
          <w:tcPr>
            <w:tcW w:w="1300" w:type="dxa"/>
            <w:tcBorders>
              <w:top w:val="nil"/>
              <w:left w:val="nil"/>
              <w:bottom w:val="nil"/>
              <w:right w:val="nil"/>
            </w:tcBorders>
            <w:vAlign w:val="bottom"/>
          </w:tcPr>
          <w:p w14:paraId="73BC50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4045</w:t>
            </w:r>
          </w:p>
        </w:tc>
        <w:tc>
          <w:tcPr>
            <w:tcW w:w="1300" w:type="dxa"/>
            <w:tcBorders>
              <w:top w:val="nil"/>
              <w:left w:val="nil"/>
              <w:bottom w:val="nil"/>
              <w:right w:val="nil"/>
            </w:tcBorders>
            <w:vAlign w:val="bottom"/>
          </w:tcPr>
          <w:p w14:paraId="1A6019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4085</w:t>
            </w:r>
          </w:p>
        </w:tc>
        <w:tc>
          <w:tcPr>
            <w:tcW w:w="1300" w:type="dxa"/>
            <w:tcBorders>
              <w:top w:val="nil"/>
              <w:left w:val="nil"/>
              <w:bottom w:val="nil"/>
              <w:right w:val="nil"/>
            </w:tcBorders>
          </w:tcPr>
          <w:p w14:paraId="73D01946" w14:textId="77777777" w:rsidR="00D063FA" w:rsidRDefault="00D063FA">
            <w:pPr>
              <w:jc w:val="right"/>
              <w:rPr>
                <w:rFonts w:asciiTheme="majorHAnsi" w:eastAsia="Times New Roman" w:hAnsiTheme="majorHAnsi" w:cs="Calibri"/>
                <w:color w:val="000000"/>
                <w:sz w:val="24"/>
                <w:szCs w:val="24"/>
              </w:rPr>
            </w:pPr>
          </w:p>
        </w:tc>
      </w:tr>
      <w:tr w:rsidR="00D063FA" w14:paraId="07287D20" w14:textId="77777777">
        <w:trPr>
          <w:trHeight w:val="320"/>
        </w:trPr>
        <w:tc>
          <w:tcPr>
            <w:tcW w:w="1300" w:type="dxa"/>
            <w:tcBorders>
              <w:top w:val="nil"/>
              <w:left w:val="nil"/>
              <w:bottom w:val="nil"/>
              <w:right w:val="nil"/>
            </w:tcBorders>
            <w:shd w:val="clear" w:color="auto" w:fill="auto"/>
            <w:noWrap/>
            <w:vAlign w:val="bottom"/>
          </w:tcPr>
          <w:p w14:paraId="273F40B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3885</w:t>
            </w:r>
          </w:p>
        </w:tc>
        <w:tc>
          <w:tcPr>
            <w:tcW w:w="1300" w:type="dxa"/>
            <w:tcBorders>
              <w:top w:val="nil"/>
              <w:left w:val="nil"/>
              <w:bottom w:val="nil"/>
              <w:right w:val="nil"/>
            </w:tcBorders>
            <w:vAlign w:val="bottom"/>
          </w:tcPr>
          <w:p w14:paraId="40A33C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3925</w:t>
            </w:r>
          </w:p>
        </w:tc>
        <w:tc>
          <w:tcPr>
            <w:tcW w:w="1300" w:type="dxa"/>
            <w:tcBorders>
              <w:top w:val="nil"/>
              <w:left w:val="nil"/>
              <w:bottom w:val="nil"/>
              <w:right w:val="nil"/>
            </w:tcBorders>
            <w:vAlign w:val="bottom"/>
          </w:tcPr>
          <w:p w14:paraId="51482F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3965</w:t>
            </w:r>
          </w:p>
        </w:tc>
        <w:tc>
          <w:tcPr>
            <w:tcW w:w="1300" w:type="dxa"/>
            <w:tcBorders>
              <w:top w:val="nil"/>
              <w:left w:val="nil"/>
              <w:bottom w:val="nil"/>
              <w:right w:val="nil"/>
            </w:tcBorders>
            <w:vAlign w:val="bottom"/>
          </w:tcPr>
          <w:p w14:paraId="595671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4006</w:t>
            </w:r>
          </w:p>
        </w:tc>
        <w:tc>
          <w:tcPr>
            <w:tcW w:w="1300" w:type="dxa"/>
            <w:tcBorders>
              <w:top w:val="nil"/>
              <w:left w:val="nil"/>
              <w:bottom w:val="nil"/>
              <w:right w:val="nil"/>
            </w:tcBorders>
            <w:vAlign w:val="bottom"/>
          </w:tcPr>
          <w:p w14:paraId="645C475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4046</w:t>
            </w:r>
          </w:p>
        </w:tc>
        <w:tc>
          <w:tcPr>
            <w:tcW w:w="1300" w:type="dxa"/>
            <w:tcBorders>
              <w:top w:val="nil"/>
              <w:left w:val="nil"/>
              <w:bottom w:val="nil"/>
              <w:right w:val="nil"/>
            </w:tcBorders>
            <w:vAlign w:val="bottom"/>
          </w:tcPr>
          <w:p w14:paraId="4328C2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4086</w:t>
            </w:r>
          </w:p>
        </w:tc>
        <w:tc>
          <w:tcPr>
            <w:tcW w:w="1300" w:type="dxa"/>
            <w:tcBorders>
              <w:top w:val="nil"/>
              <w:left w:val="nil"/>
              <w:bottom w:val="nil"/>
              <w:right w:val="nil"/>
            </w:tcBorders>
          </w:tcPr>
          <w:p w14:paraId="0DAED4DB" w14:textId="77777777" w:rsidR="00D063FA" w:rsidRDefault="00D063FA">
            <w:pPr>
              <w:jc w:val="right"/>
              <w:rPr>
                <w:rFonts w:asciiTheme="majorHAnsi" w:eastAsia="Times New Roman" w:hAnsiTheme="majorHAnsi" w:cs="Calibri"/>
                <w:color w:val="000000"/>
                <w:sz w:val="24"/>
                <w:szCs w:val="24"/>
              </w:rPr>
            </w:pPr>
          </w:p>
        </w:tc>
      </w:tr>
      <w:tr w:rsidR="00D063FA" w14:paraId="3B96D13B" w14:textId="77777777">
        <w:trPr>
          <w:trHeight w:val="320"/>
        </w:trPr>
        <w:tc>
          <w:tcPr>
            <w:tcW w:w="1300" w:type="dxa"/>
            <w:tcBorders>
              <w:top w:val="nil"/>
              <w:left w:val="nil"/>
              <w:bottom w:val="nil"/>
              <w:right w:val="nil"/>
            </w:tcBorders>
            <w:shd w:val="clear" w:color="auto" w:fill="auto"/>
            <w:noWrap/>
            <w:vAlign w:val="bottom"/>
          </w:tcPr>
          <w:p w14:paraId="3754E48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3886</w:t>
            </w:r>
          </w:p>
        </w:tc>
        <w:tc>
          <w:tcPr>
            <w:tcW w:w="1300" w:type="dxa"/>
            <w:tcBorders>
              <w:top w:val="nil"/>
              <w:left w:val="nil"/>
              <w:bottom w:val="nil"/>
              <w:right w:val="nil"/>
            </w:tcBorders>
            <w:vAlign w:val="bottom"/>
          </w:tcPr>
          <w:p w14:paraId="4ECF05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3926</w:t>
            </w:r>
          </w:p>
        </w:tc>
        <w:tc>
          <w:tcPr>
            <w:tcW w:w="1300" w:type="dxa"/>
            <w:tcBorders>
              <w:top w:val="nil"/>
              <w:left w:val="nil"/>
              <w:bottom w:val="nil"/>
              <w:right w:val="nil"/>
            </w:tcBorders>
            <w:vAlign w:val="bottom"/>
          </w:tcPr>
          <w:p w14:paraId="770C20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3966</w:t>
            </w:r>
          </w:p>
        </w:tc>
        <w:tc>
          <w:tcPr>
            <w:tcW w:w="1300" w:type="dxa"/>
            <w:tcBorders>
              <w:top w:val="nil"/>
              <w:left w:val="nil"/>
              <w:bottom w:val="nil"/>
              <w:right w:val="nil"/>
            </w:tcBorders>
            <w:vAlign w:val="bottom"/>
          </w:tcPr>
          <w:p w14:paraId="27490A6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4007</w:t>
            </w:r>
          </w:p>
        </w:tc>
        <w:tc>
          <w:tcPr>
            <w:tcW w:w="1300" w:type="dxa"/>
            <w:tcBorders>
              <w:top w:val="nil"/>
              <w:left w:val="nil"/>
              <w:bottom w:val="nil"/>
              <w:right w:val="nil"/>
            </w:tcBorders>
            <w:vAlign w:val="bottom"/>
          </w:tcPr>
          <w:p w14:paraId="381FE0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4047</w:t>
            </w:r>
          </w:p>
        </w:tc>
        <w:tc>
          <w:tcPr>
            <w:tcW w:w="1300" w:type="dxa"/>
            <w:tcBorders>
              <w:top w:val="nil"/>
              <w:left w:val="nil"/>
              <w:bottom w:val="nil"/>
              <w:right w:val="nil"/>
            </w:tcBorders>
            <w:vAlign w:val="bottom"/>
          </w:tcPr>
          <w:p w14:paraId="39E961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4087</w:t>
            </w:r>
          </w:p>
        </w:tc>
        <w:tc>
          <w:tcPr>
            <w:tcW w:w="1300" w:type="dxa"/>
            <w:tcBorders>
              <w:top w:val="nil"/>
              <w:left w:val="nil"/>
              <w:bottom w:val="nil"/>
              <w:right w:val="nil"/>
            </w:tcBorders>
          </w:tcPr>
          <w:p w14:paraId="4950CB5F" w14:textId="77777777" w:rsidR="00D063FA" w:rsidRDefault="00D063FA">
            <w:pPr>
              <w:jc w:val="right"/>
              <w:rPr>
                <w:rFonts w:asciiTheme="majorHAnsi" w:eastAsia="Times New Roman" w:hAnsiTheme="majorHAnsi" w:cs="Calibri"/>
                <w:color w:val="000000"/>
                <w:sz w:val="24"/>
                <w:szCs w:val="24"/>
              </w:rPr>
            </w:pPr>
          </w:p>
        </w:tc>
      </w:tr>
      <w:tr w:rsidR="00D063FA" w14:paraId="023F8326" w14:textId="77777777">
        <w:trPr>
          <w:trHeight w:val="320"/>
        </w:trPr>
        <w:tc>
          <w:tcPr>
            <w:tcW w:w="1300" w:type="dxa"/>
            <w:tcBorders>
              <w:top w:val="nil"/>
              <w:left w:val="nil"/>
              <w:bottom w:val="nil"/>
              <w:right w:val="nil"/>
            </w:tcBorders>
            <w:shd w:val="clear" w:color="auto" w:fill="auto"/>
            <w:noWrap/>
            <w:vAlign w:val="bottom"/>
          </w:tcPr>
          <w:p w14:paraId="23E5967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3887</w:t>
            </w:r>
          </w:p>
        </w:tc>
        <w:tc>
          <w:tcPr>
            <w:tcW w:w="1300" w:type="dxa"/>
            <w:tcBorders>
              <w:top w:val="nil"/>
              <w:left w:val="nil"/>
              <w:bottom w:val="nil"/>
              <w:right w:val="nil"/>
            </w:tcBorders>
            <w:vAlign w:val="bottom"/>
          </w:tcPr>
          <w:p w14:paraId="39CAC2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3927</w:t>
            </w:r>
          </w:p>
        </w:tc>
        <w:tc>
          <w:tcPr>
            <w:tcW w:w="1300" w:type="dxa"/>
            <w:tcBorders>
              <w:top w:val="nil"/>
              <w:left w:val="nil"/>
              <w:bottom w:val="nil"/>
              <w:right w:val="nil"/>
            </w:tcBorders>
            <w:vAlign w:val="bottom"/>
          </w:tcPr>
          <w:p w14:paraId="32967B3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3967</w:t>
            </w:r>
          </w:p>
        </w:tc>
        <w:tc>
          <w:tcPr>
            <w:tcW w:w="1300" w:type="dxa"/>
            <w:tcBorders>
              <w:top w:val="nil"/>
              <w:left w:val="nil"/>
              <w:bottom w:val="nil"/>
              <w:right w:val="nil"/>
            </w:tcBorders>
            <w:vAlign w:val="bottom"/>
          </w:tcPr>
          <w:p w14:paraId="52016D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4008</w:t>
            </w:r>
          </w:p>
        </w:tc>
        <w:tc>
          <w:tcPr>
            <w:tcW w:w="1300" w:type="dxa"/>
            <w:tcBorders>
              <w:top w:val="nil"/>
              <w:left w:val="nil"/>
              <w:bottom w:val="nil"/>
              <w:right w:val="nil"/>
            </w:tcBorders>
            <w:vAlign w:val="bottom"/>
          </w:tcPr>
          <w:p w14:paraId="1BE131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4048</w:t>
            </w:r>
          </w:p>
        </w:tc>
        <w:tc>
          <w:tcPr>
            <w:tcW w:w="1300" w:type="dxa"/>
            <w:tcBorders>
              <w:top w:val="nil"/>
              <w:left w:val="nil"/>
              <w:bottom w:val="nil"/>
              <w:right w:val="nil"/>
            </w:tcBorders>
            <w:vAlign w:val="bottom"/>
          </w:tcPr>
          <w:p w14:paraId="2933B58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4088</w:t>
            </w:r>
          </w:p>
        </w:tc>
        <w:tc>
          <w:tcPr>
            <w:tcW w:w="1300" w:type="dxa"/>
            <w:tcBorders>
              <w:top w:val="nil"/>
              <w:left w:val="nil"/>
              <w:bottom w:val="nil"/>
              <w:right w:val="nil"/>
            </w:tcBorders>
          </w:tcPr>
          <w:p w14:paraId="3FC84D05" w14:textId="77777777" w:rsidR="00D063FA" w:rsidRDefault="00D063FA">
            <w:pPr>
              <w:jc w:val="right"/>
              <w:rPr>
                <w:rFonts w:asciiTheme="majorHAnsi" w:eastAsia="Times New Roman" w:hAnsiTheme="majorHAnsi" w:cs="Calibri"/>
                <w:color w:val="000000"/>
                <w:sz w:val="24"/>
                <w:szCs w:val="24"/>
              </w:rPr>
            </w:pPr>
          </w:p>
        </w:tc>
      </w:tr>
      <w:tr w:rsidR="00D063FA" w14:paraId="6FB02C34" w14:textId="77777777">
        <w:trPr>
          <w:trHeight w:val="320"/>
        </w:trPr>
        <w:tc>
          <w:tcPr>
            <w:tcW w:w="1300" w:type="dxa"/>
            <w:tcBorders>
              <w:top w:val="nil"/>
              <w:left w:val="nil"/>
              <w:bottom w:val="nil"/>
              <w:right w:val="nil"/>
            </w:tcBorders>
            <w:shd w:val="clear" w:color="auto" w:fill="auto"/>
            <w:noWrap/>
            <w:vAlign w:val="bottom"/>
          </w:tcPr>
          <w:p w14:paraId="5997037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3888</w:t>
            </w:r>
          </w:p>
        </w:tc>
        <w:tc>
          <w:tcPr>
            <w:tcW w:w="1300" w:type="dxa"/>
            <w:tcBorders>
              <w:top w:val="nil"/>
              <w:left w:val="nil"/>
              <w:bottom w:val="nil"/>
              <w:right w:val="nil"/>
            </w:tcBorders>
            <w:vAlign w:val="bottom"/>
          </w:tcPr>
          <w:p w14:paraId="116D1B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3928</w:t>
            </w:r>
          </w:p>
        </w:tc>
        <w:tc>
          <w:tcPr>
            <w:tcW w:w="1300" w:type="dxa"/>
            <w:tcBorders>
              <w:top w:val="nil"/>
              <w:left w:val="nil"/>
              <w:bottom w:val="nil"/>
              <w:right w:val="nil"/>
            </w:tcBorders>
            <w:vAlign w:val="bottom"/>
          </w:tcPr>
          <w:p w14:paraId="21C195E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3968</w:t>
            </w:r>
          </w:p>
        </w:tc>
        <w:tc>
          <w:tcPr>
            <w:tcW w:w="1300" w:type="dxa"/>
            <w:tcBorders>
              <w:top w:val="nil"/>
              <w:left w:val="nil"/>
              <w:bottom w:val="nil"/>
              <w:right w:val="nil"/>
            </w:tcBorders>
            <w:vAlign w:val="bottom"/>
          </w:tcPr>
          <w:p w14:paraId="1AA0F4C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4009</w:t>
            </w:r>
          </w:p>
        </w:tc>
        <w:tc>
          <w:tcPr>
            <w:tcW w:w="1300" w:type="dxa"/>
            <w:tcBorders>
              <w:top w:val="nil"/>
              <w:left w:val="nil"/>
              <w:bottom w:val="nil"/>
              <w:right w:val="nil"/>
            </w:tcBorders>
            <w:vAlign w:val="bottom"/>
          </w:tcPr>
          <w:p w14:paraId="2BDAFD5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4049</w:t>
            </w:r>
          </w:p>
        </w:tc>
        <w:tc>
          <w:tcPr>
            <w:tcW w:w="1300" w:type="dxa"/>
            <w:tcBorders>
              <w:top w:val="nil"/>
              <w:left w:val="nil"/>
              <w:bottom w:val="nil"/>
              <w:right w:val="nil"/>
            </w:tcBorders>
            <w:vAlign w:val="bottom"/>
          </w:tcPr>
          <w:p w14:paraId="0B35A8E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4089</w:t>
            </w:r>
          </w:p>
        </w:tc>
        <w:tc>
          <w:tcPr>
            <w:tcW w:w="1300" w:type="dxa"/>
            <w:tcBorders>
              <w:top w:val="nil"/>
              <w:left w:val="nil"/>
              <w:bottom w:val="nil"/>
              <w:right w:val="nil"/>
            </w:tcBorders>
          </w:tcPr>
          <w:p w14:paraId="249E8063" w14:textId="77777777" w:rsidR="00D063FA" w:rsidRDefault="00D063FA">
            <w:pPr>
              <w:jc w:val="right"/>
              <w:rPr>
                <w:rFonts w:asciiTheme="majorHAnsi" w:eastAsia="Times New Roman" w:hAnsiTheme="majorHAnsi" w:cs="Calibri"/>
                <w:color w:val="000000"/>
                <w:sz w:val="24"/>
                <w:szCs w:val="24"/>
              </w:rPr>
            </w:pPr>
          </w:p>
        </w:tc>
      </w:tr>
      <w:tr w:rsidR="00D063FA" w14:paraId="4B42DB34" w14:textId="77777777">
        <w:trPr>
          <w:trHeight w:val="320"/>
        </w:trPr>
        <w:tc>
          <w:tcPr>
            <w:tcW w:w="1300" w:type="dxa"/>
            <w:tcBorders>
              <w:top w:val="nil"/>
              <w:left w:val="nil"/>
              <w:bottom w:val="nil"/>
              <w:right w:val="nil"/>
            </w:tcBorders>
            <w:shd w:val="clear" w:color="auto" w:fill="auto"/>
            <w:noWrap/>
            <w:vAlign w:val="bottom"/>
          </w:tcPr>
          <w:p w14:paraId="549CC9B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3889</w:t>
            </w:r>
          </w:p>
        </w:tc>
        <w:tc>
          <w:tcPr>
            <w:tcW w:w="1300" w:type="dxa"/>
            <w:tcBorders>
              <w:top w:val="nil"/>
              <w:left w:val="nil"/>
              <w:bottom w:val="nil"/>
              <w:right w:val="nil"/>
            </w:tcBorders>
            <w:vAlign w:val="bottom"/>
          </w:tcPr>
          <w:p w14:paraId="1DF3510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3929</w:t>
            </w:r>
          </w:p>
        </w:tc>
        <w:tc>
          <w:tcPr>
            <w:tcW w:w="1300" w:type="dxa"/>
            <w:tcBorders>
              <w:top w:val="nil"/>
              <w:left w:val="nil"/>
              <w:bottom w:val="nil"/>
              <w:right w:val="nil"/>
            </w:tcBorders>
            <w:vAlign w:val="bottom"/>
          </w:tcPr>
          <w:p w14:paraId="1A77D0A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3969</w:t>
            </w:r>
          </w:p>
        </w:tc>
        <w:tc>
          <w:tcPr>
            <w:tcW w:w="1300" w:type="dxa"/>
            <w:tcBorders>
              <w:top w:val="nil"/>
              <w:left w:val="nil"/>
              <w:bottom w:val="nil"/>
              <w:right w:val="nil"/>
            </w:tcBorders>
            <w:vAlign w:val="bottom"/>
          </w:tcPr>
          <w:p w14:paraId="018BA9F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4010</w:t>
            </w:r>
          </w:p>
        </w:tc>
        <w:tc>
          <w:tcPr>
            <w:tcW w:w="1300" w:type="dxa"/>
            <w:tcBorders>
              <w:top w:val="nil"/>
              <w:left w:val="nil"/>
              <w:bottom w:val="nil"/>
              <w:right w:val="nil"/>
            </w:tcBorders>
            <w:vAlign w:val="bottom"/>
          </w:tcPr>
          <w:p w14:paraId="6603939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4050</w:t>
            </w:r>
          </w:p>
        </w:tc>
        <w:tc>
          <w:tcPr>
            <w:tcW w:w="1300" w:type="dxa"/>
            <w:tcBorders>
              <w:top w:val="nil"/>
              <w:left w:val="nil"/>
              <w:bottom w:val="nil"/>
              <w:right w:val="nil"/>
            </w:tcBorders>
            <w:vAlign w:val="bottom"/>
          </w:tcPr>
          <w:p w14:paraId="3242BA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4090</w:t>
            </w:r>
          </w:p>
        </w:tc>
        <w:tc>
          <w:tcPr>
            <w:tcW w:w="1300" w:type="dxa"/>
            <w:tcBorders>
              <w:top w:val="nil"/>
              <w:left w:val="nil"/>
              <w:bottom w:val="nil"/>
              <w:right w:val="nil"/>
            </w:tcBorders>
          </w:tcPr>
          <w:p w14:paraId="4500D046" w14:textId="77777777" w:rsidR="00D063FA" w:rsidRDefault="00D063FA">
            <w:pPr>
              <w:jc w:val="right"/>
              <w:rPr>
                <w:rFonts w:asciiTheme="majorHAnsi" w:eastAsia="Times New Roman" w:hAnsiTheme="majorHAnsi" w:cs="Calibri"/>
                <w:color w:val="000000"/>
                <w:sz w:val="24"/>
                <w:szCs w:val="24"/>
              </w:rPr>
            </w:pPr>
          </w:p>
        </w:tc>
      </w:tr>
      <w:tr w:rsidR="00D063FA" w14:paraId="25D0E95F" w14:textId="77777777">
        <w:trPr>
          <w:trHeight w:val="320"/>
        </w:trPr>
        <w:tc>
          <w:tcPr>
            <w:tcW w:w="1300" w:type="dxa"/>
            <w:tcBorders>
              <w:top w:val="nil"/>
              <w:left w:val="nil"/>
              <w:bottom w:val="nil"/>
              <w:right w:val="nil"/>
            </w:tcBorders>
            <w:shd w:val="clear" w:color="auto" w:fill="auto"/>
            <w:noWrap/>
            <w:vAlign w:val="bottom"/>
          </w:tcPr>
          <w:p w14:paraId="5EE048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3890</w:t>
            </w:r>
          </w:p>
        </w:tc>
        <w:tc>
          <w:tcPr>
            <w:tcW w:w="1300" w:type="dxa"/>
            <w:tcBorders>
              <w:top w:val="nil"/>
              <w:left w:val="nil"/>
              <w:bottom w:val="nil"/>
              <w:right w:val="nil"/>
            </w:tcBorders>
            <w:vAlign w:val="bottom"/>
          </w:tcPr>
          <w:p w14:paraId="5D4C7A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3930</w:t>
            </w:r>
          </w:p>
        </w:tc>
        <w:tc>
          <w:tcPr>
            <w:tcW w:w="1300" w:type="dxa"/>
            <w:tcBorders>
              <w:top w:val="nil"/>
              <w:left w:val="nil"/>
              <w:bottom w:val="nil"/>
              <w:right w:val="nil"/>
            </w:tcBorders>
            <w:vAlign w:val="bottom"/>
          </w:tcPr>
          <w:p w14:paraId="5A0A374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3970</w:t>
            </w:r>
          </w:p>
        </w:tc>
        <w:tc>
          <w:tcPr>
            <w:tcW w:w="1300" w:type="dxa"/>
            <w:tcBorders>
              <w:top w:val="nil"/>
              <w:left w:val="nil"/>
              <w:bottom w:val="nil"/>
              <w:right w:val="nil"/>
            </w:tcBorders>
            <w:vAlign w:val="bottom"/>
          </w:tcPr>
          <w:p w14:paraId="54F86E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4011</w:t>
            </w:r>
          </w:p>
        </w:tc>
        <w:tc>
          <w:tcPr>
            <w:tcW w:w="1300" w:type="dxa"/>
            <w:tcBorders>
              <w:top w:val="nil"/>
              <w:left w:val="nil"/>
              <w:bottom w:val="nil"/>
              <w:right w:val="nil"/>
            </w:tcBorders>
            <w:vAlign w:val="bottom"/>
          </w:tcPr>
          <w:p w14:paraId="59B8A7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4051</w:t>
            </w:r>
          </w:p>
        </w:tc>
        <w:tc>
          <w:tcPr>
            <w:tcW w:w="1300" w:type="dxa"/>
            <w:tcBorders>
              <w:top w:val="nil"/>
              <w:left w:val="nil"/>
              <w:bottom w:val="nil"/>
              <w:right w:val="nil"/>
            </w:tcBorders>
            <w:vAlign w:val="bottom"/>
          </w:tcPr>
          <w:p w14:paraId="1C0FD5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4091</w:t>
            </w:r>
          </w:p>
        </w:tc>
        <w:tc>
          <w:tcPr>
            <w:tcW w:w="1300" w:type="dxa"/>
            <w:tcBorders>
              <w:top w:val="nil"/>
              <w:left w:val="nil"/>
              <w:bottom w:val="nil"/>
              <w:right w:val="nil"/>
            </w:tcBorders>
          </w:tcPr>
          <w:p w14:paraId="266FB073" w14:textId="77777777" w:rsidR="00D063FA" w:rsidRDefault="00D063FA">
            <w:pPr>
              <w:jc w:val="right"/>
              <w:rPr>
                <w:rFonts w:asciiTheme="majorHAnsi" w:eastAsia="Times New Roman" w:hAnsiTheme="majorHAnsi" w:cs="Calibri"/>
                <w:color w:val="000000"/>
                <w:sz w:val="24"/>
                <w:szCs w:val="24"/>
              </w:rPr>
            </w:pPr>
          </w:p>
        </w:tc>
      </w:tr>
      <w:tr w:rsidR="00D063FA" w14:paraId="485C3303" w14:textId="77777777">
        <w:trPr>
          <w:trHeight w:val="320"/>
        </w:trPr>
        <w:tc>
          <w:tcPr>
            <w:tcW w:w="1300" w:type="dxa"/>
            <w:tcBorders>
              <w:top w:val="nil"/>
              <w:left w:val="nil"/>
              <w:bottom w:val="nil"/>
              <w:right w:val="nil"/>
            </w:tcBorders>
            <w:shd w:val="clear" w:color="auto" w:fill="auto"/>
            <w:noWrap/>
            <w:vAlign w:val="bottom"/>
          </w:tcPr>
          <w:p w14:paraId="5A95A0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3891</w:t>
            </w:r>
          </w:p>
        </w:tc>
        <w:tc>
          <w:tcPr>
            <w:tcW w:w="1300" w:type="dxa"/>
            <w:tcBorders>
              <w:top w:val="nil"/>
              <w:left w:val="nil"/>
              <w:bottom w:val="nil"/>
              <w:right w:val="nil"/>
            </w:tcBorders>
            <w:vAlign w:val="bottom"/>
          </w:tcPr>
          <w:p w14:paraId="3947AB2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3931</w:t>
            </w:r>
          </w:p>
        </w:tc>
        <w:tc>
          <w:tcPr>
            <w:tcW w:w="1300" w:type="dxa"/>
            <w:tcBorders>
              <w:top w:val="nil"/>
              <w:left w:val="nil"/>
              <w:bottom w:val="nil"/>
              <w:right w:val="nil"/>
            </w:tcBorders>
            <w:vAlign w:val="bottom"/>
          </w:tcPr>
          <w:p w14:paraId="0D7DAB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3971</w:t>
            </w:r>
          </w:p>
        </w:tc>
        <w:tc>
          <w:tcPr>
            <w:tcW w:w="1300" w:type="dxa"/>
            <w:tcBorders>
              <w:top w:val="nil"/>
              <w:left w:val="nil"/>
              <w:bottom w:val="nil"/>
              <w:right w:val="nil"/>
            </w:tcBorders>
            <w:vAlign w:val="bottom"/>
          </w:tcPr>
          <w:p w14:paraId="291F4C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4012</w:t>
            </w:r>
          </w:p>
        </w:tc>
        <w:tc>
          <w:tcPr>
            <w:tcW w:w="1300" w:type="dxa"/>
            <w:tcBorders>
              <w:top w:val="nil"/>
              <w:left w:val="nil"/>
              <w:bottom w:val="nil"/>
              <w:right w:val="nil"/>
            </w:tcBorders>
            <w:vAlign w:val="bottom"/>
          </w:tcPr>
          <w:p w14:paraId="30C9A8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4052</w:t>
            </w:r>
          </w:p>
        </w:tc>
        <w:tc>
          <w:tcPr>
            <w:tcW w:w="1300" w:type="dxa"/>
            <w:tcBorders>
              <w:top w:val="nil"/>
              <w:left w:val="nil"/>
              <w:bottom w:val="nil"/>
              <w:right w:val="nil"/>
            </w:tcBorders>
            <w:vAlign w:val="bottom"/>
          </w:tcPr>
          <w:p w14:paraId="4353FA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4092</w:t>
            </w:r>
          </w:p>
        </w:tc>
        <w:tc>
          <w:tcPr>
            <w:tcW w:w="1300" w:type="dxa"/>
            <w:tcBorders>
              <w:top w:val="nil"/>
              <w:left w:val="nil"/>
              <w:bottom w:val="nil"/>
              <w:right w:val="nil"/>
            </w:tcBorders>
          </w:tcPr>
          <w:p w14:paraId="07BBBD5C" w14:textId="77777777" w:rsidR="00D063FA" w:rsidRDefault="00D063FA">
            <w:pPr>
              <w:jc w:val="right"/>
              <w:rPr>
                <w:rFonts w:asciiTheme="majorHAnsi" w:eastAsia="Times New Roman" w:hAnsiTheme="majorHAnsi" w:cs="Calibri"/>
                <w:color w:val="000000"/>
                <w:sz w:val="24"/>
                <w:szCs w:val="24"/>
              </w:rPr>
            </w:pPr>
          </w:p>
        </w:tc>
      </w:tr>
      <w:tr w:rsidR="00D063FA" w14:paraId="1CE0BD21" w14:textId="77777777">
        <w:trPr>
          <w:trHeight w:val="320"/>
        </w:trPr>
        <w:tc>
          <w:tcPr>
            <w:tcW w:w="1300" w:type="dxa"/>
            <w:tcBorders>
              <w:top w:val="nil"/>
              <w:left w:val="nil"/>
              <w:bottom w:val="nil"/>
              <w:right w:val="nil"/>
            </w:tcBorders>
            <w:shd w:val="clear" w:color="auto" w:fill="auto"/>
            <w:noWrap/>
            <w:vAlign w:val="bottom"/>
          </w:tcPr>
          <w:p w14:paraId="141DC3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3892</w:t>
            </w:r>
          </w:p>
        </w:tc>
        <w:tc>
          <w:tcPr>
            <w:tcW w:w="1300" w:type="dxa"/>
            <w:tcBorders>
              <w:top w:val="nil"/>
              <w:left w:val="nil"/>
              <w:bottom w:val="nil"/>
              <w:right w:val="nil"/>
            </w:tcBorders>
            <w:vAlign w:val="bottom"/>
          </w:tcPr>
          <w:p w14:paraId="54E57F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3932</w:t>
            </w:r>
          </w:p>
        </w:tc>
        <w:tc>
          <w:tcPr>
            <w:tcW w:w="1300" w:type="dxa"/>
            <w:tcBorders>
              <w:top w:val="nil"/>
              <w:left w:val="nil"/>
              <w:bottom w:val="nil"/>
              <w:right w:val="nil"/>
            </w:tcBorders>
            <w:vAlign w:val="bottom"/>
          </w:tcPr>
          <w:p w14:paraId="03527C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3972</w:t>
            </w:r>
          </w:p>
        </w:tc>
        <w:tc>
          <w:tcPr>
            <w:tcW w:w="1300" w:type="dxa"/>
            <w:tcBorders>
              <w:top w:val="nil"/>
              <w:left w:val="nil"/>
              <w:bottom w:val="nil"/>
              <w:right w:val="nil"/>
            </w:tcBorders>
            <w:vAlign w:val="bottom"/>
          </w:tcPr>
          <w:p w14:paraId="0E82030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4013</w:t>
            </w:r>
          </w:p>
        </w:tc>
        <w:tc>
          <w:tcPr>
            <w:tcW w:w="1300" w:type="dxa"/>
            <w:tcBorders>
              <w:top w:val="nil"/>
              <w:left w:val="nil"/>
              <w:bottom w:val="nil"/>
              <w:right w:val="nil"/>
            </w:tcBorders>
            <w:vAlign w:val="bottom"/>
          </w:tcPr>
          <w:p w14:paraId="2CBBAF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4053</w:t>
            </w:r>
          </w:p>
        </w:tc>
        <w:tc>
          <w:tcPr>
            <w:tcW w:w="1300" w:type="dxa"/>
            <w:tcBorders>
              <w:top w:val="nil"/>
              <w:left w:val="nil"/>
              <w:bottom w:val="nil"/>
              <w:right w:val="nil"/>
            </w:tcBorders>
            <w:vAlign w:val="bottom"/>
          </w:tcPr>
          <w:p w14:paraId="374B0D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4093</w:t>
            </w:r>
          </w:p>
        </w:tc>
        <w:tc>
          <w:tcPr>
            <w:tcW w:w="1300" w:type="dxa"/>
            <w:tcBorders>
              <w:top w:val="nil"/>
              <w:left w:val="nil"/>
              <w:bottom w:val="nil"/>
              <w:right w:val="nil"/>
            </w:tcBorders>
          </w:tcPr>
          <w:p w14:paraId="555AF11D" w14:textId="77777777" w:rsidR="00D063FA" w:rsidRDefault="00D063FA">
            <w:pPr>
              <w:jc w:val="right"/>
              <w:rPr>
                <w:rFonts w:asciiTheme="majorHAnsi" w:eastAsia="Times New Roman" w:hAnsiTheme="majorHAnsi" w:cs="Calibri"/>
                <w:color w:val="000000"/>
                <w:sz w:val="24"/>
                <w:szCs w:val="24"/>
              </w:rPr>
            </w:pPr>
          </w:p>
        </w:tc>
      </w:tr>
      <w:tr w:rsidR="00D063FA" w14:paraId="3D05DEA9" w14:textId="77777777">
        <w:trPr>
          <w:trHeight w:val="320"/>
        </w:trPr>
        <w:tc>
          <w:tcPr>
            <w:tcW w:w="1300" w:type="dxa"/>
            <w:tcBorders>
              <w:top w:val="nil"/>
              <w:left w:val="nil"/>
              <w:bottom w:val="nil"/>
              <w:right w:val="nil"/>
            </w:tcBorders>
            <w:shd w:val="clear" w:color="auto" w:fill="auto"/>
            <w:noWrap/>
            <w:vAlign w:val="bottom"/>
          </w:tcPr>
          <w:p w14:paraId="74C45B6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3893</w:t>
            </w:r>
          </w:p>
        </w:tc>
        <w:tc>
          <w:tcPr>
            <w:tcW w:w="1300" w:type="dxa"/>
            <w:tcBorders>
              <w:top w:val="nil"/>
              <w:left w:val="nil"/>
              <w:bottom w:val="nil"/>
              <w:right w:val="nil"/>
            </w:tcBorders>
            <w:vAlign w:val="bottom"/>
          </w:tcPr>
          <w:p w14:paraId="2BF446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3933</w:t>
            </w:r>
          </w:p>
        </w:tc>
        <w:tc>
          <w:tcPr>
            <w:tcW w:w="1300" w:type="dxa"/>
            <w:tcBorders>
              <w:top w:val="nil"/>
              <w:left w:val="nil"/>
              <w:bottom w:val="nil"/>
              <w:right w:val="nil"/>
            </w:tcBorders>
            <w:vAlign w:val="bottom"/>
          </w:tcPr>
          <w:p w14:paraId="5542927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3973</w:t>
            </w:r>
          </w:p>
        </w:tc>
        <w:tc>
          <w:tcPr>
            <w:tcW w:w="1300" w:type="dxa"/>
            <w:tcBorders>
              <w:top w:val="nil"/>
              <w:left w:val="nil"/>
              <w:bottom w:val="nil"/>
              <w:right w:val="nil"/>
            </w:tcBorders>
            <w:vAlign w:val="bottom"/>
          </w:tcPr>
          <w:p w14:paraId="75F9CE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4014</w:t>
            </w:r>
          </w:p>
        </w:tc>
        <w:tc>
          <w:tcPr>
            <w:tcW w:w="1300" w:type="dxa"/>
            <w:tcBorders>
              <w:top w:val="nil"/>
              <w:left w:val="nil"/>
              <w:bottom w:val="nil"/>
              <w:right w:val="nil"/>
            </w:tcBorders>
            <w:vAlign w:val="bottom"/>
          </w:tcPr>
          <w:p w14:paraId="0B82339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4054</w:t>
            </w:r>
          </w:p>
        </w:tc>
        <w:tc>
          <w:tcPr>
            <w:tcW w:w="1300" w:type="dxa"/>
            <w:tcBorders>
              <w:top w:val="nil"/>
              <w:left w:val="nil"/>
              <w:bottom w:val="nil"/>
              <w:right w:val="nil"/>
            </w:tcBorders>
            <w:vAlign w:val="bottom"/>
          </w:tcPr>
          <w:p w14:paraId="1D0184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4094</w:t>
            </w:r>
          </w:p>
        </w:tc>
        <w:tc>
          <w:tcPr>
            <w:tcW w:w="1300" w:type="dxa"/>
            <w:tcBorders>
              <w:top w:val="nil"/>
              <w:left w:val="nil"/>
              <w:bottom w:val="nil"/>
              <w:right w:val="nil"/>
            </w:tcBorders>
          </w:tcPr>
          <w:p w14:paraId="5E3BF3D3" w14:textId="77777777" w:rsidR="00D063FA" w:rsidRDefault="00D063FA">
            <w:pPr>
              <w:jc w:val="right"/>
              <w:rPr>
                <w:rFonts w:asciiTheme="majorHAnsi" w:eastAsia="Times New Roman" w:hAnsiTheme="majorHAnsi" w:cs="Calibri"/>
                <w:color w:val="000000"/>
                <w:sz w:val="24"/>
                <w:szCs w:val="24"/>
              </w:rPr>
            </w:pPr>
          </w:p>
        </w:tc>
      </w:tr>
      <w:tr w:rsidR="00D063FA" w14:paraId="13FDEE91" w14:textId="77777777">
        <w:trPr>
          <w:trHeight w:val="320"/>
        </w:trPr>
        <w:tc>
          <w:tcPr>
            <w:tcW w:w="1300" w:type="dxa"/>
            <w:tcBorders>
              <w:top w:val="nil"/>
              <w:left w:val="nil"/>
              <w:bottom w:val="nil"/>
              <w:right w:val="nil"/>
            </w:tcBorders>
            <w:shd w:val="clear" w:color="auto" w:fill="auto"/>
            <w:noWrap/>
            <w:vAlign w:val="bottom"/>
          </w:tcPr>
          <w:p w14:paraId="253BE0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3894</w:t>
            </w:r>
          </w:p>
        </w:tc>
        <w:tc>
          <w:tcPr>
            <w:tcW w:w="1300" w:type="dxa"/>
            <w:tcBorders>
              <w:top w:val="nil"/>
              <w:left w:val="nil"/>
              <w:bottom w:val="nil"/>
              <w:right w:val="nil"/>
            </w:tcBorders>
            <w:vAlign w:val="bottom"/>
          </w:tcPr>
          <w:p w14:paraId="0525FF5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3934</w:t>
            </w:r>
          </w:p>
        </w:tc>
        <w:tc>
          <w:tcPr>
            <w:tcW w:w="1300" w:type="dxa"/>
            <w:tcBorders>
              <w:top w:val="nil"/>
              <w:left w:val="nil"/>
              <w:bottom w:val="nil"/>
              <w:right w:val="nil"/>
            </w:tcBorders>
            <w:vAlign w:val="bottom"/>
          </w:tcPr>
          <w:p w14:paraId="1DC0BD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3974</w:t>
            </w:r>
          </w:p>
        </w:tc>
        <w:tc>
          <w:tcPr>
            <w:tcW w:w="1300" w:type="dxa"/>
            <w:tcBorders>
              <w:top w:val="nil"/>
              <w:left w:val="nil"/>
              <w:bottom w:val="nil"/>
              <w:right w:val="nil"/>
            </w:tcBorders>
            <w:vAlign w:val="bottom"/>
          </w:tcPr>
          <w:p w14:paraId="062F50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4015</w:t>
            </w:r>
          </w:p>
        </w:tc>
        <w:tc>
          <w:tcPr>
            <w:tcW w:w="1300" w:type="dxa"/>
            <w:tcBorders>
              <w:top w:val="nil"/>
              <w:left w:val="nil"/>
              <w:bottom w:val="nil"/>
              <w:right w:val="nil"/>
            </w:tcBorders>
            <w:vAlign w:val="bottom"/>
          </w:tcPr>
          <w:p w14:paraId="601F7D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4055</w:t>
            </w:r>
          </w:p>
        </w:tc>
        <w:tc>
          <w:tcPr>
            <w:tcW w:w="1300" w:type="dxa"/>
            <w:tcBorders>
              <w:top w:val="nil"/>
              <w:left w:val="nil"/>
              <w:bottom w:val="nil"/>
              <w:right w:val="nil"/>
            </w:tcBorders>
            <w:vAlign w:val="bottom"/>
          </w:tcPr>
          <w:p w14:paraId="33275B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4095</w:t>
            </w:r>
          </w:p>
        </w:tc>
        <w:tc>
          <w:tcPr>
            <w:tcW w:w="1300" w:type="dxa"/>
            <w:tcBorders>
              <w:top w:val="nil"/>
              <w:left w:val="nil"/>
              <w:bottom w:val="nil"/>
              <w:right w:val="nil"/>
            </w:tcBorders>
          </w:tcPr>
          <w:p w14:paraId="07F9C4C2" w14:textId="77777777" w:rsidR="00D063FA" w:rsidRDefault="00D063FA">
            <w:pPr>
              <w:jc w:val="right"/>
              <w:rPr>
                <w:rFonts w:asciiTheme="majorHAnsi" w:eastAsia="Times New Roman" w:hAnsiTheme="majorHAnsi" w:cs="Calibri"/>
                <w:color w:val="000000"/>
                <w:sz w:val="24"/>
                <w:szCs w:val="24"/>
              </w:rPr>
            </w:pPr>
          </w:p>
        </w:tc>
      </w:tr>
      <w:tr w:rsidR="00D063FA" w14:paraId="4656659B" w14:textId="77777777">
        <w:trPr>
          <w:trHeight w:val="320"/>
        </w:trPr>
        <w:tc>
          <w:tcPr>
            <w:tcW w:w="1300" w:type="dxa"/>
            <w:tcBorders>
              <w:top w:val="nil"/>
              <w:left w:val="nil"/>
              <w:bottom w:val="nil"/>
              <w:right w:val="nil"/>
            </w:tcBorders>
            <w:shd w:val="clear" w:color="auto" w:fill="auto"/>
            <w:noWrap/>
            <w:vAlign w:val="bottom"/>
          </w:tcPr>
          <w:p w14:paraId="0FB5EA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3895</w:t>
            </w:r>
          </w:p>
        </w:tc>
        <w:tc>
          <w:tcPr>
            <w:tcW w:w="1300" w:type="dxa"/>
            <w:tcBorders>
              <w:top w:val="nil"/>
              <w:left w:val="nil"/>
              <w:bottom w:val="nil"/>
              <w:right w:val="nil"/>
            </w:tcBorders>
            <w:vAlign w:val="bottom"/>
          </w:tcPr>
          <w:p w14:paraId="510412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3935</w:t>
            </w:r>
          </w:p>
        </w:tc>
        <w:tc>
          <w:tcPr>
            <w:tcW w:w="1300" w:type="dxa"/>
            <w:tcBorders>
              <w:top w:val="nil"/>
              <w:left w:val="nil"/>
              <w:bottom w:val="nil"/>
              <w:right w:val="nil"/>
            </w:tcBorders>
            <w:vAlign w:val="bottom"/>
          </w:tcPr>
          <w:p w14:paraId="24361E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3975</w:t>
            </w:r>
          </w:p>
        </w:tc>
        <w:tc>
          <w:tcPr>
            <w:tcW w:w="1300" w:type="dxa"/>
            <w:tcBorders>
              <w:top w:val="nil"/>
              <w:left w:val="nil"/>
              <w:bottom w:val="nil"/>
              <w:right w:val="nil"/>
            </w:tcBorders>
            <w:vAlign w:val="bottom"/>
          </w:tcPr>
          <w:p w14:paraId="4B3EAAD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4016</w:t>
            </w:r>
          </w:p>
        </w:tc>
        <w:tc>
          <w:tcPr>
            <w:tcW w:w="1300" w:type="dxa"/>
            <w:tcBorders>
              <w:top w:val="nil"/>
              <w:left w:val="nil"/>
              <w:bottom w:val="nil"/>
              <w:right w:val="nil"/>
            </w:tcBorders>
            <w:vAlign w:val="bottom"/>
          </w:tcPr>
          <w:p w14:paraId="3E2BD2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4056</w:t>
            </w:r>
          </w:p>
        </w:tc>
        <w:tc>
          <w:tcPr>
            <w:tcW w:w="1300" w:type="dxa"/>
            <w:tcBorders>
              <w:top w:val="nil"/>
              <w:left w:val="nil"/>
              <w:bottom w:val="nil"/>
              <w:right w:val="nil"/>
            </w:tcBorders>
            <w:vAlign w:val="bottom"/>
          </w:tcPr>
          <w:p w14:paraId="3228999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4096</w:t>
            </w:r>
          </w:p>
        </w:tc>
        <w:tc>
          <w:tcPr>
            <w:tcW w:w="1300" w:type="dxa"/>
            <w:tcBorders>
              <w:top w:val="nil"/>
              <w:left w:val="nil"/>
              <w:bottom w:val="nil"/>
              <w:right w:val="nil"/>
            </w:tcBorders>
          </w:tcPr>
          <w:p w14:paraId="5A994E1C" w14:textId="77777777" w:rsidR="00D063FA" w:rsidRDefault="00D063FA">
            <w:pPr>
              <w:jc w:val="right"/>
              <w:rPr>
                <w:rFonts w:asciiTheme="majorHAnsi" w:eastAsia="Times New Roman" w:hAnsiTheme="majorHAnsi" w:cs="Calibri"/>
                <w:color w:val="000000"/>
                <w:sz w:val="24"/>
                <w:szCs w:val="24"/>
              </w:rPr>
            </w:pPr>
          </w:p>
        </w:tc>
      </w:tr>
      <w:tr w:rsidR="00D063FA" w14:paraId="56ED4983" w14:textId="77777777">
        <w:trPr>
          <w:trHeight w:val="320"/>
        </w:trPr>
        <w:tc>
          <w:tcPr>
            <w:tcW w:w="1300" w:type="dxa"/>
            <w:tcBorders>
              <w:top w:val="nil"/>
              <w:left w:val="nil"/>
              <w:bottom w:val="nil"/>
              <w:right w:val="nil"/>
            </w:tcBorders>
            <w:shd w:val="clear" w:color="auto" w:fill="auto"/>
            <w:noWrap/>
            <w:vAlign w:val="bottom"/>
          </w:tcPr>
          <w:p w14:paraId="7B84D88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3896</w:t>
            </w:r>
          </w:p>
        </w:tc>
        <w:tc>
          <w:tcPr>
            <w:tcW w:w="1300" w:type="dxa"/>
            <w:tcBorders>
              <w:top w:val="nil"/>
              <w:left w:val="nil"/>
              <w:bottom w:val="nil"/>
              <w:right w:val="nil"/>
            </w:tcBorders>
            <w:vAlign w:val="bottom"/>
          </w:tcPr>
          <w:p w14:paraId="327492F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3936</w:t>
            </w:r>
          </w:p>
        </w:tc>
        <w:tc>
          <w:tcPr>
            <w:tcW w:w="1300" w:type="dxa"/>
            <w:tcBorders>
              <w:top w:val="nil"/>
              <w:left w:val="nil"/>
              <w:bottom w:val="nil"/>
              <w:right w:val="nil"/>
            </w:tcBorders>
            <w:vAlign w:val="bottom"/>
          </w:tcPr>
          <w:p w14:paraId="3D3787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3976</w:t>
            </w:r>
          </w:p>
        </w:tc>
        <w:tc>
          <w:tcPr>
            <w:tcW w:w="1300" w:type="dxa"/>
            <w:tcBorders>
              <w:top w:val="nil"/>
              <w:left w:val="nil"/>
              <w:bottom w:val="nil"/>
              <w:right w:val="nil"/>
            </w:tcBorders>
            <w:vAlign w:val="bottom"/>
          </w:tcPr>
          <w:p w14:paraId="1654C9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4017</w:t>
            </w:r>
          </w:p>
        </w:tc>
        <w:tc>
          <w:tcPr>
            <w:tcW w:w="1300" w:type="dxa"/>
            <w:tcBorders>
              <w:top w:val="nil"/>
              <w:left w:val="nil"/>
              <w:bottom w:val="nil"/>
              <w:right w:val="nil"/>
            </w:tcBorders>
            <w:vAlign w:val="bottom"/>
          </w:tcPr>
          <w:p w14:paraId="4DCBDB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4057</w:t>
            </w:r>
          </w:p>
        </w:tc>
        <w:tc>
          <w:tcPr>
            <w:tcW w:w="1300" w:type="dxa"/>
            <w:tcBorders>
              <w:top w:val="nil"/>
              <w:left w:val="nil"/>
              <w:bottom w:val="nil"/>
              <w:right w:val="nil"/>
            </w:tcBorders>
            <w:vAlign w:val="bottom"/>
          </w:tcPr>
          <w:p w14:paraId="20A462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4097</w:t>
            </w:r>
          </w:p>
        </w:tc>
        <w:tc>
          <w:tcPr>
            <w:tcW w:w="1300" w:type="dxa"/>
            <w:tcBorders>
              <w:top w:val="nil"/>
              <w:left w:val="nil"/>
              <w:bottom w:val="nil"/>
              <w:right w:val="nil"/>
            </w:tcBorders>
          </w:tcPr>
          <w:p w14:paraId="5D566854" w14:textId="77777777" w:rsidR="00D063FA" w:rsidRDefault="00D063FA">
            <w:pPr>
              <w:jc w:val="right"/>
              <w:rPr>
                <w:rFonts w:asciiTheme="majorHAnsi" w:eastAsia="Times New Roman" w:hAnsiTheme="majorHAnsi" w:cs="Calibri"/>
                <w:color w:val="000000"/>
                <w:sz w:val="24"/>
                <w:szCs w:val="24"/>
              </w:rPr>
            </w:pPr>
          </w:p>
        </w:tc>
      </w:tr>
      <w:tr w:rsidR="00D063FA" w14:paraId="28848D5C" w14:textId="77777777">
        <w:trPr>
          <w:trHeight w:val="320"/>
        </w:trPr>
        <w:tc>
          <w:tcPr>
            <w:tcW w:w="1300" w:type="dxa"/>
            <w:tcBorders>
              <w:top w:val="nil"/>
              <w:left w:val="nil"/>
              <w:bottom w:val="nil"/>
              <w:right w:val="nil"/>
            </w:tcBorders>
            <w:shd w:val="clear" w:color="auto" w:fill="auto"/>
            <w:noWrap/>
            <w:vAlign w:val="bottom"/>
          </w:tcPr>
          <w:p w14:paraId="682A0F1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3897</w:t>
            </w:r>
          </w:p>
        </w:tc>
        <w:tc>
          <w:tcPr>
            <w:tcW w:w="1300" w:type="dxa"/>
            <w:tcBorders>
              <w:top w:val="nil"/>
              <w:left w:val="nil"/>
              <w:bottom w:val="nil"/>
              <w:right w:val="nil"/>
            </w:tcBorders>
            <w:vAlign w:val="bottom"/>
          </w:tcPr>
          <w:p w14:paraId="3092B44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3937</w:t>
            </w:r>
          </w:p>
        </w:tc>
        <w:tc>
          <w:tcPr>
            <w:tcW w:w="1300" w:type="dxa"/>
            <w:tcBorders>
              <w:top w:val="nil"/>
              <w:left w:val="nil"/>
              <w:bottom w:val="nil"/>
              <w:right w:val="nil"/>
            </w:tcBorders>
            <w:vAlign w:val="bottom"/>
          </w:tcPr>
          <w:p w14:paraId="071B2BD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3977</w:t>
            </w:r>
          </w:p>
        </w:tc>
        <w:tc>
          <w:tcPr>
            <w:tcW w:w="1300" w:type="dxa"/>
            <w:tcBorders>
              <w:top w:val="nil"/>
              <w:left w:val="nil"/>
              <w:bottom w:val="nil"/>
              <w:right w:val="nil"/>
            </w:tcBorders>
            <w:vAlign w:val="bottom"/>
          </w:tcPr>
          <w:p w14:paraId="386C957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4018</w:t>
            </w:r>
          </w:p>
        </w:tc>
        <w:tc>
          <w:tcPr>
            <w:tcW w:w="1300" w:type="dxa"/>
            <w:tcBorders>
              <w:top w:val="nil"/>
              <w:left w:val="nil"/>
              <w:bottom w:val="nil"/>
              <w:right w:val="nil"/>
            </w:tcBorders>
            <w:vAlign w:val="bottom"/>
          </w:tcPr>
          <w:p w14:paraId="38AFCE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4058</w:t>
            </w:r>
          </w:p>
        </w:tc>
        <w:tc>
          <w:tcPr>
            <w:tcW w:w="1300" w:type="dxa"/>
            <w:tcBorders>
              <w:top w:val="nil"/>
              <w:left w:val="nil"/>
              <w:bottom w:val="nil"/>
              <w:right w:val="nil"/>
            </w:tcBorders>
            <w:vAlign w:val="bottom"/>
          </w:tcPr>
          <w:p w14:paraId="4B9E5C8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4098</w:t>
            </w:r>
          </w:p>
        </w:tc>
        <w:tc>
          <w:tcPr>
            <w:tcW w:w="1300" w:type="dxa"/>
            <w:tcBorders>
              <w:top w:val="nil"/>
              <w:left w:val="nil"/>
              <w:bottom w:val="nil"/>
              <w:right w:val="nil"/>
            </w:tcBorders>
          </w:tcPr>
          <w:p w14:paraId="154F9144" w14:textId="77777777" w:rsidR="00D063FA" w:rsidRDefault="00D063FA">
            <w:pPr>
              <w:jc w:val="right"/>
              <w:rPr>
                <w:rFonts w:asciiTheme="majorHAnsi" w:eastAsia="Times New Roman" w:hAnsiTheme="majorHAnsi" w:cs="Calibri"/>
                <w:color w:val="000000"/>
                <w:sz w:val="24"/>
                <w:szCs w:val="24"/>
              </w:rPr>
            </w:pPr>
          </w:p>
        </w:tc>
      </w:tr>
      <w:tr w:rsidR="00D063FA" w14:paraId="6D06A182" w14:textId="77777777">
        <w:trPr>
          <w:trHeight w:val="320"/>
        </w:trPr>
        <w:tc>
          <w:tcPr>
            <w:tcW w:w="1300" w:type="dxa"/>
            <w:tcBorders>
              <w:top w:val="nil"/>
              <w:left w:val="nil"/>
              <w:bottom w:val="nil"/>
              <w:right w:val="nil"/>
            </w:tcBorders>
            <w:shd w:val="clear" w:color="auto" w:fill="auto"/>
            <w:noWrap/>
            <w:vAlign w:val="bottom"/>
          </w:tcPr>
          <w:p w14:paraId="002FC9F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3898</w:t>
            </w:r>
          </w:p>
        </w:tc>
        <w:tc>
          <w:tcPr>
            <w:tcW w:w="1300" w:type="dxa"/>
            <w:tcBorders>
              <w:top w:val="nil"/>
              <w:left w:val="nil"/>
              <w:bottom w:val="nil"/>
              <w:right w:val="nil"/>
            </w:tcBorders>
            <w:vAlign w:val="bottom"/>
          </w:tcPr>
          <w:p w14:paraId="446467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3938</w:t>
            </w:r>
          </w:p>
        </w:tc>
        <w:tc>
          <w:tcPr>
            <w:tcW w:w="1300" w:type="dxa"/>
            <w:tcBorders>
              <w:top w:val="nil"/>
              <w:left w:val="nil"/>
              <w:bottom w:val="nil"/>
              <w:right w:val="nil"/>
            </w:tcBorders>
            <w:vAlign w:val="bottom"/>
          </w:tcPr>
          <w:p w14:paraId="5AE6072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3979</w:t>
            </w:r>
          </w:p>
        </w:tc>
        <w:tc>
          <w:tcPr>
            <w:tcW w:w="1300" w:type="dxa"/>
            <w:tcBorders>
              <w:top w:val="nil"/>
              <w:left w:val="nil"/>
              <w:bottom w:val="nil"/>
              <w:right w:val="nil"/>
            </w:tcBorders>
            <w:vAlign w:val="bottom"/>
          </w:tcPr>
          <w:p w14:paraId="45AD7D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4019</w:t>
            </w:r>
          </w:p>
        </w:tc>
        <w:tc>
          <w:tcPr>
            <w:tcW w:w="1300" w:type="dxa"/>
            <w:tcBorders>
              <w:top w:val="nil"/>
              <w:left w:val="nil"/>
              <w:bottom w:val="nil"/>
              <w:right w:val="nil"/>
            </w:tcBorders>
            <w:vAlign w:val="bottom"/>
          </w:tcPr>
          <w:p w14:paraId="2BC0B7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4059</w:t>
            </w:r>
          </w:p>
        </w:tc>
        <w:tc>
          <w:tcPr>
            <w:tcW w:w="1300" w:type="dxa"/>
            <w:tcBorders>
              <w:top w:val="nil"/>
              <w:left w:val="nil"/>
              <w:bottom w:val="nil"/>
              <w:right w:val="nil"/>
            </w:tcBorders>
            <w:vAlign w:val="bottom"/>
          </w:tcPr>
          <w:p w14:paraId="1B4DB8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4099</w:t>
            </w:r>
          </w:p>
        </w:tc>
        <w:tc>
          <w:tcPr>
            <w:tcW w:w="1300" w:type="dxa"/>
            <w:tcBorders>
              <w:top w:val="nil"/>
              <w:left w:val="nil"/>
              <w:bottom w:val="nil"/>
              <w:right w:val="nil"/>
            </w:tcBorders>
          </w:tcPr>
          <w:p w14:paraId="0FB9FC09" w14:textId="77777777" w:rsidR="00D063FA" w:rsidRDefault="00D063FA">
            <w:pPr>
              <w:jc w:val="right"/>
              <w:rPr>
                <w:rFonts w:asciiTheme="majorHAnsi" w:eastAsia="Times New Roman" w:hAnsiTheme="majorHAnsi" w:cs="Calibri"/>
                <w:color w:val="000000"/>
                <w:sz w:val="24"/>
                <w:szCs w:val="24"/>
              </w:rPr>
            </w:pPr>
          </w:p>
        </w:tc>
      </w:tr>
      <w:tr w:rsidR="00D063FA" w14:paraId="6C4F133F" w14:textId="77777777">
        <w:trPr>
          <w:trHeight w:val="320"/>
        </w:trPr>
        <w:tc>
          <w:tcPr>
            <w:tcW w:w="1300" w:type="dxa"/>
            <w:tcBorders>
              <w:top w:val="nil"/>
              <w:left w:val="nil"/>
              <w:bottom w:val="nil"/>
              <w:right w:val="nil"/>
            </w:tcBorders>
            <w:shd w:val="clear" w:color="auto" w:fill="auto"/>
            <w:noWrap/>
            <w:vAlign w:val="bottom"/>
          </w:tcPr>
          <w:p w14:paraId="326EF9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3899</w:t>
            </w:r>
          </w:p>
        </w:tc>
        <w:tc>
          <w:tcPr>
            <w:tcW w:w="1300" w:type="dxa"/>
            <w:tcBorders>
              <w:top w:val="nil"/>
              <w:left w:val="nil"/>
              <w:bottom w:val="nil"/>
              <w:right w:val="nil"/>
            </w:tcBorders>
            <w:vAlign w:val="bottom"/>
          </w:tcPr>
          <w:p w14:paraId="6676E31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3939</w:t>
            </w:r>
          </w:p>
        </w:tc>
        <w:tc>
          <w:tcPr>
            <w:tcW w:w="1300" w:type="dxa"/>
            <w:tcBorders>
              <w:top w:val="nil"/>
              <w:left w:val="nil"/>
              <w:bottom w:val="nil"/>
              <w:right w:val="nil"/>
            </w:tcBorders>
            <w:vAlign w:val="bottom"/>
          </w:tcPr>
          <w:p w14:paraId="79F3F6E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3980</w:t>
            </w:r>
          </w:p>
        </w:tc>
        <w:tc>
          <w:tcPr>
            <w:tcW w:w="1300" w:type="dxa"/>
            <w:tcBorders>
              <w:top w:val="nil"/>
              <w:left w:val="nil"/>
              <w:bottom w:val="nil"/>
              <w:right w:val="nil"/>
            </w:tcBorders>
            <w:vAlign w:val="bottom"/>
          </w:tcPr>
          <w:p w14:paraId="1F54B3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4020</w:t>
            </w:r>
          </w:p>
        </w:tc>
        <w:tc>
          <w:tcPr>
            <w:tcW w:w="1300" w:type="dxa"/>
            <w:tcBorders>
              <w:top w:val="nil"/>
              <w:left w:val="nil"/>
              <w:bottom w:val="nil"/>
              <w:right w:val="nil"/>
            </w:tcBorders>
            <w:vAlign w:val="bottom"/>
          </w:tcPr>
          <w:p w14:paraId="0F7E862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4060</w:t>
            </w:r>
          </w:p>
        </w:tc>
        <w:tc>
          <w:tcPr>
            <w:tcW w:w="1300" w:type="dxa"/>
            <w:tcBorders>
              <w:top w:val="nil"/>
              <w:left w:val="nil"/>
              <w:bottom w:val="nil"/>
              <w:right w:val="nil"/>
            </w:tcBorders>
            <w:vAlign w:val="bottom"/>
          </w:tcPr>
          <w:p w14:paraId="03EDAC3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4100</w:t>
            </w:r>
          </w:p>
        </w:tc>
        <w:tc>
          <w:tcPr>
            <w:tcW w:w="1300" w:type="dxa"/>
            <w:tcBorders>
              <w:top w:val="nil"/>
              <w:left w:val="nil"/>
              <w:bottom w:val="nil"/>
              <w:right w:val="nil"/>
            </w:tcBorders>
          </w:tcPr>
          <w:p w14:paraId="4FF45AE0" w14:textId="77777777" w:rsidR="00D063FA" w:rsidRDefault="00D063FA">
            <w:pPr>
              <w:jc w:val="right"/>
              <w:rPr>
                <w:rFonts w:asciiTheme="majorHAnsi" w:eastAsia="Times New Roman" w:hAnsiTheme="majorHAnsi" w:cs="Calibri"/>
                <w:color w:val="000000"/>
                <w:sz w:val="24"/>
                <w:szCs w:val="24"/>
              </w:rPr>
            </w:pPr>
          </w:p>
        </w:tc>
      </w:tr>
      <w:tr w:rsidR="00D063FA" w14:paraId="7065C8ED" w14:textId="77777777">
        <w:trPr>
          <w:trHeight w:val="320"/>
        </w:trPr>
        <w:tc>
          <w:tcPr>
            <w:tcW w:w="1300" w:type="dxa"/>
            <w:tcBorders>
              <w:top w:val="nil"/>
              <w:left w:val="nil"/>
              <w:bottom w:val="nil"/>
              <w:right w:val="nil"/>
            </w:tcBorders>
            <w:shd w:val="clear" w:color="auto" w:fill="auto"/>
            <w:noWrap/>
            <w:vAlign w:val="bottom"/>
          </w:tcPr>
          <w:p w14:paraId="30A249D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3900</w:t>
            </w:r>
          </w:p>
        </w:tc>
        <w:tc>
          <w:tcPr>
            <w:tcW w:w="1300" w:type="dxa"/>
            <w:tcBorders>
              <w:top w:val="nil"/>
              <w:left w:val="nil"/>
              <w:bottom w:val="nil"/>
              <w:right w:val="nil"/>
            </w:tcBorders>
            <w:vAlign w:val="bottom"/>
          </w:tcPr>
          <w:p w14:paraId="5CF814A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3940</w:t>
            </w:r>
          </w:p>
        </w:tc>
        <w:tc>
          <w:tcPr>
            <w:tcW w:w="1300" w:type="dxa"/>
            <w:tcBorders>
              <w:top w:val="nil"/>
              <w:left w:val="nil"/>
              <w:bottom w:val="nil"/>
              <w:right w:val="nil"/>
            </w:tcBorders>
            <w:vAlign w:val="bottom"/>
          </w:tcPr>
          <w:p w14:paraId="343DFA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3981</w:t>
            </w:r>
          </w:p>
        </w:tc>
        <w:tc>
          <w:tcPr>
            <w:tcW w:w="1300" w:type="dxa"/>
            <w:tcBorders>
              <w:top w:val="nil"/>
              <w:left w:val="nil"/>
              <w:bottom w:val="nil"/>
              <w:right w:val="nil"/>
            </w:tcBorders>
            <w:vAlign w:val="bottom"/>
          </w:tcPr>
          <w:p w14:paraId="48C2CF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4021</w:t>
            </w:r>
          </w:p>
        </w:tc>
        <w:tc>
          <w:tcPr>
            <w:tcW w:w="1300" w:type="dxa"/>
            <w:tcBorders>
              <w:top w:val="nil"/>
              <w:left w:val="nil"/>
              <w:bottom w:val="nil"/>
              <w:right w:val="nil"/>
            </w:tcBorders>
            <w:vAlign w:val="bottom"/>
          </w:tcPr>
          <w:p w14:paraId="749BF29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4061</w:t>
            </w:r>
          </w:p>
        </w:tc>
        <w:tc>
          <w:tcPr>
            <w:tcW w:w="1300" w:type="dxa"/>
            <w:tcBorders>
              <w:top w:val="nil"/>
              <w:left w:val="nil"/>
              <w:bottom w:val="nil"/>
              <w:right w:val="nil"/>
            </w:tcBorders>
            <w:vAlign w:val="bottom"/>
          </w:tcPr>
          <w:p w14:paraId="1DB595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4101</w:t>
            </w:r>
          </w:p>
        </w:tc>
        <w:tc>
          <w:tcPr>
            <w:tcW w:w="1300" w:type="dxa"/>
            <w:tcBorders>
              <w:top w:val="nil"/>
              <w:left w:val="nil"/>
              <w:bottom w:val="nil"/>
              <w:right w:val="nil"/>
            </w:tcBorders>
          </w:tcPr>
          <w:p w14:paraId="5A32F820" w14:textId="77777777" w:rsidR="00D063FA" w:rsidRDefault="00D063FA">
            <w:pPr>
              <w:jc w:val="right"/>
              <w:rPr>
                <w:rFonts w:asciiTheme="majorHAnsi" w:eastAsia="Times New Roman" w:hAnsiTheme="majorHAnsi" w:cs="Calibri"/>
                <w:color w:val="000000"/>
                <w:sz w:val="24"/>
                <w:szCs w:val="24"/>
              </w:rPr>
            </w:pPr>
          </w:p>
        </w:tc>
      </w:tr>
      <w:tr w:rsidR="00D063FA" w14:paraId="47DC6B7C" w14:textId="77777777">
        <w:trPr>
          <w:trHeight w:val="320"/>
        </w:trPr>
        <w:tc>
          <w:tcPr>
            <w:tcW w:w="1300" w:type="dxa"/>
            <w:tcBorders>
              <w:top w:val="nil"/>
              <w:left w:val="nil"/>
              <w:bottom w:val="nil"/>
              <w:right w:val="nil"/>
            </w:tcBorders>
            <w:shd w:val="clear" w:color="auto" w:fill="auto"/>
            <w:noWrap/>
            <w:vAlign w:val="bottom"/>
          </w:tcPr>
          <w:p w14:paraId="0BDA1C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3901</w:t>
            </w:r>
          </w:p>
        </w:tc>
        <w:tc>
          <w:tcPr>
            <w:tcW w:w="1300" w:type="dxa"/>
            <w:tcBorders>
              <w:top w:val="nil"/>
              <w:left w:val="nil"/>
              <w:bottom w:val="nil"/>
              <w:right w:val="nil"/>
            </w:tcBorders>
            <w:vAlign w:val="bottom"/>
          </w:tcPr>
          <w:p w14:paraId="497573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3941</w:t>
            </w:r>
          </w:p>
        </w:tc>
        <w:tc>
          <w:tcPr>
            <w:tcW w:w="1300" w:type="dxa"/>
            <w:tcBorders>
              <w:top w:val="nil"/>
              <w:left w:val="nil"/>
              <w:bottom w:val="nil"/>
              <w:right w:val="nil"/>
            </w:tcBorders>
            <w:vAlign w:val="bottom"/>
          </w:tcPr>
          <w:p w14:paraId="39E2B5D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3982</w:t>
            </w:r>
          </w:p>
        </w:tc>
        <w:tc>
          <w:tcPr>
            <w:tcW w:w="1300" w:type="dxa"/>
            <w:tcBorders>
              <w:top w:val="nil"/>
              <w:left w:val="nil"/>
              <w:bottom w:val="nil"/>
              <w:right w:val="nil"/>
            </w:tcBorders>
            <w:vAlign w:val="bottom"/>
          </w:tcPr>
          <w:p w14:paraId="4965FF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4022</w:t>
            </w:r>
          </w:p>
        </w:tc>
        <w:tc>
          <w:tcPr>
            <w:tcW w:w="1300" w:type="dxa"/>
            <w:tcBorders>
              <w:top w:val="nil"/>
              <w:left w:val="nil"/>
              <w:bottom w:val="nil"/>
              <w:right w:val="nil"/>
            </w:tcBorders>
            <w:vAlign w:val="bottom"/>
          </w:tcPr>
          <w:p w14:paraId="68FC0D0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4062</w:t>
            </w:r>
          </w:p>
        </w:tc>
        <w:tc>
          <w:tcPr>
            <w:tcW w:w="1300" w:type="dxa"/>
            <w:tcBorders>
              <w:top w:val="nil"/>
              <w:left w:val="nil"/>
              <w:bottom w:val="nil"/>
              <w:right w:val="nil"/>
            </w:tcBorders>
            <w:vAlign w:val="bottom"/>
          </w:tcPr>
          <w:p w14:paraId="288DE7D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4102</w:t>
            </w:r>
          </w:p>
        </w:tc>
        <w:tc>
          <w:tcPr>
            <w:tcW w:w="1300" w:type="dxa"/>
            <w:tcBorders>
              <w:top w:val="nil"/>
              <w:left w:val="nil"/>
              <w:bottom w:val="nil"/>
              <w:right w:val="nil"/>
            </w:tcBorders>
          </w:tcPr>
          <w:p w14:paraId="67050D4F" w14:textId="77777777" w:rsidR="00D063FA" w:rsidRDefault="00D063FA">
            <w:pPr>
              <w:jc w:val="right"/>
              <w:rPr>
                <w:rFonts w:asciiTheme="majorHAnsi" w:eastAsia="Times New Roman" w:hAnsiTheme="majorHAnsi" w:cs="Calibri"/>
                <w:color w:val="000000"/>
                <w:sz w:val="24"/>
                <w:szCs w:val="24"/>
              </w:rPr>
            </w:pPr>
          </w:p>
        </w:tc>
      </w:tr>
      <w:tr w:rsidR="00D063FA" w14:paraId="41852DDD" w14:textId="77777777">
        <w:trPr>
          <w:trHeight w:val="320"/>
        </w:trPr>
        <w:tc>
          <w:tcPr>
            <w:tcW w:w="1300" w:type="dxa"/>
            <w:tcBorders>
              <w:top w:val="nil"/>
              <w:left w:val="nil"/>
              <w:bottom w:val="nil"/>
              <w:right w:val="nil"/>
            </w:tcBorders>
            <w:shd w:val="clear" w:color="auto" w:fill="auto"/>
            <w:noWrap/>
            <w:vAlign w:val="bottom"/>
          </w:tcPr>
          <w:p w14:paraId="6E1461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3902</w:t>
            </w:r>
          </w:p>
        </w:tc>
        <w:tc>
          <w:tcPr>
            <w:tcW w:w="1300" w:type="dxa"/>
            <w:tcBorders>
              <w:top w:val="nil"/>
              <w:left w:val="nil"/>
              <w:bottom w:val="nil"/>
              <w:right w:val="nil"/>
            </w:tcBorders>
            <w:vAlign w:val="bottom"/>
          </w:tcPr>
          <w:p w14:paraId="1EEB0D6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3942</w:t>
            </w:r>
          </w:p>
        </w:tc>
        <w:tc>
          <w:tcPr>
            <w:tcW w:w="1300" w:type="dxa"/>
            <w:tcBorders>
              <w:top w:val="nil"/>
              <w:left w:val="nil"/>
              <w:bottom w:val="nil"/>
              <w:right w:val="nil"/>
            </w:tcBorders>
            <w:vAlign w:val="bottom"/>
          </w:tcPr>
          <w:p w14:paraId="3A6D40A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3983</w:t>
            </w:r>
          </w:p>
        </w:tc>
        <w:tc>
          <w:tcPr>
            <w:tcW w:w="1300" w:type="dxa"/>
            <w:tcBorders>
              <w:top w:val="nil"/>
              <w:left w:val="nil"/>
              <w:bottom w:val="nil"/>
              <w:right w:val="nil"/>
            </w:tcBorders>
            <w:vAlign w:val="bottom"/>
          </w:tcPr>
          <w:p w14:paraId="0C55BDD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4023</w:t>
            </w:r>
          </w:p>
        </w:tc>
        <w:tc>
          <w:tcPr>
            <w:tcW w:w="1300" w:type="dxa"/>
            <w:tcBorders>
              <w:top w:val="nil"/>
              <w:left w:val="nil"/>
              <w:bottom w:val="nil"/>
              <w:right w:val="nil"/>
            </w:tcBorders>
            <w:vAlign w:val="bottom"/>
          </w:tcPr>
          <w:p w14:paraId="5060373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4063</w:t>
            </w:r>
          </w:p>
        </w:tc>
        <w:tc>
          <w:tcPr>
            <w:tcW w:w="1300" w:type="dxa"/>
            <w:tcBorders>
              <w:top w:val="nil"/>
              <w:left w:val="nil"/>
              <w:bottom w:val="nil"/>
              <w:right w:val="nil"/>
            </w:tcBorders>
            <w:vAlign w:val="bottom"/>
          </w:tcPr>
          <w:p w14:paraId="16334A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4103</w:t>
            </w:r>
          </w:p>
        </w:tc>
        <w:tc>
          <w:tcPr>
            <w:tcW w:w="1300" w:type="dxa"/>
            <w:tcBorders>
              <w:top w:val="nil"/>
              <w:left w:val="nil"/>
              <w:bottom w:val="nil"/>
              <w:right w:val="nil"/>
            </w:tcBorders>
          </w:tcPr>
          <w:p w14:paraId="48CED318" w14:textId="77777777" w:rsidR="00D063FA" w:rsidRDefault="00D063FA">
            <w:pPr>
              <w:jc w:val="right"/>
              <w:rPr>
                <w:rFonts w:asciiTheme="majorHAnsi" w:eastAsia="Times New Roman" w:hAnsiTheme="majorHAnsi" w:cs="Calibri"/>
                <w:color w:val="000000"/>
                <w:sz w:val="24"/>
                <w:szCs w:val="24"/>
              </w:rPr>
            </w:pPr>
          </w:p>
        </w:tc>
      </w:tr>
      <w:tr w:rsidR="00D063FA" w14:paraId="6E5EC291" w14:textId="77777777">
        <w:trPr>
          <w:trHeight w:val="320"/>
        </w:trPr>
        <w:tc>
          <w:tcPr>
            <w:tcW w:w="1300" w:type="dxa"/>
            <w:tcBorders>
              <w:top w:val="nil"/>
              <w:left w:val="nil"/>
              <w:bottom w:val="nil"/>
              <w:right w:val="nil"/>
            </w:tcBorders>
            <w:shd w:val="clear" w:color="auto" w:fill="auto"/>
            <w:noWrap/>
            <w:vAlign w:val="bottom"/>
          </w:tcPr>
          <w:p w14:paraId="2D3D519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3903</w:t>
            </w:r>
          </w:p>
        </w:tc>
        <w:tc>
          <w:tcPr>
            <w:tcW w:w="1300" w:type="dxa"/>
            <w:tcBorders>
              <w:top w:val="nil"/>
              <w:left w:val="nil"/>
              <w:bottom w:val="nil"/>
              <w:right w:val="nil"/>
            </w:tcBorders>
            <w:vAlign w:val="bottom"/>
          </w:tcPr>
          <w:p w14:paraId="246F498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3943</w:t>
            </w:r>
          </w:p>
        </w:tc>
        <w:tc>
          <w:tcPr>
            <w:tcW w:w="1300" w:type="dxa"/>
            <w:tcBorders>
              <w:top w:val="nil"/>
              <w:left w:val="nil"/>
              <w:bottom w:val="nil"/>
              <w:right w:val="nil"/>
            </w:tcBorders>
            <w:vAlign w:val="bottom"/>
          </w:tcPr>
          <w:p w14:paraId="5C645A5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3984</w:t>
            </w:r>
          </w:p>
        </w:tc>
        <w:tc>
          <w:tcPr>
            <w:tcW w:w="1300" w:type="dxa"/>
            <w:tcBorders>
              <w:top w:val="nil"/>
              <w:left w:val="nil"/>
              <w:bottom w:val="nil"/>
              <w:right w:val="nil"/>
            </w:tcBorders>
            <w:vAlign w:val="bottom"/>
          </w:tcPr>
          <w:p w14:paraId="10EAB27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4024</w:t>
            </w:r>
          </w:p>
        </w:tc>
        <w:tc>
          <w:tcPr>
            <w:tcW w:w="1300" w:type="dxa"/>
            <w:tcBorders>
              <w:top w:val="nil"/>
              <w:left w:val="nil"/>
              <w:bottom w:val="nil"/>
              <w:right w:val="nil"/>
            </w:tcBorders>
            <w:vAlign w:val="bottom"/>
          </w:tcPr>
          <w:p w14:paraId="16CC76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4064</w:t>
            </w:r>
          </w:p>
        </w:tc>
        <w:tc>
          <w:tcPr>
            <w:tcW w:w="1300" w:type="dxa"/>
            <w:tcBorders>
              <w:top w:val="nil"/>
              <w:left w:val="nil"/>
              <w:bottom w:val="nil"/>
              <w:right w:val="nil"/>
            </w:tcBorders>
            <w:vAlign w:val="bottom"/>
          </w:tcPr>
          <w:p w14:paraId="3CD921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4104</w:t>
            </w:r>
          </w:p>
        </w:tc>
        <w:tc>
          <w:tcPr>
            <w:tcW w:w="1300" w:type="dxa"/>
            <w:tcBorders>
              <w:top w:val="nil"/>
              <w:left w:val="nil"/>
              <w:bottom w:val="nil"/>
              <w:right w:val="nil"/>
            </w:tcBorders>
          </w:tcPr>
          <w:p w14:paraId="70D6754B" w14:textId="77777777" w:rsidR="00D063FA" w:rsidRDefault="00D063FA">
            <w:pPr>
              <w:jc w:val="right"/>
              <w:rPr>
                <w:rFonts w:asciiTheme="majorHAnsi" w:eastAsia="Times New Roman" w:hAnsiTheme="majorHAnsi" w:cs="Calibri"/>
                <w:color w:val="000000"/>
                <w:sz w:val="24"/>
                <w:szCs w:val="24"/>
              </w:rPr>
            </w:pPr>
          </w:p>
        </w:tc>
      </w:tr>
      <w:tr w:rsidR="00D063FA" w14:paraId="49040A92" w14:textId="77777777">
        <w:trPr>
          <w:trHeight w:val="320"/>
        </w:trPr>
        <w:tc>
          <w:tcPr>
            <w:tcW w:w="1300" w:type="dxa"/>
            <w:tcBorders>
              <w:top w:val="nil"/>
              <w:left w:val="nil"/>
              <w:bottom w:val="nil"/>
              <w:right w:val="nil"/>
            </w:tcBorders>
            <w:shd w:val="clear" w:color="auto" w:fill="auto"/>
            <w:noWrap/>
            <w:vAlign w:val="bottom"/>
          </w:tcPr>
          <w:p w14:paraId="445B2C7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3904</w:t>
            </w:r>
          </w:p>
        </w:tc>
        <w:tc>
          <w:tcPr>
            <w:tcW w:w="1300" w:type="dxa"/>
            <w:tcBorders>
              <w:top w:val="nil"/>
              <w:left w:val="nil"/>
              <w:bottom w:val="nil"/>
              <w:right w:val="nil"/>
            </w:tcBorders>
            <w:vAlign w:val="bottom"/>
          </w:tcPr>
          <w:p w14:paraId="78C67B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3944</w:t>
            </w:r>
          </w:p>
        </w:tc>
        <w:tc>
          <w:tcPr>
            <w:tcW w:w="1300" w:type="dxa"/>
            <w:tcBorders>
              <w:top w:val="nil"/>
              <w:left w:val="nil"/>
              <w:bottom w:val="nil"/>
              <w:right w:val="nil"/>
            </w:tcBorders>
            <w:vAlign w:val="bottom"/>
          </w:tcPr>
          <w:p w14:paraId="718EBAA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3985</w:t>
            </w:r>
          </w:p>
        </w:tc>
        <w:tc>
          <w:tcPr>
            <w:tcW w:w="1300" w:type="dxa"/>
            <w:tcBorders>
              <w:top w:val="nil"/>
              <w:left w:val="nil"/>
              <w:bottom w:val="nil"/>
              <w:right w:val="nil"/>
            </w:tcBorders>
            <w:vAlign w:val="bottom"/>
          </w:tcPr>
          <w:p w14:paraId="0B9B5F5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4025</w:t>
            </w:r>
          </w:p>
        </w:tc>
        <w:tc>
          <w:tcPr>
            <w:tcW w:w="1300" w:type="dxa"/>
            <w:tcBorders>
              <w:top w:val="nil"/>
              <w:left w:val="nil"/>
              <w:bottom w:val="nil"/>
              <w:right w:val="nil"/>
            </w:tcBorders>
            <w:vAlign w:val="bottom"/>
          </w:tcPr>
          <w:p w14:paraId="62A4D81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4065</w:t>
            </w:r>
          </w:p>
        </w:tc>
        <w:tc>
          <w:tcPr>
            <w:tcW w:w="1300" w:type="dxa"/>
            <w:tcBorders>
              <w:top w:val="nil"/>
              <w:left w:val="nil"/>
              <w:bottom w:val="nil"/>
              <w:right w:val="nil"/>
            </w:tcBorders>
            <w:vAlign w:val="bottom"/>
          </w:tcPr>
          <w:p w14:paraId="69026AC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4105</w:t>
            </w:r>
          </w:p>
        </w:tc>
        <w:tc>
          <w:tcPr>
            <w:tcW w:w="1300" w:type="dxa"/>
            <w:tcBorders>
              <w:top w:val="nil"/>
              <w:left w:val="nil"/>
              <w:bottom w:val="nil"/>
              <w:right w:val="nil"/>
            </w:tcBorders>
          </w:tcPr>
          <w:p w14:paraId="1CC83E20" w14:textId="77777777" w:rsidR="00D063FA" w:rsidRDefault="00D063FA">
            <w:pPr>
              <w:jc w:val="right"/>
              <w:rPr>
                <w:rFonts w:asciiTheme="majorHAnsi" w:eastAsia="Times New Roman" w:hAnsiTheme="majorHAnsi" w:cs="Calibri"/>
                <w:color w:val="000000"/>
                <w:sz w:val="24"/>
                <w:szCs w:val="24"/>
              </w:rPr>
            </w:pPr>
          </w:p>
        </w:tc>
      </w:tr>
      <w:tr w:rsidR="00D063FA" w14:paraId="1C677105" w14:textId="77777777">
        <w:trPr>
          <w:trHeight w:val="320"/>
        </w:trPr>
        <w:tc>
          <w:tcPr>
            <w:tcW w:w="1300" w:type="dxa"/>
            <w:tcBorders>
              <w:top w:val="nil"/>
              <w:left w:val="nil"/>
              <w:bottom w:val="nil"/>
              <w:right w:val="nil"/>
            </w:tcBorders>
            <w:shd w:val="clear" w:color="auto" w:fill="auto"/>
            <w:noWrap/>
            <w:vAlign w:val="bottom"/>
          </w:tcPr>
          <w:p w14:paraId="3B165EA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3905</w:t>
            </w:r>
          </w:p>
        </w:tc>
        <w:tc>
          <w:tcPr>
            <w:tcW w:w="1300" w:type="dxa"/>
            <w:tcBorders>
              <w:top w:val="nil"/>
              <w:left w:val="nil"/>
              <w:bottom w:val="nil"/>
              <w:right w:val="nil"/>
            </w:tcBorders>
            <w:vAlign w:val="bottom"/>
          </w:tcPr>
          <w:p w14:paraId="643AF24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3945</w:t>
            </w:r>
          </w:p>
        </w:tc>
        <w:tc>
          <w:tcPr>
            <w:tcW w:w="1300" w:type="dxa"/>
            <w:tcBorders>
              <w:top w:val="nil"/>
              <w:left w:val="nil"/>
              <w:bottom w:val="nil"/>
              <w:right w:val="nil"/>
            </w:tcBorders>
            <w:vAlign w:val="bottom"/>
          </w:tcPr>
          <w:p w14:paraId="446E83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3986</w:t>
            </w:r>
          </w:p>
        </w:tc>
        <w:tc>
          <w:tcPr>
            <w:tcW w:w="1300" w:type="dxa"/>
            <w:tcBorders>
              <w:top w:val="nil"/>
              <w:left w:val="nil"/>
              <w:bottom w:val="nil"/>
              <w:right w:val="nil"/>
            </w:tcBorders>
            <w:vAlign w:val="bottom"/>
          </w:tcPr>
          <w:p w14:paraId="5EC758D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4026</w:t>
            </w:r>
          </w:p>
        </w:tc>
        <w:tc>
          <w:tcPr>
            <w:tcW w:w="1300" w:type="dxa"/>
            <w:tcBorders>
              <w:top w:val="nil"/>
              <w:left w:val="nil"/>
              <w:bottom w:val="nil"/>
              <w:right w:val="nil"/>
            </w:tcBorders>
            <w:vAlign w:val="bottom"/>
          </w:tcPr>
          <w:p w14:paraId="20A8DA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4066</w:t>
            </w:r>
          </w:p>
        </w:tc>
        <w:tc>
          <w:tcPr>
            <w:tcW w:w="1300" w:type="dxa"/>
            <w:tcBorders>
              <w:top w:val="nil"/>
              <w:left w:val="nil"/>
              <w:bottom w:val="nil"/>
              <w:right w:val="nil"/>
            </w:tcBorders>
            <w:vAlign w:val="bottom"/>
          </w:tcPr>
          <w:p w14:paraId="08C9731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4106</w:t>
            </w:r>
          </w:p>
        </w:tc>
        <w:tc>
          <w:tcPr>
            <w:tcW w:w="1300" w:type="dxa"/>
            <w:tcBorders>
              <w:top w:val="nil"/>
              <w:left w:val="nil"/>
              <w:bottom w:val="nil"/>
              <w:right w:val="nil"/>
            </w:tcBorders>
          </w:tcPr>
          <w:p w14:paraId="334FEDED" w14:textId="77777777" w:rsidR="00D063FA" w:rsidRDefault="00D063FA">
            <w:pPr>
              <w:jc w:val="right"/>
              <w:rPr>
                <w:rFonts w:asciiTheme="majorHAnsi" w:eastAsia="Times New Roman" w:hAnsiTheme="majorHAnsi" w:cs="Calibri"/>
                <w:color w:val="000000"/>
                <w:sz w:val="24"/>
                <w:szCs w:val="24"/>
              </w:rPr>
            </w:pPr>
          </w:p>
        </w:tc>
      </w:tr>
      <w:tr w:rsidR="00D063FA" w14:paraId="06294EE9" w14:textId="77777777">
        <w:trPr>
          <w:trHeight w:val="320"/>
        </w:trPr>
        <w:tc>
          <w:tcPr>
            <w:tcW w:w="1300" w:type="dxa"/>
            <w:tcBorders>
              <w:top w:val="nil"/>
              <w:left w:val="nil"/>
              <w:bottom w:val="nil"/>
              <w:right w:val="nil"/>
            </w:tcBorders>
            <w:shd w:val="clear" w:color="auto" w:fill="auto"/>
            <w:noWrap/>
            <w:vAlign w:val="bottom"/>
          </w:tcPr>
          <w:p w14:paraId="4767911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3906</w:t>
            </w:r>
          </w:p>
        </w:tc>
        <w:tc>
          <w:tcPr>
            <w:tcW w:w="1300" w:type="dxa"/>
            <w:tcBorders>
              <w:top w:val="nil"/>
              <w:left w:val="nil"/>
              <w:bottom w:val="nil"/>
              <w:right w:val="nil"/>
            </w:tcBorders>
            <w:vAlign w:val="bottom"/>
          </w:tcPr>
          <w:p w14:paraId="6B3571F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3946</w:t>
            </w:r>
          </w:p>
        </w:tc>
        <w:tc>
          <w:tcPr>
            <w:tcW w:w="1300" w:type="dxa"/>
            <w:tcBorders>
              <w:top w:val="nil"/>
              <w:left w:val="nil"/>
              <w:bottom w:val="nil"/>
              <w:right w:val="nil"/>
            </w:tcBorders>
            <w:vAlign w:val="bottom"/>
          </w:tcPr>
          <w:p w14:paraId="7C614E4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3987</w:t>
            </w:r>
          </w:p>
        </w:tc>
        <w:tc>
          <w:tcPr>
            <w:tcW w:w="1300" w:type="dxa"/>
            <w:tcBorders>
              <w:top w:val="nil"/>
              <w:left w:val="nil"/>
              <w:bottom w:val="nil"/>
              <w:right w:val="nil"/>
            </w:tcBorders>
            <w:vAlign w:val="bottom"/>
          </w:tcPr>
          <w:p w14:paraId="3C04828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4027</w:t>
            </w:r>
          </w:p>
        </w:tc>
        <w:tc>
          <w:tcPr>
            <w:tcW w:w="1300" w:type="dxa"/>
            <w:tcBorders>
              <w:top w:val="nil"/>
              <w:left w:val="nil"/>
              <w:bottom w:val="nil"/>
              <w:right w:val="nil"/>
            </w:tcBorders>
            <w:vAlign w:val="bottom"/>
          </w:tcPr>
          <w:p w14:paraId="14118B8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4067</w:t>
            </w:r>
          </w:p>
        </w:tc>
        <w:tc>
          <w:tcPr>
            <w:tcW w:w="1300" w:type="dxa"/>
            <w:tcBorders>
              <w:top w:val="nil"/>
              <w:left w:val="nil"/>
              <w:bottom w:val="nil"/>
              <w:right w:val="nil"/>
            </w:tcBorders>
            <w:vAlign w:val="bottom"/>
          </w:tcPr>
          <w:p w14:paraId="0022A3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4107</w:t>
            </w:r>
          </w:p>
        </w:tc>
        <w:tc>
          <w:tcPr>
            <w:tcW w:w="1300" w:type="dxa"/>
            <w:tcBorders>
              <w:top w:val="nil"/>
              <w:left w:val="nil"/>
              <w:bottom w:val="nil"/>
              <w:right w:val="nil"/>
            </w:tcBorders>
          </w:tcPr>
          <w:p w14:paraId="4BDD5C43" w14:textId="77777777" w:rsidR="00D063FA" w:rsidRDefault="00D063FA">
            <w:pPr>
              <w:jc w:val="right"/>
              <w:rPr>
                <w:rFonts w:asciiTheme="majorHAnsi" w:eastAsia="Times New Roman" w:hAnsiTheme="majorHAnsi" w:cs="Calibri"/>
                <w:color w:val="000000"/>
                <w:sz w:val="24"/>
                <w:szCs w:val="24"/>
              </w:rPr>
            </w:pPr>
          </w:p>
        </w:tc>
      </w:tr>
      <w:tr w:rsidR="00D063FA" w14:paraId="4FDA106E" w14:textId="77777777">
        <w:trPr>
          <w:trHeight w:val="320"/>
        </w:trPr>
        <w:tc>
          <w:tcPr>
            <w:tcW w:w="1300" w:type="dxa"/>
            <w:tcBorders>
              <w:top w:val="nil"/>
              <w:left w:val="nil"/>
              <w:bottom w:val="nil"/>
              <w:right w:val="nil"/>
            </w:tcBorders>
            <w:shd w:val="clear" w:color="auto" w:fill="auto"/>
            <w:noWrap/>
            <w:vAlign w:val="bottom"/>
          </w:tcPr>
          <w:p w14:paraId="79C4F6F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3907</w:t>
            </w:r>
          </w:p>
        </w:tc>
        <w:tc>
          <w:tcPr>
            <w:tcW w:w="1300" w:type="dxa"/>
            <w:tcBorders>
              <w:top w:val="nil"/>
              <w:left w:val="nil"/>
              <w:bottom w:val="nil"/>
              <w:right w:val="nil"/>
            </w:tcBorders>
            <w:vAlign w:val="bottom"/>
          </w:tcPr>
          <w:p w14:paraId="144356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3947</w:t>
            </w:r>
          </w:p>
        </w:tc>
        <w:tc>
          <w:tcPr>
            <w:tcW w:w="1300" w:type="dxa"/>
            <w:tcBorders>
              <w:top w:val="nil"/>
              <w:left w:val="nil"/>
              <w:bottom w:val="nil"/>
              <w:right w:val="nil"/>
            </w:tcBorders>
            <w:vAlign w:val="bottom"/>
          </w:tcPr>
          <w:p w14:paraId="7647D40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3988</w:t>
            </w:r>
          </w:p>
        </w:tc>
        <w:tc>
          <w:tcPr>
            <w:tcW w:w="1300" w:type="dxa"/>
            <w:tcBorders>
              <w:top w:val="nil"/>
              <w:left w:val="nil"/>
              <w:bottom w:val="nil"/>
              <w:right w:val="nil"/>
            </w:tcBorders>
            <w:vAlign w:val="bottom"/>
          </w:tcPr>
          <w:p w14:paraId="3C9F1F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4028</w:t>
            </w:r>
          </w:p>
        </w:tc>
        <w:tc>
          <w:tcPr>
            <w:tcW w:w="1300" w:type="dxa"/>
            <w:tcBorders>
              <w:top w:val="nil"/>
              <w:left w:val="nil"/>
              <w:bottom w:val="nil"/>
              <w:right w:val="nil"/>
            </w:tcBorders>
            <w:vAlign w:val="bottom"/>
          </w:tcPr>
          <w:p w14:paraId="3F980D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4068</w:t>
            </w:r>
          </w:p>
        </w:tc>
        <w:tc>
          <w:tcPr>
            <w:tcW w:w="1300" w:type="dxa"/>
            <w:tcBorders>
              <w:top w:val="nil"/>
              <w:left w:val="nil"/>
              <w:bottom w:val="nil"/>
              <w:right w:val="nil"/>
            </w:tcBorders>
            <w:vAlign w:val="bottom"/>
          </w:tcPr>
          <w:p w14:paraId="473E67E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4108</w:t>
            </w:r>
          </w:p>
        </w:tc>
        <w:tc>
          <w:tcPr>
            <w:tcW w:w="1300" w:type="dxa"/>
            <w:tcBorders>
              <w:top w:val="nil"/>
              <w:left w:val="nil"/>
              <w:bottom w:val="nil"/>
              <w:right w:val="nil"/>
            </w:tcBorders>
          </w:tcPr>
          <w:p w14:paraId="402468ED" w14:textId="77777777" w:rsidR="00D063FA" w:rsidRDefault="00D063FA">
            <w:pPr>
              <w:jc w:val="right"/>
              <w:rPr>
                <w:rFonts w:asciiTheme="majorHAnsi" w:eastAsia="Times New Roman" w:hAnsiTheme="majorHAnsi" w:cs="Calibri"/>
                <w:color w:val="000000"/>
                <w:sz w:val="24"/>
                <w:szCs w:val="24"/>
              </w:rPr>
            </w:pPr>
          </w:p>
        </w:tc>
      </w:tr>
      <w:tr w:rsidR="00D063FA" w14:paraId="3DF6DD91" w14:textId="77777777">
        <w:trPr>
          <w:trHeight w:val="320"/>
        </w:trPr>
        <w:tc>
          <w:tcPr>
            <w:tcW w:w="1300" w:type="dxa"/>
            <w:tcBorders>
              <w:top w:val="nil"/>
              <w:left w:val="nil"/>
              <w:bottom w:val="nil"/>
              <w:right w:val="nil"/>
            </w:tcBorders>
            <w:shd w:val="clear" w:color="auto" w:fill="auto"/>
            <w:noWrap/>
            <w:vAlign w:val="bottom"/>
          </w:tcPr>
          <w:p w14:paraId="7BB53EF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3908</w:t>
            </w:r>
          </w:p>
        </w:tc>
        <w:tc>
          <w:tcPr>
            <w:tcW w:w="1300" w:type="dxa"/>
            <w:tcBorders>
              <w:top w:val="nil"/>
              <w:left w:val="nil"/>
              <w:bottom w:val="nil"/>
              <w:right w:val="nil"/>
            </w:tcBorders>
            <w:vAlign w:val="bottom"/>
          </w:tcPr>
          <w:p w14:paraId="733DCFB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3948</w:t>
            </w:r>
          </w:p>
        </w:tc>
        <w:tc>
          <w:tcPr>
            <w:tcW w:w="1300" w:type="dxa"/>
            <w:tcBorders>
              <w:top w:val="nil"/>
              <w:left w:val="nil"/>
              <w:bottom w:val="nil"/>
              <w:right w:val="nil"/>
            </w:tcBorders>
            <w:vAlign w:val="bottom"/>
          </w:tcPr>
          <w:p w14:paraId="25558F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3989</w:t>
            </w:r>
          </w:p>
        </w:tc>
        <w:tc>
          <w:tcPr>
            <w:tcW w:w="1300" w:type="dxa"/>
            <w:tcBorders>
              <w:top w:val="nil"/>
              <w:left w:val="nil"/>
              <w:bottom w:val="nil"/>
              <w:right w:val="nil"/>
            </w:tcBorders>
            <w:vAlign w:val="bottom"/>
          </w:tcPr>
          <w:p w14:paraId="5E65248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4029</w:t>
            </w:r>
          </w:p>
        </w:tc>
        <w:tc>
          <w:tcPr>
            <w:tcW w:w="1300" w:type="dxa"/>
            <w:tcBorders>
              <w:top w:val="nil"/>
              <w:left w:val="nil"/>
              <w:bottom w:val="nil"/>
              <w:right w:val="nil"/>
            </w:tcBorders>
            <w:vAlign w:val="bottom"/>
          </w:tcPr>
          <w:p w14:paraId="693805B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4069</w:t>
            </w:r>
          </w:p>
        </w:tc>
        <w:tc>
          <w:tcPr>
            <w:tcW w:w="1300" w:type="dxa"/>
            <w:tcBorders>
              <w:top w:val="nil"/>
              <w:left w:val="nil"/>
              <w:bottom w:val="nil"/>
              <w:right w:val="nil"/>
            </w:tcBorders>
            <w:vAlign w:val="bottom"/>
          </w:tcPr>
          <w:p w14:paraId="253F5AA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4109</w:t>
            </w:r>
          </w:p>
        </w:tc>
        <w:tc>
          <w:tcPr>
            <w:tcW w:w="1300" w:type="dxa"/>
            <w:tcBorders>
              <w:top w:val="nil"/>
              <w:left w:val="nil"/>
              <w:bottom w:val="nil"/>
              <w:right w:val="nil"/>
            </w:tcBorders>
          </w:tcPr>
          <w:p w14:paraId="0A857C1B" w14:textId="77777777" w:rsidR="00D063FA" w:rsidRDefault="00D063FA">
            <w:pPr>
              <w:jc w:val="right"/>
              <w:rPr>
                <w:rFonts w:asciiTheme="majorHAnsi" w:eastAsia="Times New Roman" w:hAnsiTheme="majorHAnsi" w:cs="Calibri"/>
                <w:color w:val="000000"/>
                <w:sz w:val="24"/>
                <w:szCs w:val="24"/>
              </w:rPr>
            </w:pPr>
          </w:p>
        </w:tc>
      </w:tr>
      <w:tr w:rsidR="00D063FA" w14:paraId="60FE8C35" w14:textId="77777777">
        <w:trPr>
          <w:trHeight w:val="320"/>
        </w:trPr>
        <w:tc>
          <w:tcPr>
            <w:tcW w:w="1300" w:type="dxa"/>
            <w:tcBorders>
              <w:top w:val="nil"/>
              <w:left w:val="nil"/>
              <w:bottom w:val="nil"/>
              <w:right w:val="nil"/>
            </w:tcBorders>
            <w:shd w:val="clear" w:color="auto" w:fill="auto"/>
            <w:noWrap/>
            <w:vAlign w:val="bottom"/>
          </w:tcPr>
          <w:p w14:paraId="429EE1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3909</w:t>
            </w:r>
          </w:p>
        </w:tc>
        <w:tc>
          <w:tcPr>
            <w:tcW w:w="1300" w:type="dxa"/>
            <w:tcBorders>
              <w:top w:val="nil"/>
              <w:left w:val="nil"/>
              <w:bottom w:val="nil"/>
              <w:right w:val="nil"/>
            </w:tcBorders>
            <w:vAlign w:val="bottom"/>
          </w:tcPr>
          <w:p w14:paraId="6442FB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3949</w:t>
            </w:r>
          </w:p>
        </w:tc>
        <w:tc>
          <w:tcPr>
            <w:tcW w:w="1300" w:type="dxa"/>
            <w:tcBorders>
              <w:top w:val="nil"/>
              <w:left w:val="nil"/>
              <w:bottom w:val="nil"/>
              <w:right w:val="nil"/>
            </w:tcBorders>
            <w:vAlign w:val="bottom"/>
          </w:tcPr>
          <w:p w14:paraId="78B7AD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3990</w:t>
            </w:r>
          </w:p>
        </w:tc>
        <w:tc>
          <w:tcPr>
            <w:tcW w:w="1300" w:type="dxa"/>
            <w:tcBorders>
              <w:top w:val="nil"/>
              <w:left w:val="nil"/>
              <w:bottom w:val="nil"/>
              <w:right w:val="nil"/>
            </w:tcBorders>
            <w:vAlign w:val="bottom"/>
          </w:tcPr>
          <w:p w14:paraId="3987EA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4030</w:t>
            </w:r>
          </w:p>
        </w:tc>
        <w:tc>
          <w:tcPr>
            <w:tcW w:w="1300" w:type="dxa"/>
            <w:tcBorders>
              <w:top w:val="nil"/>
              <w:left w:val="nil"/>
              <w:bottom w:val="nil"/>
              <w:right w:val="nil"/>
            </w:tcBorders>
            <w:vAlign w:val="bottom"/>
          </w:tcPr>
          <w:p w14:paraId="2E3588D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4070</w:t>
            </w:r>
          </w:p>
        </w:tc>
        <w:tc>
          <w:tcPr>
            <w:tcW w:w="1300" w:type="dxa"/>
            <w:tcBorders>
              <w:top w:val="nil"/>
              <w:left w:val="nil"/>
              <w:bottom w:val="nil"/>
              <w:right w:val="nil"/>
            </w:tcBorders>
            <w:vAlign w:val="bottom"/>
          </w:tcPr>
          <w:p w14:paraId="56CF37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4110</w:t>
            </w:r>
          </w:p>
        </w:tc>
        <w:tc>
          <w:tcPr>
            <w:tcW w:w="1300" w:type="dxa"/>
            <w:tcBorders>
              <w:top w:val="nil"/>
              <w:left w:val="nil"/>
              <w:bottom w:val="nil"/>
              <w:right w:val="nil"/>
            </w:tcBorders>
          </w:tcPr>
          <w:p w14:paraId="66A19C85" w14:textId="77777777" w:rsidR="00D063FA" w:rsidRDefault="00D063FA">
            <w:pPr>
              <w:jc w:val="right"/>
              <w:rPr>
                <w:rFonts w:asciiTheme="majorHAnsi" w:eastAsia="Times New Roman" w:hAnsiTheme="majorHAnsi" w:cs="Calibri"/>
                <w:color w:val="000000"/>
                <w:sz w:val="24"/>
                <w:szCs w:val="24"/>
              </w:rPr>
            </w:pPr>
          </w:p>
        </w:tc>
      </w:tr>
      <w:tr w:rsidR="00D063FA" w14:paraId="6677B6C2" w14:textId="77777777">
        <w:trPr>
          <w:trHeight w:val="320"/>
        </w:trPr>
        <w:tc>
          <w:tcPr>
            <w:tcW w:w="1300" w:type="dxa"/>
            <w:tcBorders>
              <w:top w:val="nil"/>
              <w:left w:val="nil"/>
              <w:bottom w:val="nil"/>
              <w:right w:val="nil"/>
            </w:tcBorders>
            <w:shd w:val="clear" w:color="auto" w:fill="auto"/>
            <w:noWrap/>
            <w:vAlign w:val="bottom"/>
          </w:tcPr>
          <w:p w14:paraId="2055AAB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3910</w:t>
            </w:r>
          </w:p>
        </w:tc>
        <w:tc>
          <w:tcPr>
            <w:tcW w:w="1300" w:type="dxa"/>
            <w:tcBorders>
              <w:top w:val="nil"/>
              <w:left w:val="nil"/>
              <w:bottom w:val="nil"/>
              <w:right w:val="nil"/>
            </w:tcBorders>
            <w:vAlign w:val="bottom"/>
          </w:tcPr>
          <w:p w14:paraId="11820F3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3950</w:t>
            </w:r>
          </w:p>
        </w:tc>
        <w:tc>
          <w:tcPr>
            <w:tcW w:w="1300" w:type="dxa"/>
            <w:tcBorders>
              <w:top w:val="nil"/>
              <w:left w:val="nil"/>
              <w:bottom w:val="nil"/>
              <w:right w:val="nil"/>
            </w:tcBorders>
            <w:vAlign w:val="bottom"/>
          </w:tcPr>
          <w:p w14:paraId="458D517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3991</w:t>
            </w:r>
          </w:p>
        </w:tc>
        <w:tc>
          <w:tcPr>
            <w:tcW w:w="1300" w:type="dxa"/>
            <w:tcBorders>
              <w:top w:val="nil"/>
              <w:left w:val="nil"/>
              <w:bottom w:val="nil"/>
              <w:right w:val="nil"/>
            </w:tcBorders>
            <w:vAlign w:val="bottom"/>
          </w:tcPr>
          <w:p w14:paraId="597B48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4031</w:t>
            </w:r>
          </w:p>
        </w:tc>
        <w:tc>
          <w:tcPr>
            <w:tcW w:w="1300" w:type="dxa"/>
            <w:tcBorders>
              <w:top w:val="nil"/>
              <w:left w:val="nil"/>
              <w:bottom w:val="nil"/>
              <w:right w:val="nil"/>
            </w:tcBorders>
            <w:vAlign w:val="bottom"/>
          </w:tcPr>
          <w:p w14:paraId="69A4C30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4071</w:t>
            </w:r>
          </w:p>
        </w:tc>
        <w:tc>
          <w:tcPr>
            <w:tcW w:w="1300" w:type="dxa"/>
            <w:tcBorders>
              <w:top w:val="nil"/>
              <w:left w:val="nil"/>
              <w:bottom w:val="nil"/>
              <w:right w:val="nil"/>
            </w:tcBorders>
            <w:vAlign w:val="bottom"/>
          </w:tcPr>
          <w:p w14:paraId="70D9D1B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4111</w:t>
            </w:r>
          </w:p>
        </w:tc>
        <w:tc>
          <w:tcPr>
            <w:tcW w:w="1300" w:type="dxa"/>
            <w:tcBorders>
              <w:top w:val="nil"/>
              <w:left w:val="nil"/>
              <w:bottom w:val="nil"/>
              <w:right w:val="nil"/>
            </w:tcBorders>
          </w:tcPr>
          <w:p w14:paraId="6F4FE100" w14:textId="77777777" w:rsidR="00D063FA" w:rsidRDefault="00D063FA">
            <w:pPr>
              <w:jc w:val="right"/>
              <w:rPr>
                <w:rFonts w:asciiTheme="majorHAnsi" w:eastAsia="Times New Roman" w:hAnsiTheme="majorHAnsi" w:cs="Calibri"/>
                <w:color w:val="000000"/>
                <w:sz w:val="24"/>
                <w:szCs w:val="24"/>
              </w:rPr>
            </w:pPr>
          </w:p>
        </w:tc>
      </w:tr>
      <w:tr w:rsidR="00D063FA" w14:paraId="15EB1C71" w14:textId="77777777">
        <w:trPr>
          <w:trHeight w:val="320"/>
        </w:trPr>
        <w:tc>
          <w:tcPr>
            <w:tcW w:w="1300" w:type="dxa"/>
            <w:tcBorders>
              <w:top w:val="nil"/>
              <w:left w:val="nil"/>
              <w:bottom w:val="nil"/>
              <w:right w:val="nil"/>
            </w:tcBorders>
            <w:shd w:val="clear" w:color="auto" w:fill="auto"/>
            <w:noWrap/>
            <w:vAlign w:val="bottom"/>
          </w:tcPr>
          <w:p w14:paraId="19AB10C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3911</w:t>
            </w:r>
          </w:p>
        </w:tc>
        <w:tc>
          <w:tcPr>
            <w:tcW w:w="1300" w:type="dxa"/>
            <w:tcBorders>
              <w:top w:val="nil"/>
              <w:left w:val="nil"/>
              <w:bottom w:val="nil"/>
              <w:right w:val="nil"/>
            </w:tcBorders>
            <w:vAlign w:val="bottom"/>
          </w:tcPr>
          <w:p w14:paraId="52AECB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3951</w:t>
            </w:r>
          </w:p>
        </w:tc>
        <w:tc>
          <w:tcPr>
            <w:tcW w:w="1300" w:type="dxa"/>
            <w:tcBorders>
              <w:top w:val="nil"/>
              <w:left w:val="nil"/>
              <w:bottom w:val="nil"/>
              <w:right w:val="nil"/>
            </w:tcBorders>
            <w:vAlign w:val="bottom"/>
          </w:tcPr>
          <w:p w14:paraId="16D4061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3992</w:t>
            </w:r>
          </w:p>
        </w:tc>
        <w:tc>
          <w:tcPr>
            <w:tcW w:w="1300" w:type="dxa"/>
            <w:tcBorders>
              <w:top w:val="nil"/>
              <w:left w:val="nil"/>
              <w:bottom w:val="nil"/>
              <w:right w:val="nil"/>
            </w:tcBorders>
            <w:vAlign w:val="bottom"/>
          </w:tcPr>
          <w:p w14:paraId="5EF9A89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4032</w:t>
            </w:r>
          </w:p>
        </w:tc>
        <w:tc>
          <w:tcPr>
            <w:tcW w:w="1300" w:type="dxa"/>
            <w:tcBorders>
              <w:top w:val="nil"/>
              <w:left w:val="nil"/>
              <w:bottom w:val="nil"/>
              <w:right w:val="nil"/>
            </w:tcBorders>
            <w:vAlign w:val="bottom"/>
          </w:tcPr>
          <w:p w14:paraId="2AC6AB9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4072</w:t>
            </w:r>
          </w:p>
        </w:tc>
        <w:tc>
          <w:tcPr>
            <w:tcW w:w="1300" w:type="dxa"/>
            <w:tcBorders>
              <w:top w:val="nil"/>
              <w:left w:val="nil"/>
              <w:bottom w:val="nil"/>
              <w:right w:val="nil"/>
            </w:tcBorders>
            <w:vAlign w:val="bottom"/>
          </w:tcPr>
          <w:p w14:paraId="22B077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4112</w:t>
            </w:r>
          </w:p>
        </w:tc>
        <w:tc>
          <w:tcPr>
            <w:tcW w:w="1300" w:type="dxa"/>
            <w:tcBorders>
              <w:top w:val="nil"/>
              <w:left w:val="nil"/>
              <w:bottom w:val="nil"/>
              <w:right w:val="nil"/>
            </w:tcBorders>
          </w:tcPr>
          <w:p w14:paraId="66F66770" w14:textId="77777777" w:rsidR="00D063FA" w:rsidRDefault="00D063FA">
            <w:pPr>
              <w:jc w:val="right"/>
              <w:rPr>
                <w:rFonts w:asciiTheme="majorHAnsi" w:eastAsia="Times New Roman" w:hAnsiTheme="majorHAnsi" w:cs="Calibri"/>
                <w:color w:val="000000"/>
                <w:sz w:val="24"/>
                <w:szCs w:val="24"/>
              </w:rPr>
            </w:pPr>
          </w:p>
        </w:tc>
      </w:tr>
      <w:tr w:rsidR="00D063FA" w14:paraId="0E067081" w14:textId="77777777">
        <w:trPr>
          <w:trHeight w:val="320"/>
        </w:trPr>
        <w:tc>
          <w:tcPr>
            <w:tcW w:w="1300" w:type="dxa"/>
            <w:tcBorders>
              <w:top w:val="nil"/>
              <w:left w:val="nil"/>
              <w:bottom w:val="nil"/>
              <w:right w:val="nil"/>
            </w:tcBorders>
            <w:shd w:val="clear" w:color="auto" w:fill="auto"/>
            <w:noWrap/>
            <w:vAlign w:val="bottom"/>
          </w:tcPr>
          <w:p w14:paraId="77AECBF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3912</w:t>
            </w:r>
          </w:p>
        </w:tc>
        <w:tc>
          <w:tcPr>
            <w:tcW w:w="1300" w:type="dxa"/>
            <w:tcBorders>
              <w:top w:val="nil"/>
              <w:left w:val="nil"/>
              <w:bottom w:val="nil"/>
              <w:right w:val="nil"/>
            </w:tcBorders>
            <w:vAlign w:val="bottom"/>
          </w:tcPr>
          <w:p w14:paraId="07D4271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3952</w:t>
            </w:r>
          </w:p>
        </w:tc>
        <w:tc>
          <w:tcPr>
            <w:tcW w:w="1300" w:type="dxa"/>
            <w:tcBorders>
              <w:top w:val="nil"/>
              <w:left w:val="nil"/>
              <w:bottom w:val="nil"/>
              <w:right w:val="nil"/>
            </w:tcBorders>
            <w:vAlign w:val="bottom"/>
          </w:tcPr>
          <w:p w14:paraId="70ED4F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3993</w:t>
            </w:r>
          </w:p>
        </w:tc>
        <w:tc>
          <w:tcPr>
            <w:tcW w:w="1300" w:type="dxa"/>
            <w:tcBorders>
              <w:top w:val="nil"/>
              <w:left w:val="nil"/>
              <w:bottom w:val="nil"/>
              <w:right w:val="nil"/>
            </w:tcBorders>
            <w:vAlign w:val="bottom"/>
          </w:tcPr>
          <w:p w14:paraId="5B13155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4033</w:t>
            </w:r>
          </w:p>
        </w:tc>
        <w:tc>
          <w:tcPr>
            <w:tcW w:w="1300" w:type="dxa"/>
            <w:tcBorders>
              <w:top w:val="nil"/>
              <w:left w:val="nil"/>
              <w:bottom w:val="nil"/>
              <w:right w:val="nil"/>
            </w:tcBorders>
            <w:vAlign w:val="bottom"/>
          </w:tcPr>
          <w:p w14:paraId="0626A18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4073</w:t>
            </w:r>
          </w:p>
        </w:tc>
        <w:tc>
          <w:tcPr>
            <w:tcW w:w="1300" w:type="dxa"/>
            <w:tcBorders>
              <w:top w:val="nil"/>
              <w:left w:val="nil"/>
              <w:bottom w:val="nil"/>
              <w:right w:val="nil"/>
            </w:tcBorders>
            <w:vAlign w:val="bottom"/>
          </w:tcPr>
          <w:p w14:paraId="130F28E9"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4113</w:t>
            </w:r>
          </w:p>
        </w:tc>
        <w:tc>
          <w:tcPr>
            <w:tcW w:w="1300" w:type="dxa"/>
            <w:tcBorders>
              <w:top w:val="nil"/>
              <w:left w:val="nil"/>
              <w:bottom w:val="nil"/>
              <w:right w:val="nil"/>
            </w:tcBorders>
          </w:tcPr>
          <w:p w14:paraId="47A131F5" w14:textId="77777777" w:rsidR="00D063FA" w:rsidRDefault="00D063FA">
            <w:pPr>
              <w:jc w:val="right"/>
              <w:rPr>
                <w:rFonts w:asciiTheme="majorHAnsi" w:eastAsia="Times New Roman" w:hAnsiTheme="majorHAnsi" w:cs="Calibri"/>
                <w:color w:val="000000"/>
                <w:sz w:val="24"/>
                <w:szCs w:val="24"/>
              </w:rPr>
            </w:pPr>
          </w:p>
        </w:tc>
      </w:tr>
      <w:tr w:rsidR="00D063FA" w14:paraId="07F3F6D2" w14:textId="77777777">
        <w:trPr>
          <w:trHeight w:val="320"/>
        </w:trPr>
        <w:tc>
          <w:tcPr>
            <w:tcW w:w="1300" w:type="dxa"/>
            <w:tcBorders>
              <w:top w:val="nil"/>
              <w:left w:val="nil"/>
              <w:bottom w:val="nil"/>
              <w:right w:val="nil"/>
            </w:tcBorders>
            <w:shd w:val="clear" w:color="auto" w:fill="auto"/>
            <w:noWrap/>
            <w:vAlign w:val="bottom"/>
          </w:tcPr>
          <w:p w14:paraId="2816B8F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3913</w:t>
            </w:r>
          </w:p>
        </w:tc>
        <w:tc>
          <w:tcPr>
            <w:tcW w:w="1300" w:type="dxa"/>
            <w:tcBorders>
              <w:top w:val="nil"/>
              <w:left w:val="nil"/>
              <w:bottom w:val="nil"/>
              <w:right w:val="nil"/>
            </w:tcBorders>
            <w:vAlign w:val="bottom"/>
          </w:tcPr>
          <w:p w14:paraId="0AC1B23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3953</w:t>
            </w:r>
          </w:p>
        </w:tc>
        <w:tc>
          <w:tcPr>
            <w:tcW w:w="1300" w:type="dxa"/>
            <w:tcBorders>
              <w:top w:val="nil"/>
              <w:left w:val="nil"/>
              <w:bottom w:val="nil"/>
              <w:right w:val="nil"/>
            </w:tcBorders>
            <w:vAlign w:val="bottom"/>
          </w:tcPr>
          <w:p w14:paraId="43DFD34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3994</w:t>
            </w:r>
          </w:p>
        </w:tc>
        <w:tc>
          <w:tcPr>
            <w:tcW w:w="1300" w:type="dxa"/>
            <w:tcBorders>
              <w:top w:val="nil"/>
              <w:left w:val="nil"/>
              <w:bottom w:val="nil"/>
              <w:right w:val="nil"/>
            </w:tcBorders>
            <w:vAlign w:val="bottom"/>
          </w:tcPr>
          <w:p w14:paraId="7CBA4EE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4034</w:t>
            </w:r>
          </w:p>
        </w:tc>
        <w:tc>
          <w:tcPr>
            <w:tcW w:w="1300" w:type="dxa"/>
            <w:tcBorders>
              <w:top w:val="nil"/>
              <w:left w:val="nil"/>
              <w:bottom w:val="nil"/>
              <w:right w:val="nil"/>
            </w:tcBorders>
            <w:vAlign w:val="bottom"/>
          </w:tcPr>
          <w:p w14:paraId="127289A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4074</w:t>
            </w:r>
          </w:p>
        </w:tc>
        <w:tc>
          <w:tcPr>
            <w:tcW w:w="1300" w:type="dxa"/>
            <w:tcBorders>
              <w:top w:val="nil"/>
              <w:left w:val="nil"/>
              <w:bottom w:val="nil"/>
              <w:right w:val="nil"/>
            </w:tcBorders>
            <w:vAlign w:val="bottom"/>
          </w:tcPr>
          <w:p w14:paraId="4F1898E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4114</w:t>
            </w:r>
          </w:p>
        </w:tc>
        <w:tc>
          <w:tcPr>
            <w:tcW w:w="1300" w:type="dxa"/>
            <w:tcBorders>
              <w:top w:val="nil"/>
              <w:left w:val="nil"/>
              <w:bottom w:val="nil"/>
              <w:right w:val="nil"/>
            </w:tcBorders>
          </w:tcPr>
          <w:p w14:paraId="7DAD99D8" w14:textId="77777777" w:rsidR="00D063FA" w:rsidRDefault="00D063FA">
            <w:pPr>
              <w:jc w:val="right"/>
              <w:rPr>
                <w:rFonts w:asciiTheme="majorHAnsi" w:eastAsia="Times New Roman" w:hAnsiTheme="majorHAnsi" w:cs="Calibri"/>
                <w:color w:val="000000"/>
                <w:sz w:val="24"/>
                <w:szCs w:val="24"/>
              </w:rPr>
            </w:pPr>
          </w:p>
        </w:tc>
      </w:tr>
      <w:tr w:rsidR="00D063FA" w14:paraId="2316AB9A" w14:textId="77777777">
        <w:trPr>
          <w:trHeight w:val="320"/>
        </w:trPr>
        <w:tc>
          <w:tcPr>
            <w:tcW w:w="1300" w:type="dxa"/>
            <w:tcBorders>
              <w:top w:val="nil"/>
              <w:left w:val="nil"/>
              <w:bottom w:val="nil"/>
              <w:right w:val="nil"/>
            </w:tcBorders>
            <w:shd w:val="clear" w:color="auto" w:fill="auto"/>
            <w:noWrap/>
            <w:vAlign w:val="bottom"/>
          </w:tcPr>
          <w:p w14:paraId="355099C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3914</w:t>
            </w:r>
          </w:p>
        </w:tc>
        <w:tc>
          <w:tcPr>
            <w:tcW w:w="1300" w:type="dxa"/>
            <w:tcBorders>
              <w:top w:val="nil"/>
              <w:left w:val="nil"/>
              <w:bottom w:val="nil"/>
              <w:right w:val="nil"/>
            </w:tcBorders>
            <w:vAlign w:val="bottom"/>
          </w:tcPr>
          <w:p w14:paraId="70291A3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3954</w:t>
            </w:r>
          </w:p>
        </w:tc>
        <w:tc>
          <w:tcPr>
            <w:tcW w:w="1300" w:type="dxa"/>
            <w:tcBorders>
              <w:top w:val="nil"/>
              <w:left w:val="nil"/>
              <w:bottom w:val="nil"/>
              <w:right w:val="nil"/>
            </w:tcBorders>
            <w:vAlign w:val="bottom"/>
          </w:tcPr>
          <w:p w14:paraId="73DEF05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3995</w:t>
            </w:r>
          </w:p>
        </w:tc>
        <w:tc>
          <w:tcPr>
            <w:tcW w:w="1300" w:type="dxa"/>
            <w:tcBorders>
              <w:top w:val="nil"/>
              <w:left w:val="nil"/>
              <w:bottom w:val="nil"/>
              <w:right w:val="nil"/>
            </w:tcBorders>
            <w:vAlign w:val="bottom"/>
          </w:tcPr>
          <w:p w14:paraId="4AB817E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4035</w:t>
            </w:r>
          </w:p>
        </w:tc>
        <w:tc>
          <w:tcPr>
            <w:tcW w:w="1300" w:type="dxa"/>
            <w:tcBorders>
              <w:top w:val="nil"/>
              <w:left w:val="nil"/>
              <w:bottom w:val="nil"/>
              <w:right w:val="nil"/>
            </w:tcBorders>
            <w:vAlign w:val="bottom"/>
          </w:tcPr>
          <w:p w14:paraId="13798CA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4075</w:t>
            </w:r>
          </w:p>
        </w:tc>
        <w:tc>
          <w:tcPr>
            <w:tcW w:w="1300" w:type="dxa"/>
            <w:tcBorders>
              <w:top w:val="nil"/>
              <w:left w:val="nil"/>
              <w:bottom w:val="nil"/>
              <w:right w:val="nil"/>
            </w:tcBorders>
            <w:vAlign w:val="bottom"/>
          </w:tcPr>
          <w:p w14:paraId="3914A73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4115</w:t>
            </w:r>
          </w:p>
        </w:tc>
        <w:tc>
          <w:tcPr>
            <w:tcW w:w="1300" w:type="dxa"/>
            <w:tcBorders>
              <w:top w:val="nil"/>
              <w:left w:val="nil"/>
              <w:bottom w:val="nil"/>
              <w:right w:val="nil"/>
            </w:tcBorders>
          </w:tcPr>
          <w:p w14:paraId="685F1788" w14:textId="77777777" w:rsidR="00D063FA" w:rsidRDefault="00D063FA">
            <w:pPr>
              <w:jc w:val="right"/>
              <w:rPr>
                <w:rFonts w:asciiTheme="majorHAnsi" w:eastAsia="Times New Roman" w:hAnsiTheme="majorHAnsi" w:cs="Calibri"/>
                <w:color w:val="000000"/>
                <w:sz w:val="24"/>
                <w:szCs w:val="24"/>
              </w:rPr>
            </w:pPr>
          </w:p>
        </w:tc>
      </w:tr>
      <w:tr w:rsidR="00D063FA" w14:paraId="0A573E6E" w14:textId="77777777">
        <w:trPr>
          <w:trHeight w:val="320"/>
        </w:trPr>
        <w:tc>
          <w:tcPr>
            <w:tcW w:w="1300" w:type="dxa"/>
            <w:tcBorders>
              <w:top w:val="nil"/>
              <w:left w:val="nil"/>
              <w:bottom w:val="nil"/>
              <w:right w:val="nil"/>
            </w:tcBorders>
            <w:shd w:val="clear" w:color="auto" w:fill="auto"/>
            <w:noWrap/>
            <w:vAlign w:val="bottom"/>
          </w:tcPr>
          <w:p w14:paraId="37C1FBB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3915</w:t>
            </w:r>
          </w:p>
        </w:tc>
        <w:tc>
          <w:tcPr>
            <w:tcW w:w="1300" w:type="dxa"/>
            <w:tcBorders>
              <w:top w:val="nil"/>
              <w:left w:val="nil"/>
              <w:bottom w:val="nil"/>
              <w:right w:val="nil"/>
            </w:tcBorders>
            <w:vAlign w:val="bottom"/>
          </w:tcPr>
          <w:p w14:paraId="27E1EA2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3955</w:t>
            </w:r>
          </w:p>
        </w:tc>
        <w:tc>
          <w:tcPr>
            <w:tcW w:w="1300" w:type="dxa"/>
            <w:tcBorders>
              <w:top w:val="nil"/>
              <w:left w:val="nil"/>
              <w:bottom w:val="nil"/>
              <w:right w:val="nil"/>
            </w:tcBorders>
            <w:vAlign w:val="bottom"/>
          </w:tcPr>
          <w:p w14:paraId="20E1AC9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3996</w:t>
            </w:r>
          </w:p>
        </w:tc>
        <w:tc>
          <w:tcPr>
            <w:tcW w:w="1300" w:type="dxa"/>
            <w:tcBorders>
              <w:top w:val="nil"/>
              <w:left w:val="nil"/>
              <w:bottom w:val="nil"/>
              <w:right w:val="nil"/>
            </w:tcBorders>
            <w:vAlign w:val="bottom"/>
          </w:tcPr>
          <w:p w14:paraId="0CA8154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4036</w:t>
            </w:r>
          </w:p>
        </w:tc>
        <w:tc>
          <w:tcPr>
            <w:tcW w:w="1300" w:type="dxa"/>
            <w:tcBorders>
              <w:top w:val="nil"/>
              <w:left w:val="nil"/>
              <w:bottom w:val="nil"/>
              <w:right w:val="nil"/>
            </w:tcBorders>
            <w:vAlign w:val="bottom"/>
          </w:tcPr>
          <w:p w14:paraId="2745CD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4076</w:t>
            </w:r>
          </w:p>
        </w:tc>
        <w:tc>
          <w:tcPr>
            <w:tcW w:w="1300" w:type="dxa"/>
            <w:tcBorders>
              <w:top w:val="nil"/>
              <w:left w:val="nil"/>
              <w:bottom w:val="nil"/>
              <w:right w:val="nil"/>
            </w:tcBorders>
            <w:vAlign w:val="bottom"/>
          </w:tcPr>
          <w:p w14:paraId="3BEFD06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4116</w:t>
            </w:r>
          </w:p>
        </w:tc>
        <w:tc>
          <w:tcPr>
            <w:tcW w:w="1300" w:type="dxa"/>
            <w:tcBorders>
              <w:top w:val="nil"/>
              <w:left w:val="nil"/>
              <w:bottom w:val="nil"/>
              <w:right w:val="nil"/>
            </w:tcBorders>
          </w:tcPr>
          <w:p w14:paraId="7A1B74A8" w14:textId="77777777" w:rsidR="00D063FA" w:rsidRDefault="00D063FA">
            <w:pPr>
              <w:jc w:val="right"/>
              <w:rPr>
                <w:rFonts w:asciiTheme="majorHAnsi" w:eastAsia="Times New Roman" w:hAnsiTheme="majorHAnsi" w:cs="Calibri"/>
                <w:color w:val="000000"/>
                <w:sz w:val="24"/>
                <w:szCs w:val="24"/>
              </w:rPr>
            </w:pPr>
          </w:p>
        </w:tc>
      </w:tr>
      <w:tr w:rsidR="00D063FA" w14:paraId="3A462BFB" w14:textId="77777777">
        <w:trPr>
          <w:trHeight w:val="320"/>
        </w:trPr>
        <w:tc>
          <w:tcPr>
            <w:tcW w:w="1300" w:type="dxa"/>
            <w:tcBorders>
              <w:top w:val="nil"/>
              <w:left w:val="nil"/>
              <w:bottom w:val="nil"/>
              <w:right w:val="nil"/>
            </w:tcBorders>
            <w:shd w:val="clear" w:color="auto" w:fill="auto"/>
            <w:noWrap/>
            <w:vAlign w:val="bottom"/>
          </w:tcPr>
          <w:p w14:paraId="5002BCE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3916</w:t>
            </w:r>
          </w:p>
        </w:tc>
        <w:tc>
          <w:tcPr>
            <w:tcW w:w="1300" w:type="dxa"/>
            <w:tcBorders>
              <w:top w:val="nil"/>
              <w:left w:val="nil"/>
              <w:bottom w:val="nil"/>
              <w:right w:val="nil"/>
            </w:tcBorders>
            <w:vAlign w:val="bottom"/>
          </w:tcPr>
          <w:p w14:paraId="1416CE6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3956</w:t>
            </w:r>
          </w:p>
        </w:tc>
        <w:tc>
          <w:tcPr>
            <w:tcW w:w="1300" w:type="dxa"/>
            <w:tcBorders>
              <w:top w:val="nil"/>
              <w:left w:val="nil"/>
              <w:bottom w:val="nil"/>
              <w:right w:val="nil"/>
            </w:tcBorders>
            <w:vAlign w:val="bottom"/>
          </w:tcPr>
          <w:p w14:paraId="49FA0EE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3997</w:t>
            </w:r>
          </w:p>
        </w:tc>
        <w:tc>
          <w:tcPr>
            <w:tcW w:w="1300" w:type="dxa"/>
            <w:tcBorders>
              <w:top w:val="nil"/>
              <w:left w:val="nil"/>
              <w:bottom w:val="nil"/>
              <w:right w:val="nil"/>
            </w:tcBorders>
            <w:vAlign w:val="bottom"/>
          </w:tcPr>
          <w:p w14:paraId="19199B1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4037</w:t>
            </w:r>
          </w:p>
        </w:tc>
        <w:tc>
          <w:tcPr>
            <w:tcW w:w="1300" w:type="dxa"/>
            <w:tcBorders>
              <w:top w:val="nil"/>
              <w:left w:val="nil"/>
              <w:bottom w:val="nil"/>
              <w:right w:val="nil"/>
            </w:tcBorders>
            <w:vAlign w:val="bottom"/>
          </w:tcPr>
          <w:p w14:paraId="065EA00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4077</w:t>
            </w:r>
          </w:p>
        </w:tc>
        <w:tc>
          <w:tcPr>
            <w:tcW w:w="1300" w:type="dxa"/>
            <w:tcBorders>
              <w:top w:val="nil"/>
              <w:left w:val="nil"/>
              <w:bottom w:val="nil"/>
              <w:right w:val="nil"/>
            </w:tcBorders>
            <w:vAlign w:val="bottom"/>
          </w:tcPr>
          <w:p w14:paraId="772E50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4117</w:t>
            </w:r>
          </w:p>
        </w:tc>
        <w:tc>
          <w:tcPr>
            <w:tcW w:w="1300" w:type="dxa"/>
            <w:tcBorders>
              <w:top w:val="nil"/>
              <w:left w:val="nil"/>
              <w:bottom w:val="nil"/>
              <w:right w:val="nil"/>
            </w:tcBorders>
          </w:tcPr>
          <w:p w14:paraId="46CCCFA1" w14:textId="77777777" w:rsidR="00D063FA" w:rsidRDefault="00D063FA">
            <w:pPr>
              <w:jc w:val="right"/>
              <w:rPr>
                <w:rFonts w:asciiTheme="majorHAnsi" w:eastAsia="Times New Roman" w:hAnsiTheme="majorHAnsi" w:cs="Calibri"/>
                <w:color w:val="000000"/>
                <w:sz w:val="24"/>
                <w:szCs w:val="24"/>
              </w:rPr>
            </w:pPr>
          </w:p>
        </w:tc>
      </w:tr>
      <w:tr w:rsidR="00D063FA" w14:paraId="0217FDE5" w14:textId="77777777">
        <w:trPr>
          <w:trHeight w:val="320"/>
        </w:trPr>
        <w:tc>
          <w:tcPr>
            <w:tcW w:w="1300" w:type="dxa"/>
            <w:tcBorders>
              <w:top w:val="nil"/>
              <w:left w:val="nil"/>
              <w:bottom w:val="nil"/>
              <w:right w:val="nil"/>
            </w:tcBorders>
            <w:shd w:val="clear" w:color="auto" w:fill="auto"/>
            <w:noWrap/>
            <w:vAlign w:val="bottom"/>
          </w:tcPr>
          <w:p w14:paraId="3112038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3917</w:t>
            </w:r>
          </w:p>
        </w:tc>
        <w:tc>
          <w:tcPr>
            <w:tcW w:w="1300" w:type="dxa"/>
            <w:tcBorders>
              <w:top w:val="nil"/>
              <w:left w:val="nil"/>
              <w:bottom w:val="nil"/>
              <w:right w:val="nil"/>
            </w:tcBorders>
            <w:vAlign w:val="bottom"/>
          </w:tcPr>
          <w:p w14:paraId="1B1DB5C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3957</w:t>
            </w:r>
          </w:p>
        </w:tc>
        <w:tc>
          <w:tcPr>
            <w:tcW w:w="1300" w:type="dxa"/>
            <w:tcBorders>
              <w:top w:val="nil"/>
              <w:left w:val="nil"/>
              <w:bottom w:val="nil"/>
              <w:right w:val="nil"/>
            </w:tcBorders>
            <w:vAlign w:val="bottom"/>
          </w:tcPr>
          <w:p w14:paraId="5DD41A97"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3998</w:t>
            </w:r>
          </w:p>
        </w:tc>
        <w:tc>
          <w:tcPr>
            <w:tcW w:w="1300" w:type="dxa"/>
            <w:tcBorders>
              <w:top w:val="nil"/>
              <w:left w:val="nil"/>
              <w:bottom w:val="nil"/>
              <w:right w:val="nil"/>
            </w:tcBorders>
            <w:vAlign w:val="bottom"/>
          </w:tcPr>
          <w:p w14:paraId="2D0CF7A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4038</w:t>
            </w:r>
          </w:p>
        </w:tc>
        <w:tc>
          <w:tcPr>
            <w:tcW w:w="1300" w:type="dxa"/>
            <w:tcBorders>
              <w:top w:val="nil"/>
              <w:left w:val="nil"/>
              <w:bottom w:val="nil"/>
              <w:right w:val="nil"/>
            </w:tcBorders>
            <w:vAlign w:val="bottom"/>
          </w:tcPr>
          <w:p w14:paraId="6584E77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4078</w:t>
            </w:r>
          </w:p>
        </w:tc>
        <w:tc>
          <w:tcPr>
            <w:tcW w:w="1300" w:type="dxa"/>
            <w:tcBorders>
              <w:top w:val="nil"/>
              <w:left w:val="nil"/>
              <w:bottom w:val="nil"/>
              <w:right w:val="nil"/>
            </w:tcBorders>
            <w:vAlign w:val="bottom"/>
          </w:tcPr>
          <w:p w14:paraId="36B032A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4118</w:t>
            </w:r>
          </w:p>
        </w:tc>
        <w:tc>
          <w:tcPr>
            <w:tcW w:w="1300" w:type="dxa"/>
            <w:tcBorders>
              <w:top w:val="nil"/>
              <w:left w:val="nil"/>
              <w:bottom w:val="nil"/>
              <w:right w:val="nil"/>
            </w:tcBorders>
          </w:tcPr>
          <w:p w14:paraId="2094A8AF" w14:textId="77777777" w:rsidR="00D063FA" w:rsidRDefault="00D063FA">
            <w:pPr>
              <w:jc w:val="right"/>
              <w:rPr>
                <w:rFonts w:asciiTheme="majorHAnsi" w:eastAsia="Times New Roman" w:hAnsiTheme="majorHAnsi" w:cs="Calibri"/>
                <w:color w:val="000000"/>
                <w:sz w:val="24"/>
                <w:szCs w:val="24"/>
              </w:rPr>
            </w:pPr>
          </w:p>
        </w:tc>
      </w:tr>
      <w:tr w:rsidR="00D063FA" w14:paraId="361E6BEA" w14:textId="77777777">
        <w:trPr>
          <w:trHeight w:val="320"/>
        </w:trPr>
        <w:tc>
          <w:tcPr>
            <w:tcW w:w="1300" w:type="dxa"/>
            <w:tcBorders>
              <w:top w:val="nil"/>
              <w:left w:val="nil"/>
              <w:bottom w:val="nil"/>
              <w:right w:val="nil"/>
            </w:tcBorders>
            <w:shd w:val="clear" w:color="auto" w:fill="auto"/>
            <w:noWrap/>
            <w:vAlign w:val="bottom"/>
          </w:tcPr>
          <w:p w14:paraId="6D73F62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lastRenderedPageBreak/>
              <w:t>4119</w:t>
            </w:r>
          </w:p>
        </w:tc>
        <w:tc>
          <w:tcPr>
            <w:tcW w:w="1300" w:type="dxa"/>
            <w:tcBorders>
              <w:top w:val="nil"/>
              <w:left w:val="nil"/>
              <w:bottom w:val="nil"/>
              <w:right w:val="nil"/>
            </w:tcBorders>
            <w:vAlign w:val="bottom"/>
          </w:tcPr>
          <w:p w14:paraId="14B65C2F" w14:textId="72313FDC"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2FB3BC9" w14:textId="0414720D" w:rsidR="00D063FA" w:rsidRDefault="004633C3">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10007</w:t>
            </w:r>
          </w:p>
        </w:tc>
        <w:tc>
          <w:tcPr>
            <w:tcW w:w="1300" w:type="dxa"/>
            <w:tcBorders>
              <w:top w:val="nil"/>
              <w:left w:val="nil"/>
              <w:bottom w:val="nil"/>
              <w:right w:val="nil"/>
            </w:tcBorders>
          </w:tcPr>
          <w:p w14:paraId="6B315726"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EE9316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vAlign w:val="bottom"/>
          </w:tcPr>
          <w:p w14:paraId="331A471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225258E" w14:textId="77777777" w:rsidR="00D063FA" w:rsidRDefault="00D063FA">
            <w:pPr>
              <w:jc w:val="right"/>
              <w:rPr>
                <w:rFonts w:asciiTheme="majorHAnsi" w:eastAsia="Times New Roman" w:hAnsiTheme="majorHAnsi" w:cs="Calibri"/>
                <w:color w:val="000000"/>
                <w:sz w:val="24"/>
                <w:szCs w:val="24"/>
              </w:rPr>
            </w:pPr>
          </w:p>
        </w:tc>
      </w:tr>
      <w:tr w:rsidR="00D063FA" w14:paraId="767CBF17" w14:textId="77777777">
        <w:trPr>
          <w:trHeight w:val="320"/>
        </w:trPr>
        <w:tc>
          <w:tcPr>
            <w:tcW w:w="1300" w:type="dxa"/>
            <w:tcBorders>
              <w:top w:val="nil"/>
              <w:left w:val="nil"/>
              <w:bottom w:val="nil"/>
              <w:right w:val="nil"/>
            </w:tcBorders>
            <w:shd w:val="clear" w:color="auto" w:fill="auto"/>
            <w:noWrap/>
            <w:vAlign w:val="bottom"/>
          </w:tcPr>
          <w:p w14:paraId="481EB3BE"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4120</w:t>
            </w:r>
          </w:p>
        </w:tc>
        <w:tc>
          <w:tcPr>
            <w:tcW w:w="1300" w:type="dxa"/>
            <w:tcBorders>
              <w:top w:val="nil"/>
              <w:left w:val="nil"/>
              <w:bottom w:val="nil"/>
              <w:right w:val="nil"/>
            </w:tcBorders>
          </w:tcPr>
          <w:p w14:paraId="5CE261A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3C9378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963490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0F53A1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vAlign w:val="bottom"/>
          </w:tcPr>
          <w:p w14:paraId="1AC1F55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DEF0AC4" w14:textId="77777777" w:rsidR="00D063FA" w:rsidRDefault="00D063FA">
            <w:pPr>
              <w:jc w:val="right"/>
              <w:rPr>
                <w:rFonts w:asciiTheme="majorHAnsi" w:eastAsia="Times New Roman" w:hAnsiTheme="majorHAnsi" w:cs="Calibri"/>
                <w:color w:val="000000"/>
                <w:sz w:val="24"/>
                <w:szCs w:val="24"/>
              </w:rPr>
            </w:pPr>
          </w:p>
        </w:tc>
      </w:tr>
      <w:tr w:rsidR="00D063FA" w14:paraId="3772EA3B" w14:textId="77777777">
        <w:trPr>
          <w:trHeight w:val="320"/>
        </w:trPr>
        <w:tc>
          <w:tcPr>
            <w:tcW w:w="1300" w:type="dxa"/>
            <w:tcBorders>
              <w:top w:val="nil"/>
              <w:left w:val="nil"/>
              <w:bottom w:val="nil"/>
              <w:right w:val="nil"/>
            </w:tcBorders>
            <w:shd w:val="clear" w:color="auto" w:fill="auto"/>
            <w:noWrap/>
            <w:vAlign w:val="bottom"/>
          </w:tcPr>
          <w:p w14:paraId="2ABBD6E8"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4121</w:t>
            </w:r>
          </w:p>
        </w:tc>
        <w:tc>
          <w:tcPr>
            <w:tcW w:w="1300" w:type="dxa"/>
            <w:tcBorders>
              <w:top w:val="nil"/>
              <w:left w:val="nil"/>
              <w:bottom w:val="nil"/>
              <w:right w:val="nil"/>
            </w:tcBorders>
          </w:tcPr>
          <w:p w14:paraId="03305E5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1A11F0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D312CE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295BD4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58BB25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B46D556" w14:textId="77777777" w:rsidR="00D063FA" w:rsidRDefault="00D063FA">
            <w:pPr>
              <w:jc w:val="right"/>
              <w:rPr>
                <w:rFonts w:asciiTheme="majorHAnsi" w:eastAsia="Times New Roman" w:hAnsiTheme="majorHAnsi" w:cs="Calibri"/>
                <w:color w:val="000000"/>
                <w:sz w:val="24"/>
                <w:szCs w:val="24"/>
              </w:rPr>
            </w:pPr>
          </w:p>
        </w:tc>
      </w:tr>
      <w:tr w:rsidR="00D063FA" w14:paraId="14023B89" w14:textId="77777777">
        <w:trPr>
          <w:trHeight w:val="320"/>
        </w:trPr>
        <w:tc>
          <w:tcPr>
            <w:tcW w:w="1300" w:type="dxa"/>
            <w:tcBorders>
              <w:top w:val="nil"/>
              <w:left w:val="nil"/>
              <w:bottom w:val="nil"/>
              <w:right w:val="nil"/>
            </w:tcBorders>
            <w:shd w:val="clear" w:color="auto" w:fill="auto"/>
            <w:noWrap/>
            <w:vAlign w:val="bottom"/>
          </w:tcPr>
          <w:p w14:paraId="4E90B6CB"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4122</w:t>
            </w:r>
          </w:p>
        </w:tc>
        <w:tc>
          <w:tcPr>
            <w:tcW w:w="1300" w:type="dxa"/>
            <w:tcBorders>
              <w:top w:val="nil"/>
              <w:left w:val="nil"/>
              <w:bottom w:val="nil"/>
              <w:right w:val="nil"/>
            </w:tcBorders>
          </w:tcPr>
          <w:p w14:paraId="20C1700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7F36DB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0C4258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FDF5F3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7539D6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DCAB157" w14:textId="77777777" w:rsidR="00D063FA" w:rsidRDefault="00D063FA">
            <w:pPr>
              <w:jc w:val="right"/>
              <w:rPr>
                <w:rFonts w:asciiTheme="majorHAnsi" w:eastAsia="Times New Roman" w:hAnsiTheme="majorHAnsi" w:cs="Calibri"/>
                <w:color w:val="000000"/>
                <w:sz w:val="24"/>
                <w:szCs w:val="24"/>
              </w:rPr>
            </w:pPr>
          </w:p>
        </w:tc>
      </w:tr>
      <w:tr w:rsidR="00D063FA" w14:paraId="62B1F31F" w14:textId="77777777">
        <w:trPr>
          <w:trHeight w:val="320"/>
        </w:trPr>
        <w:tc>
          <w:tcPr>
            <w:tcW w:w="1300" w:type="dxa"/>
            <w:tcBorders>
              <w:top w:val="nil"/>
              <w:left w:val="nil"/>
              <w:bottom w:val="nil"/>
              <w:right w:val="nil"/>
            </w:tcBorders>
            <w:shd w:val="clear" w:color="auto" w:fill="auto"/>
            <w:noWrap/>
            <w:vAlign w:val="bottom"/>
          </w:tcPr>
          <w:p w14:paraId="34B2C40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4123</w:t>
            </w:r>
          </w:p>
        </w:tc>
        <w:tc>
          <w:tcPr>
            <w:tcW w:w="1300" w:type="dxa"/>
            <w:tcBorders>
              <w:top w:val="nil"/>
              <w:left w:val="nil"/>
              <w:bottom w:val="nil"/>
              <w:right w:val="nil"/>
            </w:tcBorders>
          </w:tcPr>
          <w:p w14:paraId="4916D81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C6C05B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7248C96"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0320C1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B05BD25"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6360D89" w14:textId="77777777" w:rsidR="00D063FA" w:rsidRDefault="00D063FA">
            <w:pPr>
              <w:jc w:val="right"/>
              <w:rPr>
                <w:rFonts w:asciiTheme="majorHAnsi" w:eastAsia="Times New Roman" w:hAnsiTheme="majorHAnsi" w:cs="Calibri"/>
                <w:color w:val="000000"/>
                <w:sz w:val="24"/>
                <w:szCs w:val="24"/>
              </w:rPr>
            </w:pPr>
          </w:p>
        </w:tc>
      </w:tr>
      <w:tr w:rsidR="00D063FA" w14:paraId="31C67AF8" w14:textId="77777777">
        <w:trPr>
          <w:trHeight w:val="320"/>
        </w:trPr>
        <w:tc>
          <w:tcPr>
            <w:tcW w:w="1300" w:type="dxa"/>
            <w:tcBorders>
              <w:top w:val="nil"/>
              <w:left w:val="nil"/>
              <w:bottom w:val="nil"/>
              <w:right w:val="nil"/>
            </w:tcBorders>
            <w:shd w:val="clear" w:color="auto" w:fill="auto"/>
            <w:noWrap/>
            <w:vAlign w:val="bottom"/>
          </w:tcPr>
          <w:p w14:paraId="5FC8C8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4124</w:t>
            </w:r>
          </w:p>
        </w:tc>
        <w:tc>
          <w:tcPr>
            <w:tcW w:w="1300" w:type="dxa"/>
            <w:tcBorders>
              <w:top w:val="nil"/>
              <w:left w:val="nil"/>
              <w:bottom w:val="nil"/>
              <w:right w:val="nil"/>
            </w:tcBorders>
          </w:tcPr>
          <w:p w14:paraId="34C0A0F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CEC85C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8D57098"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F4D6BB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82AD028"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D806599" w14:textId="77777777" w:rsidR="00D063FA" w:rsidRDefault="00D063FA">
            <w:pPr>
              <w:jc w:val="right"/>
              <w:rPr>
                <w:rFonts w:asciiTheme="majorHAnsi" w:eastAsia="Times New Roman" w:hAnsiTheme="majorHAnsi" w:cs="Calibri"/>
                <w:color w:val="000000"/>
                <w:sz w:val="24"/>
                <w:szCs w:val="24"/>
              </w:rPr>
            </w:pPr>
          </w:p>
        </w:tc>
      </w:tr>
      <w:tr w:rsidR="00D063FA" w14:paraId="5F5A2579" w14:textId="77777777">
        <w:trPr>
          <w:trHeight w:val="320"/>
        </w:trPr>
        <w:tc>
          <w:tcPr>
            <w:tcW w:w="1300" w:type="dxa"/>
            <w:tcBorders>
              <w:top w:val="nil"/>
              <w:left w:val="nil"/>
              <w:bottom w:val="nil"/>
              <w:right w:val="nil"/>
            </w:tcBorders>
            <w:shd w:val="clear" w:color="auto" w:fill="auto"/>
            <w:noWrap/>
            <w:vAlign w:val="bottom"/>
          </w:tcPr>
          <w:p w14:paraId="2668548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4125</w:t>
            </w:r>
          </w:p>
        </w:tc>
        <w:tc>
          <w:tcPr>
            <w:tcW w:w="1300" w:type="dxa"/>
            <w:tcBorders>
              <w:top w:val="nil"/>
              <w:left w:val="nil"/>
              <w:bottom w:val="nil"/>
              <w:right w:val="nil"/>
            </w:tcBorders>
          </w:tcPr>
          <w:p w14:paraId="0B7EE5F5"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E489C9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2ACAD6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585A3D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2EA100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87659A7" w14:textId="77777777" w:rsidR="00D063FA" w:rsidRDefault="00D063FA">
            <w:pPr>
              <w:jc w:val="right"/>
              <w:rPr>
                <w:rFonts w:asciiTheme="majorHAnsi" w:eastAsia="Times New Roman" w:hAnsiTheme="majorHAnsi" w:cs="Calibri"/>
                <w:color w:val="000000"/>
                <w:sz w:val="24"/>
                <w:szCs w:val="24"/>
              </w:rPr>
            </w:pPr>
          </w:p>
        </w:tc>
      </w:tr>
      <w:tr w:rsidR="00D063FA" w14:paraId="7D760271" w14:textId="77777777">
        <w:trPr>
          <w:trHeight w:val="320"/>
        </w:trPr>
        <w:tc>
          <w:tcPr>
            <w:tcW w:w="1300" w:type="dxa"/>
            <w:tcBorders>
              <w:top w:val="nil"/>
              <w:left w:val="nil"/>
              <w:bottom w:val="nil"/>
              <w:right w:val="nil"/>
            </w:tcBorders>
            <w:shd w:val="clear" w:color="auto" w:fill="auto"/>
            <w:noWrap/>
            <w:vAlign w:val="bottom"/>
          </w:tcPr>
          <w:p w14:paraId="205C69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4126</w:t>
            </w:r>
          </w:p>
        </w:tc>
        <w:tc>
          <w:tcPr>
            <w:tcW w:w="1300" w:type="dxa"/>
            <w:tcBorders>
              <w:top w:val="nil"/>
              <w:left w:val="nil"/>
              <w:bottom w:val="nil"/>
              <w:right w:val="nil"/>
            </w:tcBorders>
          </w:tcPr>
          <w:p w14:paraId="144B0558"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D18CBC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B4D42D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E0B086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84D40E3"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6BF2186" w14:textId="77777777" w:rsidR="00D063FA" w:rsidRDefault="00D063FA">
            <w:pPr>
              <w:jc w:val="right"/>
              <w:rPr>
                <w:rFonts w:asciiTheme="majorHAnsi" w:eastAsia="Times New Roman" w:hAnsiTheme="majorHAnsi" w:cs="Calibri"/>
                <w:color w:val="000000"/>
                <w:sz w:val="24"/>
                <w:szCs w:val="24"/>
              </w:rPr>
            </w:pPr>
          </w:p>
        </w:tc>
      </w:tr>
      <w:tr w:rsidR="00D063FA" w14:paraId="6F33D797" w14:textId="77777777">
        <w:trPr>
          <w:trHeight w:val="320"/>
        </w:trPr>
        <w:tc>
          <w:tcPr>
            <w:tcW w:w="1300" w:type="dxa"/>
            <w:tcBorders>
              <w:top w:val="nil"/>
              <w:left w:val="nil"/>
              <w:bottom w:val="nil"/>
              <w:right w:val="nil"/>
            </w:tcBorders>
            <w:shd w:val="clear" w:color="auto" w:fill="auto"/>
            <w:noWrap/>
            <w:vAlign w:val="bottom"/>
          </w:tcPr>
          <w:p w14:paraId="3348B76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4127</w:t>
            </w:r>
          </w:p>
        </w:tc>
        <w:tc>
          <w:tcPr>
            <w:tcW w:w="1300" w:type="dxa"/>
            <w:tcBorders>
              <w:top w:val="nil"/>
              <w:left w:val="nil"/>
              <w:bottom w:val="nil"/>
              <w:right w:val="nil"/>
            </w:tcBorders>
          </w:tcPr>
          <w:p w14:paraId="07B13BD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5519B3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6BD883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01EA48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299C78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0873CC9" w14:textId="77777777" w:rsidR="00D063FA" w:rsidRDefault="00D063FA">
            <w:pPr>
              <w:jc w:val="right"/>
              <w:rPr>
                <w:rFonts w:asciiTheme="majorHAnsi" w:eastAsia="Times New Roman" w:hAnsiTheme="majorHAnsi" w:cs="Calibri"/>
                <w:color w:val="000000"/>
                <w:sz w:val="24"/>
                <w:szCs w:val="24"/>
              </w:rPr>
            </w:pPr>
          </w:p>
        </w:tc>
      </w:tr>
      <w:tr w:rsidR="00D063FA" w14:paraId="6AE79C3D" w14:textId="77777777">
        <w:trPr>
          <w:trHeight w:val="320"/>
        </w:trPr>
        <w:tc>
          <w:tcPr>
            <w:tcW w:w="1300" w:type="dxa"/>
            <w:tcBorders>
              <w:top w:val="nil"/>
              <w:left w:val="nil"/>
              <w:bottom w:val="nil"/>
              <w:right w:val="nil"/>
            </w:tcBorders>
            <w:shd w:val="clear" w:color="auto" w:fill="auto"/>
            <w:noWrap/>
            <w:vAlign w:val="bottom"/>
          </w:tcPr>
          <w:p w14:paraId="32E29D4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4128</w:t>
            </w:r>
          </w:p>
        </w:tc>
        <w:tc>
          <w:tcPr>
            <w:tcW w:w="1300" w:type="dxa"/>
            <w:tcBorders>
              <w:top w:val="nil"/>
              <w:left w:val="nil"/>
              <w:bottom w:val="nil"/>
              <w:right w:val="nil"/>
            </w:tcBorders>
          </w:tcPr>
          <w:p w14:paraId="3AB7F246"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DD6469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05EDC8E"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2401B4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063A858"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A3E163A" w14:textId="77777777" w:rsidR="00D063FA" w:rsidRDefault="00D063FA">
            <w:pPr>
              <w:jc w:val="right"/>
              <w:rPr>
                <w:rFonts w:asciiTheme="majorHAnsi" w:eastAsia="Times New Roman" w:hAnsiTheme="majorHAnsi" w:cs="Calibri"/>
                <w:color w:val="000000"/>
                <w:sz w:val="24"/>
                <w:szCs w:val="24"/>
              </w:rPr>
            </w:pPr>
          </w:p>
        </w:tc>
      </w:tr>
      <w:tr w:rsidR="00D063FA" w14:paraId="62CD0ECC" w14:textId="77777777">
        <w:trPr>
          <w:trHeight w:val="320"/>
        </w:trPr>
        <w:tc>
          <w:tcPr>
            <w:tcW w:w="1300" w:type="dxa"/>
            <w:tcBorders>
              <w:top w:val="nil"/>
              <w:left w:val="nil"/>
              <w:bottom w:val="nil"/>
              <w:right w:val="nil"/>
            </w:tcBorders>
            <w:shd w:val="clear" w:color="auto" w:fill="auto"/>
            <w:noWrap/>
            <w:vAlign w:val="bottom"/>
          </w:tcPr>
          <w:p w14:paraId="5261C2F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4129</w:t>
            </w:r>
          </w:p>
        </w:tc>
        <w:tc>
          <w:tcPr>
            <w:tcW w:w="1300" w:type="dxa"/>
            <w:tcBorders>
              <w:top w:val="nil"/>
              <w:left w:val="nil"/>
              <w:bottom w:val="nil"/>
              <w:right w:val="nil"/>
            </w:tcBorders>
          </w:tcPr>
          <w:p w14:paraId="0B80C89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69CC476"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729E12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CAE3E9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3A35ED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D7A95AD" w14:textId="77777777" w:rsidR="00D063FA" w:rsidRDefault="00D063FA">
            <w:pPr>
              <w:jc w:val="right"/>
              <w:rPr>
                <w:rFonts w:asciiTheme="majorHAnsi" w:eastAsia="Times New Roman" w:hAnsiTheme="majorHAnsi" w:cs="Calibri"/>
                <w:color w:val="000000"/>
                <w:sz w:val="24"/>
                <w:szCs w:val="24"/>
              </w:rPr>
            </w:pPr>
          </w:p>
        </w:tc>
      </w:tr>
      <w:tr w:rsidR="00D063FA" w14:paraId="49113980" w14:textId="77777777">
        <w:trPr>
          <w:trHeight w:val="320"/>
        </w:trPr>
        <w:tc>
          <w:tcPr>
            <w:tcW w:w="1300" w:type="dxa"/>
            <w:tcBorders>
              <w:top w:val="nil"/>
              <w:left w:val="nil"/>
              <w:bottom w:val="nil"/>
              <w:right w:val="nil"/>
            </w:tcBorders>
            <w:shd w:val="clear" w:color="auto" w:fill="auto"/>
            <w:noWrap/>
            <w:vAlign w:val="bottom"/>
          </w:tcPr>
          <w:p w14:paraId="6FBD992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4130</w:t>
            </w:r>
          </w:p>
        </w:tc>
        <w:tc>
          <w:tcPr>
            <w:tcW w:w="1300" w:type="dxa"/>
            <w:tcBorders>
              <w:top w:val="nil"/>
              <w:left w:val="nil"/>
              <w:bottom w:val="nil"/>
              <w:right w:val="nil"/>
            </w:tcBorders>
          </w:tcPr>
          <w:p w14:paraId="57AA30D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72135C6"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018BC35"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FF8F77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D3ABBF8"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149D8DC" w14:textId="77777777" w:rsidR="00D063FA" w:rsidRDefault="00D063FA">
            <w:pPr>
              <w:jc w:val="right"/>
              <w:rPr>
                <w:rFonts w:asciiTheme="majorHAnsi" w:eastAsia="Times New Roman" w:hAnsiTheme="majorHAnsi" w:cs="Calibri"/>
                <w:color w:val="000000"/>
                <w:sz w:val="24"/>
                <w:szCs w:val="24"/>
              </w:rPr>
            </w:pPr>
          </w:p>
        </w:tc>
      </w:tr>
      <w:tr w:rsidR="00D063FA" w14:paraId="017C2FB3" w14:textId="77777777">
        <w:trPr>
          <w:trHeight w:val="320"/>
        </w:trPr>
        <w:tc>
          <w:tcPr>
            <w:tcW w:w="1300" w:type="dxa"/>
            <w:tcBorders>
              <w:top w:val="nil"/>
              <w:left w:val="nil"/>
              <w:bottom w:val="nil"/>
              <w:right w:val="nil"/>
            </w:tcBorders>
            <w:shd w:val="clear" w:color="auto" w:fill="auto"/>
            <w:noWrap/>
            <w:vAlign w:val="bottom"/>
          </w:tcPr>
          <w:p w14:paraId="34D7CB94"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4131</w:t>
            </w:r>
          </w:p>
        </w:tc>
        <w:tc>
          <w:tcPr>
            <w:tcW w:w="1300" w:type="dxa"/>
            <w:tcBorders>
              <w:top w:val="nil"/>
              <w:left w:val="nil"/>
              <w:bottom w:val="nil"/>
              <w:right w:val="nil"/>
            </w:tcBorders>
          </w:tcPr>
          <w:p w14:paraId="55A9ABB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92D0868"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FA86CD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B63BBD5"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C29CAD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A57B309" w14:textId="77777777" w:rsidR="00D063FA" w:rsidRDefault="00D063FA">
            <w:pPr>
              <w:jc w:val="right"/>
              <w:rPr>
                <w:rFonts w:asciiTheme="majorHAnsi" w:eastAsia="Times New Roman" w:hAnsiTheme="majorHAnsi" w:cs="Calibri"/>
                <w:color w:val="000000"/>
                <w:sz w:val="24"/>
                <w:szCs w:val="24"/>
              </w:rPr>
            </w:pPr>
          </w:p>
        </w:tc>
      </w:tr>
      <w:tr w:rsidR="00D063FA" w14:paraId="781FB3F5" w14:textId="77777777">
        <w:trPr>
          <w:trHeight w:val="320"/>
        </w:trPr>
        <w:tc>
          <w:tcPr>
            <w:tcW w:w="1300" w:type="dxa"/>
            <w:tcBorders>
              <w:top w:val="nil"/>
              <w:left w:val="nil"/>
              <w:bottom w:val="nil"/>
              <w:right w:val="nil"/>
            </w:tcBorders>
            <w:shd w:val="clear" w:color="auto" w:fill="auto"/>
            <w:noWrap/>
            <w:vAlign w:val="bottom"/>
          </w:tcPr>
          <w:p w14:paraId="143E87D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4132</w:t>
            </w:r>
          </w:p>
        </w:tc>
        <w:tc>
          <w:tcPr>
            <w:tcW w:w="1300" w:type="dxa"/>
            <w:tcBorders>
              <w:top w:val="nil"/>
              <w:left w:val="nil"/>
              <w:bottom w:val="nil"/>
              <w:right w:val="nil"/>
            </w:tcBorders>
          </w:tcPr>
          <w:p w14:paraId="3DED5A0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5A4BD7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C054F7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2C5EB15"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DD86B9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2A3FCA2" w14:textId="77777777" w:rsidR="00D063FA" w:rsidRDefault="00D063FA">
            <w:pPr>
              <w:jc w:val="right"/>
              <w:rPr>
                <w:rFonts w:asciiTheme="majorHAnsi" w:eastAsia="Times New Roman" w:hAnsiTheme="majorHAnsi" w:cs="Calibri"/>
                <w:color w:val="000000"/>
                <w:sz w:val="24"/>
                <w:szCs w:val="24"/>
              </w:rPr>
            </w:pPr>
          </w:p>
        </w:tc>
      </w:tr>
      <w:tr w:rsidR="00D063FA" w14:paraId="2AE2CD31" w14:textId="77777777">
        <w:trPr>
          <w:trHeight w:val="320"/>
        </w:trPr>
        <w:tc>
          <w:tcPr>
            <w:tcW w:w="1300" w:type="dxa"/>
            <w:tcBorders>
              <w:top w:val="nil"/>
              <w:left w:val="nil"/>
              <w:bottom w:val="nil"/>
              <w:right w:val="nil"/>
            </w:tcBorders>
            <w:shd w:val="clear" w:color="auto" w:fill="auto"/>
            <w:noWrap/>
            <w:vAlign w:val="bottom"/>
          </w:tcPr>
          <w:p w14:paraId="7347A76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4133</w:t>
            </w:r>
          </w:p>
        </w:tc>
        <w:tc>
          <w:tcPr>
            <w:tcW w:w="1300" w:type="dxa"/>
            <w:tcBorders>
              <w:top w:val="nil"/>
              <w:left w:val="nil"/>
              <w:bottom w:val="nil"/>
              <w:right w:val="nil"/>
            </w:tcBorders>
          </w:tcPr>
          <w:p w14:paraId="1EEEF05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F8626A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88666C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720E4E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3F9AC16"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C4B96BD" w14:textId="77777777" w:rsidR="00D063FA" w:rsidRDefault="00D063FA">
            <w:pPr>
              <w:jc w:val="right"/>
              <w:rPr>
                <w:rFonts w:asciiTheme="majorHAnsi" w:eastAsia="Times New Roman" w:hAnsiTheme="majorHAnsi" w:cs="Calibri"/>
                <w:color w:val="000000"/>
                <w:sz w:val="24"/>
                <w:szCs w:val="24"/>
              </w:rPr>
            </w:pPr>
          </w:p>
        </w:tc>
      </w:tr>
      <w:tr w:rsidR="00D063FA" w14:paraId="047C413D" w14:textId="77777777">
        <w:trPr>
          <w:trHeight w:val="320"/>
        </w:trPr>
        <w:tc>
          <w:tcPr>
            <w:tcW w:w="1300" w:type="dxa"/>
            <w:tcBorders>
              <w:top w:val="nil"/>
              <w:left w:val="nil"/>
              <w:bottom w:val="nil"/>
              <w:right w:val="nil"/>
            </w:tcBorders>
            <w:shd w:val="clear" w:color="auto" w:fill="auto"/>
            <w:noWrap/>
            <w:vAlign w:val="bottom"/>
          </w:tcPr>
          <w:p w14:paraId="59E6A67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4134</w:t>
            </w:r>
          </w:p>
        </w:tc>
        <w:tc>
          <w:tcPr>
            <w:tcW w:w="1300" w:type="dxa"/>
            <w:tcBorders>
              <w:top w:val="nil"/>
              <w:left w:val="nil"/>
              <w:bottom w:val="nil"/>
              <w:right w:val="nil"/>
            </w:tcBorders>
          </w:tcPr>
          <w:p w14:paraId="008C2E7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CE071C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9792573"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79E896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80AF84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7E2D7C3" w14:textId="77777777" w:rsidR="00D063FA" w:rsidRDefault="00D063FA">
            <w:pPr>
              <w:jc w:val="right"/>
              <w:rPr>
                <w:rFonts w:asciiTheme="majorHAnsi" w:eastAsia="Times New Roman" w:hAnsiTheme="majorHAnsi" w:cs="Calibri"/>
                <w:color w:val="000000"/>
                <w:sz w:val="24"/>
                <w:szCs w:val="24"/>
              </w:rPr>
            </w:pPr>
          </w:p>
        </w:tc>
      </w:tr>
      <w:tr w:rsidR="00D063FA" w14:paraId="57836F75" w14:textId="77777777">
        <w:trPr>
          <w:trHeight w:val="320"/>
        </w:trPr>
        <w:tc>
          <w:tcPr>
            <w:tcW w:w="1300" w:type="dxa"/>
            <w:tcBorders>
              <w:top w:val="nil"/>
              <w:left w:val="nil"/>
              <w:bottom w:val="nil"/>
              <w:right w:val="nil"/>
            </w:tcBorders>
            <w:shd w:val="clear" w:color="auto" w:fill="auto"/>
            <w:noWrap/>
            <w:vAlign w:val="bottom"/>
          </w:tcPr>
          <w:p w14:paraId="2DDF7C2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4135</w:t>
            </w:r>
          </w:p>
        </w:tc>
        <w:tc>
          <w:tcPr>
            <w:tcW w:w="1300" w:type="dxa"/>
            <w:tcBorders>
              <w:top w:val="nil"/>
              <w:left w:val="nil"/>
              <w:bottom w:val="nil"/>
              <w:right w:val="nil"/>
            </w:tcBorders>
          </w:tcPr>
          <w:p w14:paraId="71A9D5F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B81D4E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ED22F2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0671D8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EE5307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9803BD0" w14:textId="77777777" w:rsidR="00D063FA" w:rsidRDefault="00D063FA">
            <w:pPr>
              <w:jc w:val="right"/>
              <w:rPr>
                <w:rFonts w:asciiTheme="majorHAnsi" w:eastAsia="Times New Roman" w:hAnsiTheme="majorHAnsi" w:cs="Calibri"/>
                <w:color w:val="000000"/>
                <w:sz w:val="24"/>
                <w:szCs w:val="24"/>
              </w:rPr>
            </w:pPr>
          </w:p>
        </w:tc>
      </w:tr>
      <w:tr w:rsidR="00D063FA" w14:paraId="0AC9A28C" w14:textId="77777777">
        <w:trPr>
          <w:trHeight w:val="320"/>
        </w:trPr>
        <w:tc>
          <w:tcPr>
            <w:tcW w:w="1300" w:type="dxa"/>
            <w:tcBorders>
              <w:top w:val="nil"/>
              <w:left w:val="nil"/>
              <w:bottom w:val="nil"/>
              <w:right w:val="nil"/>
            </w:tcBorders>
            <w:shd w:val="clear" w:color="auto" w:fill="auto"/>
            <w:noWrap/>
            <w:vAlign w:val="bottom"/>
          </w:tcPr>
          <w:p w14:paraId="6857ADA0"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4136</w:t>
            </w:r>
          </w:p>
        </w:tc>
        <w:tc>
          <w:tcPr>
            <w:tcW w:w="1300" w:type="dxa"/>
            <w:tcBorders>
              <w:top w:val="nil"/>
              <w:left w:val="nil"/>
              <w:bottom w:val="nil"/>
              <w:right w:val="nil"/>
            </w:tcBorders>
          </w:tcPr>
          <w:p w14:paraId="06ACAFF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9E74C3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964417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62F1C8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8668C1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119EDED" w14:textId="77777777" w:rsidR="00D063FA" w:rsidRDefault="00D063FA">
            <w:pPr>
              <w:jc w:val="right"/>
              <w:rPr>
                <w:rFonts w:asciiTheme="majorHAnsi" w:eastAsia="Times New Roman" w:hAnsiTheme="majorHAnsi" w:cs="Calibri"/>
                <w:color w:val="000000"/>
                <w:sz w:val="24"/>
                <w:szCs w:val="24"/>
              </w:rPr>
            </w:pPr>
          </w:p>
        </w:tc>
      </w:tr>
      <w:tr w:rsidR="00D063FA" w14:paraId="4ACB2C9F" w14:textId="77777777">
        <w:trPr>
          <w:trHeight w:val="320"/>
        </w:trPr>
        <w:tc>
          <w:tcPr>
            <w:tcW w:w="1300" w:type="dxa"/>
            <w:tcBorders>
              <w:top w:val="nil"/>
              <w:left w:val="nil"/>
              <w:bottom w:val="nil"/>
              <w:right w:val="nil"/>
            </w:tcBorders>
            <w:shd w:val="clear" w:color="auto" w:fill="auto"/>
            <w:noWrap/>
            <w:vAlign w:val="bottom"/>
          </w:tcPr>
          <w:p w14:paraId="746D9BAA"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4137</w:t>
            </w:r>
          </w:p>
        </w:tc>
        <w:tc>
          <w:tcPr>
            <w:tcW w:w="1300" w:type="dxa"/>
            <w:tcBorders>
              <w:top w:val="nil"/>
              <w:left w:val="nil"/>
              <w:bottom w:val="nil"/>
              <w:right w:val="nil"/>
            </w:tcBorders>
          </w:tcPr>
          <w:p w14:paraId="2BF9BB8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69CCE3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89EE99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374441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E65C27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0E2E07E" w14:textId="77777777" w:rsidR="00D063FA" w:rsidRDefault="00D063FA">
            <w:pPr>
              <w:jc w:val="right"/>
              <w:rPr>
                <w:rFonts w:asciiTheme="majorHAnsi" w:eastAsia="Times New Roman" w:hAnsiTheme="majorHAnsi" w:cs="Calibri"/>
                <w:color w:val="000000"/>
                <w:sz w:val="24"/>
                <w:szCs w:val="24"/>
              </w:rPr>
            </w:pPr>
          </w:p>
        </w:tc>
      </w:tr>
      <w:tr w:rsidR="00D063FA" w14:paraId="3B952C4D" w14:textId="77777777">
        <w:trPr>
          <w:trHeight w:val="320"/>
        </w:trPr>
        <w:tc>
          <w:tcPr>
            <w:tcW w:w="1300" w:type="dxa"/>
            <w:tcBorders>
              <w:top w:val="nil"/>
              <w:left w:val="nil"/>
              <w:bottom w:val="nil"/>
              <w:right w:val="nil"/>
            </w:tcBorders>
            <w:shd w:val="clear" w:color="auto" w:fill="auto"/>
            <w:noWrap/>
            <w:vAlign w:val="bottom"/>
          </w:tcPr>
          <w:p w14:paraId="6F7BAA7F"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4138</w:t>
            </w:r>
          </w:p>
        </w:tc>
        <w:tc>
          <w:tcPr>
            <w:tcW w:w="1300" w:type="dxa"/>
            <w:tcBorders>
              <w:top w:val="nil"/>
              <w:left w:val="nil"/>
              <w:bottom w:val="nil"/>
              <w:right w:val="nil"/>
            </w:tcBorders>
          </w:tcPr>
          <w:p w14:paraId="7648C91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1565FA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99F5DD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1E0878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DBB3DC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33CB915" w14:textId="77777777" w:rsidR="00D063FA" w:rsidRDefault="00D063FA">
            <w:pPr>
              <w:jc w:val="right"/>
              <w:rPr>
                <w:rFonts w:asciiTheme="majorHAnsi" w:eastAsia="Times New Roman" w:hAnsiTheme="majorHAnsi" w:cs="Calibri"/>
                <w:color w:val="000000"/>
                <w:sz w:val="24"/>
                <w:szCs w:val="24"/>
              </w:rPr>
            </w:pPr>
          </w:p>
        </w:tc>
      </w:tr>
      <w:tr w:rsidR="00D063FA" w14:paraId="31502BEE" w14:textId="77777777">
        <w:trPr>
          <w:trHeight w:val="320"/>
        </w:trPr>
        <w:tc>
          <w:tcPr>
            <w:tcW w:w="1300" w:type="dxa"/>
            <w:tcBorders>
              <w:top w:val="nil"/>
              <w:left w:val="nil"/>
              <w:bottom w:val="nil"/>
              <w:right w:val="nil"/>
            </w:tcBorders>
            <w:shd w:val="clear" w:color="auto" w:fill="auto"/>
            <w:noWrap/>
            <w:vAlign w:val="bottom"/>
          </w:tcPr>
          <w:p w14:paraId="64D15F5C"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4139</w:t>
            </w:r>
          </w:p>
        </w:tc>
        <w:tc>
          <w:tcPr>
            <w:tcW w:w="1300" w:type="dxa"/>
            <w:tcBorders>
              <w:top w:val="nil"/>
              <w:left w:val="nil"/>
              <w:bottom w:val="nil"/>
              <w:right w:val="nil"/>
            </w:tcBorders>
          </w:tcPr>
          <w:p w14:paraId="4F44410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87EDBD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5C4B973"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70B2B4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288D72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6B1E2A2" w14:textId="77777777" w:rsidR="00D063FA" w:rsidRDefault="00D063FA">
            <w:pPr>
              <w:jc w:val="right"/>
              <w:rPr>
                <w:rFonts w:asciiTheme="majorHAnsi" w:eastAsia="Times New Roman" w:hAnsiTheme="majorHAnsi" w:cs="Calibri"/>
                <w:color w:val="000000"/>
                <w:sz w:val="24"/>
                <w:szCs w:val="24"/>
              </w:rPr>
            </w:pPr>
          </w:p>
        </w:tc>
      </w:tr>
      <w:tr w:rsidR="00D063FA" w14:paraId="3A112FA5" w14:textId="77777777">
        <w:trPr>
          <w:trHeight w:val="320"/>
        </w:trPr>
        <w:tc>
          <w:tcPr>
            <w:tcW w:w="1300" w:type="dxa"/>
            <w:tcBorders>
              <w:top w:val="nil"/>
              <w:left w:val="nil"/>
              <w:bottom w:val="nil"/>
              <w:right w:val="nil"/>
            </w:tcBorders>
            <w:shd w:val="clear" w:color="auto" w:fill="auto"/>
            <w:noWrap/>
            <w:vAlign w:val="bottom"/>
          </w:tcPr>
          <w:p w14:paraId="6BB22373"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4140</w:t>
            </w:r>
          </w:p>
        </w:tc>
        <w:tc>
          <w:tcPr>
            <w:tcW w:w="1300" w:type="dxa"/>
            <w:tcBorders>
              <w:top w:val="nil"/>
              <w:left w:val="nil"/>
              <w:bottom w:val="nil"/>
              <w:right w:val="nil"/>
            </w:tcBorders>
          </w:tcPr>
          <w:p w14:paraId="2C06D263"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CC1F11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74BB48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E58CA4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F55B51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6118B14" w14:textId="77777777" w:rsidR="00D063FA" w:rsidRDefault="00D063FA">
            <w:pPr>
              <w:jc w:val="right"/>
              <w:rPr>
                <w:rFonts w:asciiTheme="majorHAnsi" w:eastAsia="Times New Roman" w:hAnsiTheme="majorHAnsi" w:cs="Calibri"/>
                <w:color w:val="000000"/>
                <w:sz w:val="24"/>
                <w:szCs w:val="24"/>
              </w:rPr>
            </w:pPr>
          </w:p>
        </w:tc>
      </w:tr>
      <w:tr w:rsidR="00D063FA" w14:paraId="1B048AC8" w14:textId="77777777">
        <w:trPr>
          <w:trHeight w:val="320"/>
        </w:trPr>
        <w:tc>
          <w:tcPr>
            <w:tcW w:w="1300" w:type="dxa"/>
            <w:tcBorders>
              <w:top w:val="nil"/>
              <w:left w:val="nil"/>
              <w:bottom w:val="nil"/>
              <w:right w:val="nil"/>
            </w:tcBorders>
            <w:shd w:val="clear" w:color="auto" w:fill="auto"/>
            <w:noWrap/>
            <w:vAlign w:val="bottom"/>
          </w:tcPr>
          <w:p w14:paraId="405D9B51"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4141</w:t>
            </w:r>
          </w:p>
        </w:tc>
        <w:tc>
          <w:tcPr>
            <w:tcW w:w="1300" w:type="dxa"/>
            <w:tcBorders>
              <w:top w:val="nil"/>
              <w:left w:val="nil"/>
              <w:bottom w:val="nil"/>
              <w:right w:val="nil"/>
            </w:tcBorders>
          </w:tcPr>
          <w:p w14:paraId="621C4C1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2A0DEA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089CE7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1C3389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95F1F5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1426408" w14:textId="77777777" w:rsidR="00D063FA" w:rsidRDefault="00D063FA">
            <w:pPr>
              <w:jc w:val="right"/>
              <w:rPr>
                <w:rFonts w:asciiTheme="majorHAnsi" w:eastAsia="Times New Roman" w:hAnsiTheme="majorHAnsi" w:cs="Calibri"/>
                <w:color w:val="000000"/>
                <w:sz w:val="24"/>
                <w:szCs w:val="24"/>
              </w:rPr>
            </w:pPr>
          </w:p>
        </w:tc>
      </w:tr>
      <w:tr w:rsidR="00D063FA" w14:paraId="4467677F" w14:textId="77777777">
        <w:trPr>
          <w:trHeight w:val="320"/>
        </w:trPr>
        <w:tc>
          <w:tcPr>
            <w:tcW w:w="1300" w:type="dxa"/>
            <w:tcBorders>
              <w:top w:val="nil"/>
              <w:left w:val="nil"/>
              <w:bottom w:val="nil"/>
              <w:right w:val="nil"/>
            </w:tcBorders>
            <w:shd w:val="clear" w:color="auto" w:fill="auto"/>
            <w:noWrap/>
            <w:vAlign w:val="bottom"/>
          </w:tcPr>
          <w:p w14:paraId="184CE882"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4142</w:t>
            </w:r>
          </w:p>
        </w:tc>
        <w:tc>
          <w:tcPr>
            <w:tcW w:w="1300" w:type="dxa"/>
            <w:tcBorders>
              <w:top w:val="nil"/>
              <w:left w:val="nil"/>
              <w:bottom w:val="nil"/>
              <w:right w:val="nil"/>
            </w:tcBorders>
          </w:tcPr>
          <w:p w14:paraId="5980928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4811915"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7AC19A3"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0606859"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D8FC18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F00FFEF" w14:textId="77777777" w:rsidR="00D063FA" w:rsidRDefault="00D063FA">
            <w:pPr>
              <w:jc w:val="right"/>
              <w:rPr>
                <w:rFonts w:asciiTheme="majorHAnsi" w:eastAsia="Times New Roman" w:hAnsiTheme="majorHAnsi" w:cs="Calibri"/>
                <w:color w:val="000000"/>
                <w:sz w:val="24"/>
                <w:szCs w:val="24"/>
              </w:rPr>
            </w:pPr>
          </w:p>
        </w:tc>
      </w:tr>
      <w:tr w:rsidR="00D063FA" w14:paraId="34828560" w14:textId="77777777">
        <w:trPr>
          <w:trHeight w:val="320"/>
        </w:trPr>
        <w:tc>
          <w:tcPr>
            <w:tcW w:w="1300" w:type="dxa"/>
            <w:tcBorders>
              <w:top w:val="nil"/>
              <w:left w:val="nil"/>
              <w:bottom w:val="nil"/>
              <w:right w:val="nil"/>
            </w:tcBorders>
            <w:shd w:val="clear" w:color="auto" w:fill="auto"/>
            <w:noWrap/>
            <w:vAlign w:val="bottom"/>
          </w:tcPr>
          <w:p w14:paraId="4DFA3FDD"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4143</w:t>
            </w:r>
          </w:p>
        </w:tc>
        <w:tc>
          <w:tcPr>
            <w:tcW w:w="1300" w:type="dxa"/>
            <w:tcBorders>
              <w:top w:val="nil"/>
              <w:left w:val="nil"/>
              <w:bottom w:val="nil"/>
              <w:right w:val="nil"/>
            </w:tcBorders>
          </w:tcPr>
          <w:p w14:paraId="1470DB2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8932C4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117390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2F2833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CA113D3"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A8251A2" w14:textId="77777777" w:rsidR="00D063FA" w:rsidRDefault="00D063FA">
            <w:pPr>
              <w:jc w:val="right"/>
              <w:rPr>
                <w:rFonts w:asciiTheme="majorHAnsi" w:eastAsia="Times New Roman" w:hAnsiTheme="majorHAnsi" w:cs="Calibri"/>
                <w:color w:val="000000"/>
                <w:sz w:val="24"/>
                <w:szCs w:val="24"/>
              </w:rPr>
            </w:pPr>
          </w:p>
        </w:tc>
      </w:tr>
      <w:tr w:rsidR="00D063FA" w14:paraId="7B65919D" w14:textId="77777777">
        <w:trPr>
          <w:trHeight w:val="320"/>
        </w:trPr>
        <w:tc>
          <w:tcPr>
            <w:tcW w:w="1300" w:type="dxa"/>
            <w:tcBorders>
              <w:top w:val="nil"/>
              <w:left w:val="nil"/>
              <w:bottom w:val="nil"/>
              <w:right w:val="nil"/>
            </w:tcBorders>
            <w:shd w:val="clear" w:color="auto" w:fill="auto"/>
            <w:noWrap/>
            <w:vAlign w:val="bottom"/>
          </w:tcPr>
          <w:p w14:paraId="0E437F55"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4144</w:t>
            </w:r>
          </w:p>
        </w:tc>
        <w:tc>
          <w:tcPr>
            <w:tcW w:w="1300" w:type="dxa"/>
            <w:tcBorders>
              <w:top w:val="nil"/>
              <w:left w:val="nil"/>
              <w:bottom w:val="nil"/>
              <w:right w:val="nil"/>
            </w:tcBorders>
          </w:tcPr>
          <w:p w14:paraId="4E788FFB"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238818E"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CCED13E"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53E1B42"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AA87464"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B85E9C3" w14:textId="77777777" w:rsidR="00D063FA" w:rsidRDefault="00D063FA">
            <w:pPr>
              <w:jc w:val="right"/>
              <w:rPr>
                <w:rFonts w:asciiTheme="majorHAnsi" w:eastAsia="Times New Roman" w:hAnsiTheme="majorHAnsi" w:cs="Calibri"/>
                <w:color w:val="000000"/>
                <w:sz w:val="24"/>
                <w:szCs w:val="24"/>
              </w:rPr>
            </w:pPr>
          </w:p>
        </w:tc>
      </w:tr>
      <w:tr w:rsidR="00D063FA" w14:paraId="60D0B5AA" w14:textId="77777777">
        <w:trPr>
          <w:trHeight w:val="320"/>
        </w:trPr>
        <w:tc>
          <w:tcPr>
            <w:tcW w:w="1300" w:type="dxa"/>
            <w:tcBorders>
              <w:top w:val="nil"/>
              <w:left w:val="nil"/>
              <w:bottom w:val="nil"/>
              <w:right w:val="nil"/>
            </w:tcBorders>
            <w:shd w:val="clear" w:color="auto" w:fill="auto"/>
            <w:noWrap/>
            <w:vAlign w:val="bottom"/>
          </w:tcPr>
          <w:p w14:paraId="0290219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4145</w:t>
            </w:r>
          </w:p>
        </w:tc>
        <w:tc>
          <w:tcPr>
            <w:tcW w:w="1300" w:type="dxa"/>
            <w:tcBorders>
              <w:top w:val="nil"/>
              <w:left w:val="nil"/>
              <w:bottom w:val="nil"/>
              <w:right w:val="nil"/>
            </w:tcBorders>
          </w:tcPr>
          <w:p w14:paraId="6E651A2E"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7AA5AB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D67D12A"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2CFFD3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70311ED5"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778D002" w14:textId="77777777" w:rsidR="00D063FA" w:rsidRDefault="00D063FA">
            <w:pPr>
              <w:jc w:val="right"/>
              <w:rPr>
                <w:rFonts w:asciiTheme="majorHAnsi" w:eastAsia="Times New Roman" w:hAnsiTheme="majorHAnsi" w:cs="Calibri"/>
                <w:color w:val="000000"/>
                <w:sz w:val="24"/>
                <w:szCs w:val="24"/>
              </w:rPr>
            </w:pPr>
          </w:p>
        </w:tc>
      </w:tr>
      <w:tr w:rsidR="00D063FA" w14:paraId="4E66280B" w14:textId="77777777">
        <w:trPr>
          <w:trHeight w:val="320"/>
        </w:trPr>
        <w:tc>
          <w:tcPr>
            <w:tcW w:w="1300" w:type="dxa"/>
            <w:tcBorders>
              <w:top w:val="nil"/>
              <w:left w:val="nil"/>
              <w:bottom w:val="nil"/>
              <w:right w:val="nil"/>
            </w:tcBorders>
            <w:shd w:val="clear" w:color="auto" w:fill="auto"/>
            <w:noWrap/>
            <w:vAlign w:val="bottom"/>
          </w:tcPr>
          <w:p w14:paraId="41D62BE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4146</w:t>
            </w:r>
          </w:p>
        </w:tc>
        <w:tc>
          <w:tcPr>
            <w:tcW w:w="1300" w:type="dxa"/>
            <w:tcBorders>
              <w:top w:val="nil"/>
              <w:left w:val="nil"/>
              <w:bottom w:val="nil"/>
              <w:right w:val="nil"/>
            </w:tcBorders>
          </w:tcPr>
          <w:p w14:paraId="505EFB08"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6D151FF"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074399A7"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76A525E"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54E6AA8D"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029CB39" w14:textId="77777777" w:rsidR="00D063FA" w:rsidRDefault="00D063FA">
            <w:pPr>
              <w:jc w:val="right"/>
              <w:rPr>
                <w:rFonts w:asciiTheme="majorHAnsi" w:eastAsia="Times New Roman" w:hAnsiTheme="majorHAnsi" w:cs="Calibri"/>
                <w:color w:val="000000"/>
                <w:sz w:val="24"/>
                <w:szCs w:val="24"/>
              </w:rPr>
            </w:pPr>
          </w:p>
        </w:tc>
      </w:tr>
      <w:tr w:rsidR="00D063FA" w14:paraId="6FB71B57" w14:textId="77777777">
        <w:trPr>
          <w:trHeight w:val="320"/>
        </w:trPr>
        <w:tc>
          <w:tcPr>
            <w:tcW w:w="1300" w:type="dxa"/>
            <w:tcBorders>
              <w:top w:val="nil"/>
              <w:left w:val="nil"/>
              <w:bottom w:val="nil"/>
              <w:right w:val="nil"/>
            </w:tcBorders>
            <w:shd w:val="clear" w:color="auto" w:fill="auto"/>
            <w:noWrap/>
            <w:vAlign w:val="bottom"/>
          </w:tcPr>
          <w:p w14:paraId="0B659C46" w14:textId="77777777" w:rsidR="00D063FA" w:rsidRDefault="00000000">
            <w:pPr>
              <w:jc w:val="right"/>
              <w:rPr>
                <w:rFonts w:asciiTheme="majorHAnsi" w:eastAsia="Times New Roman" w:hAnsiTheme="majorHAnsi" w:cs="Calibri"/>
                <w:color w:val="000000"/>
                <w:sz w:val="24"/>
                <w:szCs w:val="24"/>
              </w:rPr>
            </w:pPr>
            <w:r>
              <w:rPr>
                <w:rFonts w:asciiTheme="majorHAnsi" w:eastAsia="Times New Roman" w:hAnsiTheme="majorHAnsi" w:cs="Calibri"/>
                <w:color w:val="000000"/>
                <w:sz w:val="24"/>
                <w:szCs w:val="24"/>
              </w:rPr>
              <w:t>4147</w:t>
            </w:r>
          </w:p>
          <w:p w14:paraId="401AFBC6" w14:textId="586DB70E" w:rsidR="00C44BE6" w:rsidRDefault="00C44BE6">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6639A33C"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4C38198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F372223"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21255C01"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31474A30" w14:textId="77777777" w:rsidR="00D063FA" w:rsidRDefault="00D063FA">
            <w:pPr>
              <w:jc w:val="right"/>
              <w:rPr>
                <w:rFonts w:asciiTheme="majorHAnsi" w:eastAsia="Times New Roman" w:hAnsiTheme="majorHAnsi" w:cs="Calibri"/>
                <w:color w:val="000000"/>
                <w:sz w:val="24"/>
                <w:szCs w:val="24"/>
              </w:rPr>
            </w:pPr>
          </w:p>
        </w:tc>
        <w:tc>
          <w:tcPr>
            <w:tcW w:w="1300" w:type="dxa"/>
            <w:tcBorders>
              <w:top w:val="nil"/>
              <w:left w:val="nil"/>
              <w:bottom w:val="nil"/>
              <w:right w:val="nil"/>
            </w:tcBorders>
          </w:tcPr>
          <w:p w14:paraId="16F5D347" w14:textId="77777777" w:rsidR="00D063FA" w:rsidRDefault="00D063FA">
            <w:pPr>
              <w:jc w:val="right"/>
              <w:rPr>
                <w:rFonts w:asciiTheme="majorHAnsi" w:eastAsia="Times New Roman" w:hAnsiTheme="majorHAnsi" w:cs="Calibri"/>
                <w:color w:val="000000"/>
                <w:sz w:val="24"/>
                <w:szCs w:val="24"/>
              </w:rPr>
            </w:pPr>
          </w:p>
        </w:tc>
      </w:tr>
    </w:tbl>
    <w:p w14:paraId="5EA0BC8F" w14:textId="77777777" w:rsidR="00D063FA" w:rsidRDefault="00D063FA">
      <w:pPr>
        <w:pStyle w:val="BodyText"/>
        <w:tabs>
          <w:tab w:val="left" w:pos="7920"/>
        </w:tabs>
        <w:spacing w:before="11" w:line="240" w:lineRule="auto"/>
        <w:ind w:left="0"/>
        <w:rPr>
          <w:b/>
          <w:sz w:val="14"/>
          <w:highlight w:val="yellow"/>
        </w:rPr>
      </w:pPr>
    </w:p>
    <w:sectPr w:rsidR="00D063FA">
      <w:headerReference w:type="default" r:id="rId10"/>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AD9B" w14:textId="77777777" w:rsidR="002C3327" w:rsidRDefault="002C3327">
      <w:r>
        <w:separator/>
      </w:r>
    </w:p>
  </w:endnote>
  <w:endnote w:type="continuationSeparator" w:id="0">
    <w:p w14:paraId="042B794E" w14:textId="77777777" w:rsidR="002C3327" w:rsidRDefault="002C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panose1 w:val="020B0604020202020204"/>
    <w:charset w:val="88"/>
    <w:family w:val="script"/>
    <w:pitch w:val="fixed"/>
    <w:sig w:usb0="00000003" w:usb1="080E0000"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D525" w14:textId="77777777" w:rsidR="00D063FA" w:rsidRDefault="00D063FA">
    <w:pPr>
      <w:pStyle w:val="Footer"/>
    </w:pPr>
  </w:p>
  <w:p w14:paraId="5C65CB99" w14:textId="77777777" w:rsidR="00D063FA" w:rsidRDefault="00000000">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574D9A22" wp14:editId="571EEF0E">
              <wp:simplePos x="0" y="0"/>
              <wp:positionH relativeFrom="page">
                <wp:posOffset>3773805</wp:posOffset>
              </wp:positionH>
              <wp:positionV relativeFrom="page">
                <wp:posOffset>9297035</wp:posOffset>
              </wp:positionV>
              <wp:extent cx="241300" cy="1943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089E8" w14:textId="77777777" w:rsidR="00D063FA" w:rsidRDefault="00000000">
                          <w:pPr>
                            <w:pStyle w:val="BodyText"/>
                            <w:spacing w:before="10" w:line="240" w:lineRule="auto"/>
                            <w:ind w:left="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29</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
          <w:pict>
            <v:shapetype id="_x0000_t202" coordsize="21600,21600" o:spt="202" path="m,l,21600r21600,l21600,xe">
              <v:stroke joinstyle="miter"/>
              <v:path gradientshapeok="t" o:connecttype="rect"/>
            </v:shapetype>
            <v:shape id="Text Box 8" style="position:absolute;margin-left:297.15pt;margin-top:732.0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">
              <v:textbox inset="0,0,0,0">
                <w:txbxContent>
                  <w:p>
                    <w:pPr>
                      <w:pStyle w:val="BodyText"/>
                      <w:spacing w:before="10" w:line="240" w:lineRule="auto"/>
                      <w:ind w:left="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29</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0861" w14:textId="77777777" w:rsidR="002C3327" w:rsidRDefault="002C3327">
      <w:r>
        <w:separator/>
      </w:r>
    </w:p>
  </w:footnote>
  <w:footnote w:type="continuationSeparator" w:id="0">
    <w:p w14:paraId="3019D09A" w14:textId="77777777" w:rsidR="002C3327" w:rsidRDefault="002C3327">
      <w:r>
        <w:continuationSeparator/>
      </w:r>
    </w:p>
  </w:footnote>
  <w:footnote w:id="1">
    <w:p w14:paraId="58C5CAB8" w14:textId="77777777" w:rsidR="00D063FA" w:rsidRDefault="00000000">
      <w:pPr>
        <w:pStyle w:val="FootnoteText"/>
      </w:pPr>
      <w:r>
        <w:rPr>
          <w:rStyle w:val="FootnoteReference"/>
        </w:rPr>
        <w:footnoteRef/>
      </w:r>
      <w:r>
        <w:t xml:space="preserve"> Data element may be deleted, provided that if the data element is used, it must appear at this location.</w:t>
      </w:r>
    </w:p>
  </w:footnote>
  <w:footnote w:id="2">
    <w:p w14:paraId="36FEDE7E" w14:textId="77777777" w:rsidR="00D063FA" w:rsidRDefault="00000000">
      <w:pPr>
        <w:pStyle w:val="FootnoteText"/>
      </w:pPr>
      <w:r>
        <w:rPr>
          <w:rStyle w:val="FootnoteReference"/>
        </w:rPr>
        <w:footnoteRef/>
      </w:r>
      <w:r>
        <w:t xml:space="preserve"> </w:t>
      </w:r>
      <w:r>
        <w:rPr>
          <w:u w:color="008000"/>
        </w:rPr>
        <w:t>Note: all applicable statuses must be displayed in the Whois output.</w:t>
      </w:r>
    </w:p>
  </w:footnote>
  <w:footnote w:id="3">
    <w:p w14:paraId="6AAA65F5" w14:textId="77777777" w:rsidR="00D063FA" w:rsidRDefault="00000000">
      <w:pPr>
        <w:pStyle w:val="FootnoteText"/>
      </w:pPr>
      <w:r>
        <w:rPr>
          <w:rStyle w:val="FootnoteReference"/>
        </w:rPr>
        <w:footnoteRef/>
      </w:r>
      <w:r>
        <w:t xml:space="preserve"> May be left blank if not available from Registry.</w:t>
      </w:r>
    </w:p>
  </w:footnote>
  <w:footnote w:id="4">
    <w:p w14:paraId="26164E35" w14:textId="77777777" w:rsidR="00D063FA" w:rsidRDefault="00000000">
      <w:pPr>
        <w:pStyle w:val="FootnoteText"/>
      </w:pPr>
      <w:r>
        <w:rPr>
          <w:rStyle w:val="FootnoteReference"/>
        </w:rPr>
        <w:footnoteRef/>
      </w:r>
      <w:r>
        <w:t xml:space="preserve"> For the Registrant, Admin and Tech contact fields requiring a “Name” or “Organization”, the output must include either the name or organization (or both, if available).</w:t>
      </w:r>
    </w:p>
  </w:footnote>
  <w:footnote w:id="5">
    <w:p w14:paraId="40C317CD" w14:textId="77777777" w:rsidR="00D063FA" w:rsidRDefault="00000000">
      <w:pPr>
        <w:pStyle w:val="FootnoteText"/>
      </w:pPr>
      <w:r>
        <w:rPr>
          <w:rStyle w:val="FootnoteReference"/>
        </w:rPr>
        <w:footnoteRef/>
      </w:r>
      <w:r>
        <w:t xml:space="preserve"> All “State/Province” fields may be left blank if not available.</w:t>
      </w:r>
    </w:p>
  </w:footnote>
  <w:footnote w:id="6">
    <w:p w14:paraId="1774F76E" w14:textId="77777777" w:rsidR="00D063FA" w:rsidRDefault="00000000">
      <w:pPr>
        <w:pStyle w:val="FootnoteText"/>
      </w:pPr>
      <w:r>
        <w:rPr>
          <w:rStyle w:val="FootnoteReference"/>
        </w:rPr>
        <w:footnoteRef/>
      </w:r>
      <w:r>
        <w:t xml:space="preserve"> All “Postal Code” fields may be left blank if not available.</w:t>
      </w:r>
    </w:p>
  </w:footnote>
  <w:footnote w:id="7">
    <w:p w14:paraId="7D44F646" w14:textId="77777777" w:rsidR="00D063FA" w:rsidRDefault="00000000">
      <w:pPr>
        <w:pStyle w:val="FootnoteText"/>
      </w:pPr>
      <w:r>
        <w:rPr>
          <w:rStyle w:val="FootnoteReference"/>
        </w:rPr>
        <w:footnoteRef/>
      </w:r>
      <w:r>
        <w:t xml:space="preserve"> All “Phone Ext”, “Fax” and “Fax Ext” fields may be left blank if not available.</w:t>
      </w:r>
    </w:p>
  </w:footnote>
  <w:footnote w:id="8">
    <w:p w14:paraId="59A8C7ED" w14:textId="77777777" w:rsidR="00D063FA" w:rsidRDefault="00000000">
      <w:pPr>
        <w:pStyle w:val="FootnoteText"/>
      </w:pPr>
      <w:r>
        <w:rPr>
          <w:rStyle w:val="FootnoteReference"/>
        </w:rPr>
        <w:footnoteRef/>
      </w:r>
      <w:r>
        <w:t xml:space="preserve"> May be left blank if not available from Registry.</w:t>
      </w:r>
    </w:p>
  </w:footnote>
  <w:footnote w:id="9">
    <w:p w14:paraId="3B0AA989" w14:textId="77777777" w:rsidR="00D063FA" w:rsidRDefault="00000000">
      <w:pPr>
        <w:pStyle w:val="FootnoteText"/>
      </w:pPr>
      <w:r>
        <w:rPr>
          <w:rStyle w:val="FootnoteReference"/>
        </w:rPr>
        <w:footnoteRef/>
      </w:r>
      <w:r>
        <w:t xml:space="preserve"> May be left blank if not available from Registry.</w:t>
      </w:r>
    </w:p>
  </w:footnote>
  <w:footnote w:id="10">
    <w:p w14:paraId="2316CFD4" w14:textId="77777777" w:rsidR="00D063FA" w:rsidRDefault="00000000">
      <w:pPr>
        <w:pStyle w:val="FootnoteText"/>
      </w:pPr>
      <w:r>
        <w:rPr>
          <w:rStyle w:val="FootnoteReference"/>
        </w:rPr>
        <w:footnoteRef/>
      </w:r>
      <w:r>
        <w:t xml:space="preserve"> All associated nameservers must be listed.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A55D" w14:textId="77777777" w:rsidR="00D063FA" w:rsidRDefault="00D063FA">
    <w:pPr>
      <w:pStyle w:val="Header"/>
    </w:pPr>
  </w:p>
  <w:p w14:paraId="23BAA6FF" w14:textId="77777777" w:rsidR="00D063FA" w:rsidRDefault="00D063FA">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C1A4" w14:textId="77777777" w:rsidR="00D063FA" w:rsidRDefault="00D063FA">
    <w:pPr>
      <w:pStyle w:val="Header"/>
    </w:pPr>
  </w:p>
  <w:p w14:paraId="5E949967" w14:textId="77777777" w:rsidR="00D063FA" w:rsidRDefault="00000000">
    <w:pPr>
      <w:pStyle w:val="Header"/>
      <w:rPr>
        <w:b/>
        <w:bCs/>
      </w:rPr>
    </w:pPr>
    <w:r>
      <w:rPr>
        <w:b/>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8124176"/>
    <w:lvl w:ilvl="0">
      <w:start w:val="1"/>
      <w:numFmt w:val="decimal"/>
      <w:pStyle w:val="Spec1L1"/>
      <w:isLgl/>
      <w:suff w:val="nothing"/>
      <w:lvlText w:val="SPECIFICATION %1"/>
      <w:lvlJc w:val="left"/>
      <w:pPr>
        <w:tabs>
          <w:tab w:val="left" w:pos="720"/>
        </w:tabs>
      </w:pPr>
      <w:rPr>
        <w:rFonts w:ascii="Cambria" w:hAnsi="Cambria"/>
        <w:b/>
        <w:i w:val="0"/>
        <w:caps/>
        <w:smallCaps w:val="0"/>
        <w:sz w:val="24"/>
      </w:rPr>
    </w:lvl>
    <w:lvl w:ilvl="1">
      <w:start w:val="1"/>
      <w:numFmt w:val="decimal"/>
      <w:pStyle w:val="Spec1L2"/>
      <w:lvlText w:val="%2."/>
      <w:lvlJc w:val="left"/>
      <w:pPr>
        <w:tabs>
          <w:tab w:val="left" w:pos="1440"/>
        </w:tabs>
        <w:ind w:left="720" w:hanging="720"/>
      </w:pPr>
      <w:rPr>
        <w:rFonts w:ascii="Cambria" w:hAnsi="Cambria"/>
        <w:b w:val="0"/>
        <w:i w:val="0"/>
        <w:caps w:val="0"/>
        <w:sz w:val="24"/>
      </w:rPr>
    </w:lvl>
    <w:lvl w:ilvl="2">
      <w:start w:val="1"/>
      <w:numFmt w:val="decimal"/>
      <w:pStyle w:val="Spec1L3"/>
      <w:lvlText w:val="%2.%3."/>
      <w:lvlJc w:val="left"/>
      <w:pPr>
        <w:tabs>
          <w:tab w:val="left" w:pos="1440"/>
        </w:tabs>
        <w:ind w:left="1440" w:hanging="720"/>
      </w:pPr>
      <w:rPr>
        <w:rFonts w:ascii="Cambria" w:hAnsi="Cambria"/>
        <w:b w:val="0"/>
        <w:i w:val="0"/>
        <w:caps w:val="0"/>
        <w:sz w:val="24"/>
      </w:rPr>
    </w:lvl>
    <w:lvl w:ilvl="3">
      <w:start w:val="1"/>
      <w:numFmt w:val="decimal"/>
      <w:pStyle w:val="Spec1L4"/>
      <w:lvlText w:val="%2.%3.%4"/>
      <w:lvlJc w:val="left"/>
      <w:pPr>
        <w:tabs>
          <w:tab w:val="left" w:pos="2160"/>
        </w:tabs>
        <w:ind w:left="2160" w:hanging="720"/>
      </w:pPr>
      <w:rPr>
        <w:rFonts w:ascii="Cambria" w:hAnsi="Cambria"/>
        <w:b w:val="0"/>
        <w:i w:val="0"/>
        <w:caps w:val="0"/>
        <w:sz w:val="24"/>
      </w:rPr>
    </w:lvl>
    <w:lvl w:ilvl="4">
      <w:start w:val="1"/>
      <w:numFmt w:val="decimal"/>
      <w:pStyle w:val="Spec1L5"/>
      <w:lvlText w:val="(%5)"/>
      <w:lvlJc w:val="left"/>
      <w:pPr>
        <w:tabs>
          <w:tab w:val="left" w:pos="1440"/>
        </w:tabs>
        <w:ind w:left="1440" w:hanging="720"/>
      </w:pPr>
      <w:rPr>
        <w:rFonts w:ascii="Cambria" w:hAnsi="Cambria"/>
        <w:b w:val="0"/>
        <w:i w:val="0"/>
        <w:caps w:val="0"/>
        <w:sz w:val="24"/>
      </w:rPr>
    </w:lvl>
    <w:lvl w:ilvl="5">
      <w:start w:val="1"/>
      <w:numFmt w:val="decimal"/>
      <w:pStyle w:val="Spec1L6"/>
      <w:lvlText w:val="(%6)"/>
      <w:lvlJc w:val="left"/>
      <w:pPr>
        <w:tabs>
          <w:tab w:val="left" w:pos="2160"/>
        </w:tabs>
        <w:ind w:left="2160" w:hanging="720"/>
      </w:pPr>
      <w:rPr>
        <w:rFonts w:ascii="Cambria" w:hAnsi="Cambria"/>
        <w:b w:val="0"/>
        <w:i w:val="0"/>
        <w:caps w:val="0"/>
        <w:sz w:val="24"/>
      </w:rPr>
    </w:lvl>
    <w:lvl w:ilvl="6">
      <w:start w:val="1"/>
      <w:numFmt w:val="decimal"/>
      <w:pStyle w:val="Spec1L7"/>
      <w:lvlText w:val="%7."/>
      <w:lvlJc w:val="left"/>
      <w:pPr>
        <w:tabs>
          <w:tab w:val="left" w:pos="1440"/>
        </w:tabs>
        <w:ind w:left="1440" w:hanging="720"/>
      </w:pPr>
      <w:rPr>
        <w:rFonts w:ascii="Cambria" w:hAnsi="Cambria"/>
        <w:b w:val="0"/>
        <w:i w:val="0"/>
        <w:caps w:val="0"/>
        <w:sz w:val="24"/>
      </w:rPr>
    </w:lvl>
    <w:lvl w:ilvl="7">
      <w:start w:val="1"/>
      <w:numFmt w:val="lowerLetter"/>
      <w:pStyle w:val="Spec1L8"/>
      <w:lvlText w:val="%8."/>
      <w:lvlJc w:val="left"/>
      <w:pPr>
        <w:tabs>
          <w:tab w:val="left" w:pos="1440"/>
        </w:tabs>
        <w:ind w:left="1440" w:hanging="720"/>
      </w:pPr>
      <w:rPr>
        <w:rFonts w:ascii="Cambria" w:hAnsi="Cambria"/>
        <w:b w:val="0"/>
        <w:i w:val="0"/>
        <w:caps w:val="0"/>
        <w:sz w:val="24"/>
      </w:rPr>
    </w:lvl>
    <w:lvl w:ilvl="8">
      <w:start w:val="1"/>
      <w:numFmt w:val="upperLetter"/>
      <w:pStyle w:val="Spec1L9"/>
      <w:lvlText w:val="%9)"/>
      <w:lvlJc w:val="left"/>
      <w:pPr>
        <w:tabs>
          <w:tab w:val="left" w:pos="3600"/>
        </w:tabs>
        <w:ind w:left="3600" w:hanging="720"/>
      </w:pPr>
      <w:rPr>
        <w:rFonts w:ascii="Times New Roman" w:hAnsi="Times New Roman"/>
        <w:b w:val="0"/>
        <w:i w:val="0"/>
        <w:caps w:val="0"/>
        <w:sz w:val="24"/>
      </w:rPr>
    </w:lvl>
  </w:abstractNum>
  <w:abstractNum w:abstractNumId="1"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2"/>
      </w:rPr>
    </w:lvl>
    <w:lvl w:ilvl="5">
      <w:start w:val="1"/>
      <w:numFmt w:val="decimal"/>
      <w:pStyle w:val="ARTICLEAL6"/>
      <w:lvlText w:val="(%6)"/>
      <w:lvlJc w:val="left"/>
      <w:pPr>
        <w:tabs>
          <w:tab w:val="left" w:pos="2880"/>
        </w:tabs>
        <w:ind w:left="2160"/>
      </w:pPr>
      <w:rPr>
        <w:rFonts w:ascii="Times New Roman" w:hAnsi="Times New Roman"/>
        <w:b w:val="0"/>
        <w:i w:val="0"/>
        <w:caps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z w:val="22"/>
      </w:rPr>
    </w:lvl>
    <w:lvl w:ilvl="7">
      <w:start w:val="1"/>
      <w:numFmt w:val="lowerRoman"/>
      <w:pStyle w:val="ARTICLEAL8"/>
      <w:lvlText w:val="%8)"/>
      <w:lvlJc w:val="left"/>
      <w:pPr>
        <w:tabs>
          <w:tab w:val="left" w:pos="2880"/>
        </w:tabs>
        <w:ind w:left="2160"/>
      </w:pPr>
      <w:rPr>
        <w:rFonts w:ascii="Times New Roman" w:hAnsi="Times New Roman"/>
        <w:b w:val="0"/>
        <w:i w:val="0"/>
        <w:caps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z w:val="22"/>
      </w:rPr>
    </w:lvl>
  </w:abstractNum>
  <w:abstractNum w:abstractNumId="2" w15:restartNumberingAfterBreak="0">
    <w:nsid w:val="02843FE1"/>
    <w:multiLevelType w:val="multilevel"/>
    <w:tmpl w:val="CB901100"/>
    <w:lvl w:ilvl="0">
      <w:start w:val="1"/>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3864" w:hanging="721"/>
      </w:pPr>
      <w:rPr>
        <w:rFonts w:hint="default"/>
        <w:lang w:val="en-US" w:eastAsia="en-US" w:bidi="ar-SA"/>
      </w:rPr>
    </w:lvl>
    <w:lvl w:ilvl="3">
      <w:numFmt w:val="bullet"/>
      <w:lvlText w:val="•"/>
      <w:lvlJc w:val="left"/>
      <w:pPr>
        <w:ind w:left="4626" w:hanging="721"/>
      </w:pPr>
      <w:rPr>
        <w:rFonts w:hint="default"/>
        <w:lang w:val="en-US" w:eastAsia="en-US" w:bidi="ar-SA"/>
      </w:rPr>
    </w:lvl>
    <w:lvl w:ilvl="4">
      <w:numFmt w:val="bullet"/>
      <w:lvlText w:val="•"/>
      <w:lvlJc w:val="left"/>
      <w:pPr>
        <w:ind w:left="5388" w:hanging="721"/>
      </w:pPr>
      <w:rPr>
        <w:rFonts w:hint="default"/>
        <w:lang w:val="en-US" w:eastAsia="en-US" w:bidi="ar-SA"/>
      </w:rPr>
    </w:lvl>
    <w:lvl w:ilvl="5">
      <w:numFmt w:val="bullet"/>
      <w:lvlText w:val="•"/>
      <w:lvlJc w:val="left"/>
      <w:pPr>
        <w:ind w:left="6150" w:hanging="721"/>
      </w:pPr>
      <w:rPr>
        <w:rFonts w:hint="default"/>
        <w:lang w:val="en-US" w:eastAsia="en-US" w:bidi="ar-SA"/>
      </w:rPr>
    </w:lvl>
    <w:lvl w:ilvl="6">
      <w:numFmt w:val="bullet"/>
      <w:lvlText w:val="•"/>
      <w:lvlJc w:val="left"/>
      <w:pPr>
        <w:ind w:left="6912" w:hanging="721"/>
      </w:pPr>
      <w:rPr>
        <w:rFonts w:hint="default"/>
        <w:lang w:val="en-US" w:eastAsia="en-US" w:bidi="ar-SA"/>
      </w:rPr>
    </w:lvl>
    <w:lvl w:ilvl="7">
      <w:numFmt w:val="bullet"/>
      <w:lvlText w:val="•"/>
      <w:lvlJc w:val="left"/>
      <w:pPr>
        <w:ind w:left="7674" w:hanging="721"/>
      </w:pPr>
      <w:rPr>
        <w:rFonts w:hint="default"/>
        <w:lang w:val="en-US" w:eastAsia="en-US" w:bidi="ar-SA"/>
      </w:rPr>
    </w:lvl>
    <w:lvl w:ilvl="8">
      <w:numFmt w:val="bullet"/>
      <w:lvlText w:val="•"/>
      <w:lvlJc w:val="left"/>
      <w:pPr>
        <w:ind w:left="8436" w:hanging="721"/>
      </w:pPr>
      <w:rPr>
        <w:rFonts w:hint="default"/>
        <w:lang w:val="en-US" w:eastAsia="en-US" w:bidi="ar-SA"/>
      </w:rPr>
    </w:lvl>
  </w:abstractNum>
  <w:abstractNum w:abstractNumId="3" w15:restartNumberingAfterBreak="0">
    <w:nsid w:val="02CC6A64"/>
    <w:multiLevelType w:val="hybridMultilevel"/>
    <w:tmpl w:val="A6F21C7A"/>
    <w:lvl w:ilvl="0" w:tplc="F168B188">
      <w:start w:val="1"/>
      <w:numFmt w:val="lowerRoman"/>
      <w:lvlText w:val="(%1)"/>
      <w:lvlJc w:val="left"/>
      <w:pPr>
        <w:ind w:left="3062" w:hanging="451"/>
      </w:pPr>
      <w:rPr>
        <w:rFonts w:ascii="Cambria" w:eastAsia="Cambria" w:hAnsi="Cambria" w:cs="Cambria" w:hint="default"/>
        <w:b w:val="0"/>
        <w:bCs w:val="0"/>
        <w:i w:val="0"/>
        <w:iCs w:val="0"/>
        <w:spacing w:val="-2"/>
        <w:w w:val="100"/>
        <w:sz w:val="24"/>
        <w:szCs w:val="24"/>
        <w:lang w:val="en-US" w:eastAsia="en-US" w:bidi="ar-SA"/>
      </w:rPr>
    </w:lvl>
    <w:lvl w:ilvl="1" w:tplc="427E722C">
      <w:start w:val="1"/>
      <w:numFmt w:val="lowerLetter"/>
      <w:lvlText w:val="%2."/>
      <w:lvlJc w:val="left"/>
      <w:pPr>
        <w:ind w:left="3602" w:hanging="450"/>
      </w:pPr>
      <w:rPr>
        <w:rFonts w:ascii="Cambria" w:eastAsia="Cambria" w:hAnsi="Cambria" w:cs="Cambria" w:hint="default"/>
        <w:b w:val="0"/>
        <w:bCs w:val="0"/>
        <w:i w:val="0"/>
        <w:iCs w:val="0"/>
        <w:spacing w:val="-3"/>
        <w:w w:val="100"/>
        <w:sz w:val="24"/>
        <w:szCs w:val="24"/>
        <w:lang w:val="en-US" w:eastAsia="en-US" w:bidi="ar-SA"/>
      </w:rPr>
    </w:lvl>
    <w:lvl w:ilvl="2" w:tplc="95E61C14">
      <w:numFmt w:val="bullet"/>
      <w:lvlText w:val="•"/>
      <w:lvlJc w:val="left"/>
      <w:pPr>
        <w:ind w:left="4306" w:hanging="450"/>
      </w:pPr>
      <w:rPr>
        <w:rFonts w:hint="default"/>
        <w:lang w:val="en-US" w:eastAsia="en-US" w:bidi="ar-SA"/>
      </w:rPr>
    </w:lvl>
    <w:lvl w:ilvl="3" w:tplc="7DB4F75E">
      <w:numFmt w:val="bullet"/>
      <w:lvlText w:val="•"/>
      <w:lvlJc w:val="left"/>
      <w:pPr>
        <w:ind w:left="5013" w:hanging="450"/>
      </w:pPr>
      <w:rPr>
        <w:rFonts w:hint="default"/>
        <w:lang w:val="en-US" w:eastAsia="en-US" w:bidi="ar-SA"/>
      </w:rPr>
    </w:lvl>
    <w:lvl w:ilvl="4" w:tplc="6A7C74EA">
      <w:numFmt w:val="bullet"/>
      <w:lvlText w:val="•"/>
      <w:lvlJc w:val="left"/>
      <w:pPr>
        <w:ind w:left="5720" w:hanging="450"/>
      </w:pPr>
      <w:rPr>
        <w:rFonts w:hint="default"/>
        <w:lang w:val="en-US" w:eastAsia="en-US" w:bidi="ar-SA"/>
      </w:rPr>
    </w:lvl>
    <w:lvl w:ilvl="5" w:tplc="AE50B88C">
      <w:numFmt w:val="bullet"/>
      <w:lvlText w:val="•"/>
      <w:lvlJc w:val="left"/>
      <w:pPr>
        <w:ind w:left="6426" w:hanging="450"/>
      </w:pPr>
      <w:rPr>
        <w:rFonts w:hint="default"/>
        <w:lang w:val="en-US" w:eastAsia="en-US" w:bidi="ar-SA"/>
      </w:rPr>
    </w:lvl>
    <w:lvl w:ilvl="6" w:tplc="8AA2E0B8">
      <w:numFmt w:val="bullet"/>
      <w:lvlText w:val="•"/>
      <w:lvlJc w:val="left"/>
      <w:pPr>
        <w:ind w:left="7133" w:hanging="450"/>
      </w:pPr>
      <w:rPr>
        <w:rFonts w:hint="default"/>
        <w:lang w:val="en-US" w:eastAsia="en-US" w:bidi="ar-SA"/>
      </w:rPr>
    </w:lvl>
    <w:lvl w:ilvl="7" w:tplc="AA725BD8">
      <w:numFmt w:val="bullet"/>
      <w:lvlText w:val="•"/>
      <w:lvlJc w:val="left"/>
      <w:pPr>
        <w:ind w:left="7840" w:hanging="450"/>
      </w:pPr>
      <w:rPr>
        <w:rFonts w:hint="default"/>
        <w:lang w:val="en-US" w:eastAsia="en-US" w:bidi="ar-SA"/>
      </w:rPr>
    </w:lvl>
    <w:lvl w:ilvl="8" w:tplc="FA0E87DA">
      <w:numFmt w:val="bullet"/>
      <w:lvlText w:val="•"/>
      <w:lvlJc w:val="left"/>
      <w:pPr>
        <w:ind w:left="8546" w:hanging="450"/>
      </w:pPr>
      <w:rPr>
        <w:rFonts w:hint="default"/>
        <w:lang w:val="en-US" w:eastAsia="en-US" w:bidi="ar-SA"/>
      </w:rPr>
    </w:lvl>
  </w:abstractNum>
  <w:abstractNum w:abstractNumId="4" w15:restartNumberingAfterBreak="0">
    <w:nsid w:val="03405C37"/>
    <w:multiLevelType w:val="multilevel"/>
    <w:tmpl w:val="CA5EF30E"/>
    <w:lvl w:ilvl="0">
      <w:start w:val="2"/>
      <w:numFmt w:val="decimal"/>
      <w:lvlText w:val="%1"/>
      <w:lvlJc w:val="left"/>
      <w:pPr>
        <w:ind w:left="1621" w:hanging="721"/>
      </w:pPr>
      <w:rPr>
        <w:rFonts w:hint="default"/>
        <w:lang w:val="en-US" w:eastAsia="en-US" w:bidi="ar-SA"/>
      </w:rPr>
    </w:lvl>
    <w:lvl w:ilvl="1">
      <w:start w:val="1"/>
      <w:numFmt w:val="decimal"/>
      <w:lvlText w:val="%1.%2"/>
      <w:lvlJc w:val="left"/>
      <w:pPr>
        <w:ind w:left="1621" w:hanging="721"/>
      </w:pPr>
      <w:rPr>
        <w:rFonts w:hint="default"/>
        <w:lang w:val="en-US" w:eastAsia="en-US" w:bidi="ar-SA"/>
      </w:rPr>
    </w:lvl>
    <w:lvl w:ilvl="2">
      <w:start w:val="3"/>
      <w:numFmt w:val="decimal"/>
      <w:lvlText w:val="%1.%2.%3"/>
      <w:lvlJc w:val="left"/>
      <w:pPr>
        <w:ind w:left="1621" w:hanging="721"/>
      </w:pPr>
      <w:rPr>
        <w:rFonts w:ascii="Cambria" w:eastAsia="Cambria" w:hAnsi="Cambria" w:cs="Cambria" w:hint="default"/>
        <w:b w:val="0"/>
        <w:bCs w:val="0"/>
        <w:i w:val="0"/>
        <w:iCs w:val="0"/>
        <w:spacing w:val="-5"/>
        <w:w w:val="100"/>
        <w:sz w:val="24"/>
        <w:szCs w:val="24"/>
        <w:lang w:val="en-US" w:eastAsia="en-US" w:bidi="ar-SA"/>
      </w:rPr>
    </w:lvl>
    <w:lvl w:ilvl="3">
      <w:start w:val="1"/>
      <w:numFmt w:val="decimal"/>
      <w:lvlText w:val="%4."/>
      <w:lvlJc w:val="left"/>
      <w:pPr>
        <w:ind w:left="3062" w:hanging="721"/>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5" w15:restartNumberingAfterBreak="0">
    <w:nsid w:val="0F794017"/>
    <w:multiLevelType w:val="multilevel"/>
    <w:tmpl w:val="E86AC5D2"/>
    <w:lvl w:ilvl="0">
      <w:start w:val="9"/>
      <w:numFmt w:val="decimal"/>
      <w:lvlText w:val="%1."/>
      <w:lvlJc w:val="left"/>
      <w:pPr>
        <w:ind w:left="2051" w:hanging="43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611" w:hanging="540"/>
        <w:jc w:val="right"/>
      </w:pPr>
      <w:rPr>
        <w:rFonts w:ascii="Cambria" w:eastAsia="Cambria" w:hAnsi="Cambria" w:cs="Cambria" w:hint="default"/>
        <w:b w:val="0"/>
        <w:bCs w:val="0"/>
        <w:i w:val="0"/>
        <w:iCs w:val="0"/>
        <w:spacing w:val="0"/>
        <w:w w:val="100"/>
        <w:sz w:val="24"/>
        <w:szCs w:val="24"/>
        <w:lang w:val="en-US" w:eastAsia="en-US" w:bidi="ar-SA"/>
      </w:rPr>
    </w:lvl>
    <w:lvl w:ilvl="2">
      <w:start w:val="1"/>
      <w:numFmt w:val="lowerRoman"/>
      <w:lvlText w:val="(%3)"/>
      <w:lvlJc w:val="left"/>
      <w:pPr>
        <w:ind w:left="3152" w:hanging="54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010" w:hanging="541"/>
      </w:pPr>
      <w:rPr>
        <w:rFonts w:hint="default"/>
        <w:lang w:val="en-US" w:eastAsia="en-US" w:bidi="ar-SA"/>
      </w:rPr>
    </w:lvl>
    <w:lvl w:ilvl="4">
      <w:numFmt w:val="bullet"/>
      <w:lvlText w:val="•"/>
      <w:lvlJc w:val="left"/>
      <w:pPr>
        <w:ind w:left="4860" w:hanging="541"/>
      </w:pPr>
      <w:rPr>
        <w:rFonts w:hint="default"/>
        <w:lang w:val="en-US" w:eastAsia="en-US" w:bidi="ar-SA"/>
      </w:rPr>
    </w:lvl>
    <w:lvl w:ilvl="5">
      <w:numFmt w:val="bullet"/>
      <w:lvlText w:val="•"/>
      <w:lvlJc w:val="left"/>
      <w:pPr>
        <w:ind w:left="5710" w:hanging="541"/>
      </w:pPr>
      <w:rPr>
        <w:rFonts w:hint="default"/>
        <w:lang w:val="en-US" w:eastAsia="en-US" w:bidi="ar-SA"/>
      </w:rPr>
    </w:lvl>
    <w:lvl w:ilvl="6">
      <w:numFmt w:val="bullet"/>
      <w:lvlText w:val="•"/>
      <w:lvlJc w:val="left"/>
      <w:pPr>
        <w:ind w:left="6560" w:hanging="541"/>
      </w:pPr>
      <w:rPr>
        <w:rFonts w:hint="default"/>
        <w:lang w:val="en-US" w:eastAsia="en-US" w:bidi="ar-SA"/>
      </w:rPr>
    </w:lvl>
    <w:lvl w:ilvl="7">
      <w:numFmt w:val="bullet"/>
      <w:lvlText w:val="•"/>
      <w:lvlJc w:val="left"/>
      <w:pPr>
        <w:ind w:left="7410" w:hanging="541"/>
      </w:pPr>
      <w:rPr>
        <w:rFonts w:hint="default"/>
        <w:lang w:val="en-US" w:eastAsia="en-US" w:bidi="ar-SA"/>
      </w:rPr>
    </w:lvl>
    <w:lvl w:ilvl="8">
      <w:numFmt w:val="bullet"/>
      <w:lvlText w:val="•"/>
      <w:lvlJc w:val="left"/>
      <w:pPr>
        <w:ind w:left="8260" w:hanging="541"/>
      </w:pPr>
      <w:rPr>
        <w:rFonts w:hint="default"/>
        <w:lang w:val="en-US" w:eastAsia="en-US" w:bidi="ar-SA"/>
      </w:rPr>
    </w:lvl>
  </w:abstractNum>
  <w:abstractNum w:abstractNumId="6" w15:restartNumberingAfterBreak="0">
    <w:nsid w:val="13E44639"/>
    <w:multiLevelType w:val="hybridMultilevel"/>
    <w:tmpl w:val="954AE34C"/>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7" w15:restartNumberingAfterBreak="0">
    <w:nsid w:val="1BB77DF1"/>
    <w:multiLevelType w:val="multilevel"/>
    <w:tmpl w:val="B3CAD038"/>
    <w:lvl w:ilvl="0">
      <w:start w:val="2"/>
      <w:numFmt w:val="decimal"/>
      <w:lvlText w:val="%1"/>
      <w:lvlJc w:val="left"/>
      <w:pPr>
        <w:ind w:left="1621" w:hanging="1441"/>
      </w:pPr>
      <w:rPr>
        <w:rFonts w:hint="default"/>
        <w:lang w:val="en-US" w:eastAsia="en-US" w:bidi="ar-SA"/>
      </w:rPr>
    </w:lvl>
    <w:lvl w:ilvl="1">
      <w:start w:val="3"/>
      <w:numFmt w:val="decimal"/>
      <w:lvlText w:val="%1.%2"/>
      <w:lvlJc w:val="left"/>
      <w:pPr>
        <w:ind w:left="1621" w:hanging="1441"/>
      </w:pPr>
      <w:rPr>
        <w:rFonts w:ascii="Cambria" w:eastAsia="Cambria" w:hAnsi="Cambria" w:cs="Cambria" w:hint="default"/>
        <w:b/>
        <w:bCs/>
        <w:i w:val="0"/>
        <w:iCs w:val="0"/>
        <w:spacing w:val="-3"/>
        <w:w w:val="100"/>
        <w:sz w:val="24"/>
        <w:szCs w:val="24"/>
        <w:lang w:val="en-US" w:eastAsia="en-US" w:bidi="ar-SA"/>
      </w:rPr>
    </w:lvl>
    <w:lvl w:ilvl="2">
      <w:numFmt w:val="bullet"/>
      <w:lvlText w:val="•"/>
      <w:lvlJc w:val="left"/>
      <w:pPr>
        <w:ind w:left="3288" w:hanging="1441"/>
      </w:pPr>
      <w:rPr>
        <w:rFonts w:hint="default"/>
        <w:lang w:val="en-US" w:eastAsia="en-US" w:bidi="ar-SA"/>
      </w:rPr>
    </w:lvl>
    <w:lvl w:ilvl="3">
      <w:numFmt w:val="bullet"/>
      <w:lvlText w:val="•"/>
      <w:lvlJc w:val="left"/>
      <w:pPr>
        <w:ind w:left="4122" w:hanging="1441"/>
      </w:pPr>
      <w:rPr>
        <w:rFonts w:hint="default"/>
        <w:lang w:val="en-US" w:eastAsia="en-US" w:bidi="ar-SA"/>
      </w:rPr>
    </w:lvl>
    <w:lvl w:ilvl="4">
      <w:numFmt w:val="bullet"/>
      <w:lvlText w:val="•"/>
      <w:lvlJc w:val="left"/>
      <w:pPr>
        <w:ind w:left="4956" w:hanging="1441"/>
      </w:pPr>
      <w:rPr>
        <w:rFonts w:hint="default"/>
        <w:lang w:val="en-US" w:eastAsia="en-US" w:bidi="ar-SA"/>
      </w:rPr>
    </w:lvl>
    <w:lvl w:ilvl="5">
      <w:numFmt w:val="bullet"/>
      <w:lvlText w:val="•"/>
      <w:lvlJc w:val="left"/>
      <w:pPr>
        <w:ind w:left="5790" w:hanging="1441"/>
      </w:pPr>
      <w:rPr>
        <w:rFonts w:hint="default"/>
        <w:lang w:val="en-US" w:eastAsia="en-US" w:bidi="ar-SA"/>
      </w:rPr>
    </w:lvl>
    <w:lvl w:ilvl="6">
      <w:numFmt w:val="bullet"/>
      <w:lvlText w:val="•"/>
      <w:lvlJc w:val="left"/>
      <w:pPr>
        <w:ind w:left="6624" w:hanging="1441"/>
      </w:pPr>
      <w:rPr>
        <w:rFonts w:hint="default"/>
        <w:lang w:val="en-US" w:eastAsia="en-US" w:bidi="ar-SA"/>
      </w:rPr>
    </w:lvl>
    <w:lvl w:ilvl="7">
      <w:numFmt w:val="bullet"/>
      <w:lvlText w:val="•"/>
      <w:lvlJc w:val="left"/>
      <w:pPr>
        <w:ind w:left="7458" w:hanging="1441"/>
      </w:pPr>
      <w:rPr>
        <w:rFonts w:hint="default"/>
        <w:lang w:val="en-US" w:eastAsia="en-US" w:bidi="ar-SA"/>
      </w:rPr>
    </w:lvl>
    <w:lvl w:ilvl="8">
      <w:numFmt w:val="bullet"/>
      <w:lvlText w:val="•"/>
      <w:lvlJc w:val="left"/>
      <w:pPr>
        <w:ind w:left="8292" w:hanging="1441"/>
      </w:pPr>
      <w:rPr>
        <w:rFonts w:hint="default"/>
        <w:lang w:val="en-US" w:eastAsia="en-US" w:bidi="ar-SA"/>
      </w:rPr>
    </w:lvl>
  </w:abstractNum>
  <w:abstractNum w:abstractNumId="8" w15:restartNumberingAfterBreak="0">
    <w:nsid w:val="1DC66D34"/>
    <w:multiLevelType w:val="multilevel"/>
    <w:tmpl w:val="484A9CBA"/>
    <w:lvl w:ilvl="0">
      <w:start w:val="10"/>
      <w:numFmt w:val="upperRoman"/>
      <w:lvlText w:val="%1"/>
      <w:lvlJc w:val="left"/>
      <w:pPr>
        <w:ind w:left="3062" w:hanging="721"/>
      </w:pPr>
      <w:rPr>
        <w:rFonts w:hint="default"/>
        <w:lang w:val="en-US" w:eastAsia="en-US" w:bidi="ar-SA"/>
      </w:rPr>
    </w:lvl>
    <w:lvl w:ilvl="1">
      <w:start w:val="1"/>
      <w:numFmt w:val="decimal"/>
      <w:lvlText w:val="%1.%2"/>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2">
      <w:numFmt w:val="bullet"/>
      <w:lvlText w:val="•"/>
      <w:lvlJc w:val="left"/>
      <w:pPr>
        <w:ind w:left="4440" w:hanging="721"/>
      </w:pPr>
      <w:rPr>
        <w:rFonts w:hint="default"/>
        <w:lang w:val="en-US" w:eastAsia="en-US" w:bidi="ar-SA"/>
      </w:rPr>
    </w:lvl>
    <w:lvl w:ilvl="3">
      <w:numFmt w:val="bullet"/>
      <w:lvlText w:val="•"/>
      <w:lvlJc w:val="left"/>
      <w:pPr>
        <w:ind w:left="5130" w:hanging="721"/>
      </w:pPr>
      <w:rPr>
        <w:rFonts w:hint="default"/>
        <w:lang w:val="en-US" w:eastAsia="en-US" w:bidi="ar-SA"/>
      </w:rPr>
    </w:lvl>
    <w:lvl w:ilvl="4">
      <w:numFmt w:val="bullet"/>
      <w:lvlText w:val="•"/>
      <w:lvlJc w:val="left"/>
      <w:pPr>
        <w:ind w:left="5820" w:hanging="721"/>
      </w:pPr>
      <w:rPr>
        <w:rFonts w:hint="default"/>
        <w:lang w:val="en-US" w:eastAsia="en-US" w:bidi="ar-SA"/>
      </w:rPr>
    </w:lvl>
    <w:lvl w:ilvl="5">
      <w:numFmt w:val="bullet"/>
      <w:lvlText w:val="•"/>
      <w:lvlJc w:val="left"/>
      <w:pPr>
        <w:ind w:left="6510" w:hanging="721"/>
      </w:pPr>
      <w:rPr>
        <w:rFonts w:hint="default"/>
        <w:lang w:val="en-US" w:eastAsia="en-US" w:bidi="ar-SA"/>
      </w:rPr>
    </w:lvl>
    <w:lvl w:ilvl="6">
      <w:numFmt w:val="bullet"/>
      <w:lvlText w:val="•"/>
      <w:lvlJc w:val="left"/>
      <w:pPr>
        <w:ind w:left="7200" w:hanging="721"/>
      </w:pPr>
      <w:rPr>
        <w:rFonts w:hint="default"/>
        <w:lang w:val="en-US" w:eastAsia="en-US" w:bidi="ar-SA"/>
      </w:rPr>
    </w:lvl>
    <w:lvl w:ilvl="7">
      <w:numFmt w:val="bullet"/>
      <w:lvlText w:val="•"/>
      <w:lvlJc w:val="left"/>
      <w:pPr>
        <w:ind w:left="7890" w:hanging="721"/>
      </w:pPr>
      <w:rPr>
        <w:rFonts w:hint="default"/>
        <w:lang w:val="en-US" w:eastAsia="en-US" w:bidi="ar-SA"/>
      </w:rPr>
    </w:lvl>
    <w:lvl w:ilvl="8">
      <w:numFmt w:val="bullet"/>
      <w:lvlText w:val="•"/>
      <w:lvlJc w:val="left"/>
      <w:pPr>
        <w:ind w:left="8580" w:hanging="721"/>
      </w:pPr>
      <w:rPr>
        <w:rFonts w:hint="default"/>
        <w:lang w:val="en-US" w:eastAsia="en-US" w:bidi="ar-SA"/>
      </w:rPr>
    </w:lvl>
  </w:abstractNum>
  <w:abstractNum w:abstractNumId="9" w15:restartNumberingAfterBreak="0">
    <w:nsid w:val="1E7774E2"/>
    <w:multiLevelType w:val="hybridMultilevel"/>
    <w:tmpl w:val="974E009C"/>
    <w:lvl w:ilvl="0" w:tplc="AF34ED5E">
      <w:start w:val="4"/>
      <w:numFmt w:val="lowerLetter"/>
      <w:lvlText w:val="(%1)"/>
      <w:lvlJc w:val="left"/>
      <w:pPr>
        <w:ind w:left="1621" w:hanging="721"/>
      </w:pPr>
      <w:rPr>
        <w:rFonts w:ascii="Cambria" w:eastAsia="Cambria" w:hAnsi="Cambria" w:cs="Cambria" w:hint="default"/>
        <w:b w:val="0"/>
        <w:bCs w:val="0"/>
        <w:i w:val="0"/>
        <w:iCs w:val="0"/>
        <w:spacing w:val="-2"/>
        <w:w w:val="100"/>
        <w:sz w:val="24"/>
        <w:szCs w:val="24"/>
        <w:lang w:val="en-US" w:eastAsia="en-US" w:bidi="ar-SA"/>
      </w:rPr>
    </w:lvl>
    <w:lvl w:ilvl="1" w:tplc="DB62B7D6">
      <w:numFmt w:val="bullet"/>
      <w:lvlText w:val="•"/>
      <w:lvlJc w:val="left"/>
      <w:pPr>
        <w:ind w:left="2454" w:hanging="721"/>
      </w:pPr>
      <w:rPr>
        <w:rFonts w:hint="default"/>
        <w:lang w:val="en-US" w:eastAsia="en-US" w:bidi="ar-SA"/>
      </w:rPr>
    </w:lvl>
    <w:lvl w:ilvl="2" w:tplc="1F161670">
      <w:numFmt w:val="bullet"/>
      <w:lvlText w:val="•"/>
      <w:lvlJc w:val="left"/>
      <w:pPr>
        <w:ind w:left="3288" w:hanging="721"/>
      </w:pPr>
      <w:rPr>
        <w:rFonts w:hint="default"/>
        <w:lang w:val="en-US" w:eastAsia="en-US" w:bidi="ar-SA"/>
      </w:rPr>
    </w:lvl>
    <w:lvl w:ilvl="3" w:tplc="1FCA028C">
      <w:numFmt w:val="bullet"/>
      <w:lvlText w:val="•"/>
      <w:lvlJc w:val="left"/>
      <w:pPr>
        <w:ind w:left="4122" w:hanging="721"/>
      </w:pPr>
      <w:rPr>
        <w:rFonts w:hint="default"/>
        <w:lang w:val="en-US" w:eastAsia="en-US" w:bidi="ar-SA"/>
      </w:rPr>
    </w:lvl>
    <w:lvl w:ilvl="4" w:tplc="2DE8A894">
      <w:numFmt w:val="bullet"/>
      <w:lvlText w:val="•"/>
      <w:lvlJc w:val="left"/>
      <w:pPr>
        <w:ind w:left="4956" w:hanging="721"/>
      </w:pPr>
      <w:rPr>
        <w:rFonts w:hint="default"/>
        <w:lang w:val="en-US" w:eastAsia="en-US" w:bidi="ar-SA"/>
      </w:rPr>
    </w:lvl>
    <w:lvl w:ilvl="5" w:tplc="E9DC43C2">
      <w:numFmt w:val="bullet"/>
      <w:lvlText w:val="•"/>
      <w:lvlJc w:val="left"/>
      <w:pPr>
        <w:ind w:left="5790" w:hanging="721"/>
      </w:pPr>
      <w:rPr>
        <w:rFonts w:hint="default"/>
        <w:lang w:val="en-US" w:eastAsia="en-US" w:bidi="ar-SA"/>
      </w:rPr>
    </w:lvl>
    <w:lvl w:ilvl="6" w:tplc="ED48961A">
      <w:numFmt w:val="bullet"/>
      <w:lvlText w:val="•"/>
      <w:lvlJc w:val="left"/>
      <w:pPr>
        <w:ind w:left="6624" w:hanging="721"/>
      </w:pPr>
      <w:rPr>
        <w:rFonts w:hint="default"/>
        <w:lang w:val="en-US" w:eastAsia="en-US" w:bidi="ar-SA"/>
      </w:rPr>
    </w:lvl>
    <w:lvl w:ilvl="7" w:tplc="EA7ACE1A">
      <w:numFmt w:val="bullet"/>
      <w:lvlText w:val="•"/>
      <w:lvlJc w:val="left"/>
      <w:pPr>
        <w:ind w:left="7458" w:hanging="721"/>
      </w:pPr>
      <w:rPr>
        <w:rFonts w:hint="default"/>
        <w:lang w:val="en-US" w:eastAsia="en-US" w:bidi="ar-SA"/>
      </w:rPr>
    </w:lvl>
    <w:lvl w:ilvl="8" w:tplc="7A162822">
      <w:numFmt w:val="bullet"/>
      <w:lvlText w:val="•"/>
      <w:lvlJc w:val="left"/>
      <w:pPr>
        <w:ind w:left="8292" w:hanging="721"/>
      </w:pPr>
      <w:rPr>
        <w:rFonts w:hint="default"/>
        <w:lang w:val="en-US" w:eastAsia="en-US" w:bidi="ar-SA"/>
      </w:rPr>
    </w:lvl>
  </w:abstractNum>
  <w:abstractNum w:abstractNumId="10" w15:restartNumberingAfterBreak="0">
    <w:nsid w:val="25417439"/>
    <w:multiLevelType w:val="hybridMultilevel"/>
    <w:tmpl w:val="BCE07FD0"/>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11" w15:restartNumberingAfterBreak="0">
    <w:nsid w:val="36B45715"/>
    <w:multiLevelType w:val="hybridMultilevel"/>
    <w:tmpl w:val="346EA66C"/>
    <w:lvl w:ilvl="0" w:tplc="E6060948">
      <w:start w:val="2"/>
      <w:numFmt w:val="lowerRoman"/>
      <w:lvlText w:val="(%1)"/>
      <w:lvlJc w:val="left"/>
      <w:pPr>
        <w:ind w:left="1621" w:hanging="366"/>
      </w:pPr>
      <w:rPr>
        <w:rFonts w:ascii="Cambria" w:eastAsia="Cambria" w:hAnsi="Cambria" w:cs="Cambria" w:hint="default"/>
        <w:b w:val="0"/>
        <w:bCs w:val="0"/>
        <w:i w:val="0"/>
        <w:iCs w:val="0"/>
        <w:spacing w:val="-2"/>
        <w:w w:val="100"/>
        <w:sz w:val="24"/>
        <w:szCs w:val="24"/>
        <w:lang w:val="en-US" w:eastAsia="en-US" w:bidi="ar-SA"/>
      </w:rPr>
    </w:lvl>
    <w:lvl w:ilvl="1" w:tplc="85F0BC0C">
      <w:numFmt w:val="bullet"/>
      <w:lvlText w:val="•"/>
      <w:lvlJc w:val="left"/>
      <w:pPr>
        <w:ind w:left="2454" w:hanging="366"/>
      </w:pPr>
      <w:rPr>
        <w:rFonts w:hint="default"/>
        <w:lang w:val="en-US" w:eastAsia="en-US" w:bidi="ar-SA"/>
      </w:rPr>
    </w:lvl>
    <w:lvl w:ilvl="2" w:tplc="97FAC870">
      <w:numFmt w:val="bullet"/>
      <w:lvlText w:val="•"/>
      <w:lvlJc w:val="left"/>
      <w:pPr>
        <w:ind w:left="3288" w:hanging="366"/>
      </w:pPr>
      <w:rPr>
        <w:rFonts w:hint="default"/>
        <w:lang w:val="en-US" w:eastAsia="en-US" w:bidi="ar-SA"/>
      </w:rPr>
    </w:lvl>
    <w:lvl w:ilvl="3" w:tplc="1D5C9FA0">
      <w:numFmt w:val="bullet"/>
      <w:lvlText w:val="•"/>
      <w:lvlJc w:val="left"/>
      <w:pPr>
        <w:ind w:left="4122" w:hanging="366"/>
      </w:pPr>
      <w:rPr>
        <w:rFonts w:hint="default"/>
        <w:lang w:val="en-US" w:eastAsia="en-US" w:bidi="ar-SA"/>
      </w:rPr>
    </w:lvl>
    <w:lvl w:ilvl="4" w:tplc="5F908972">
      <w:numFmt w:val="bullet"/>
      <w:lvlText w:val="•"/>
      <w:lvlJc w:val="left"/>
      <w:pPr>
        <w:ind w:left="4956" w:hanging="366"/>
      </w:pPr>
      <w:rPr>
        <w:rFonts w:hint="default"/>
        <w:lang w:val="en-US" w:eastAsia="en-US" w:bidi="ar-SA"/>
      </w:rPr>
    </w:lvl>
    <w:lvl w:ilvl="5" w:tplc="7ACA0ACA">
      <w:numFmt w:val="bullet"/>
      <w:lvlText w:val="•"/>
      <w:lvlJc w:val="left"/>
      <w:pPr>
        <w:ind w:left="5790" w:hanging="366"/>
      </w:pPr>
      <w:rPr>
        <w:rFonts w:hint="default"/>
        <w:lang w:val="en-US" w:eastAsia="en-US" w:bidi="ar-SA"/>
      </w:rPr>
    </w:lvl>
    <w:lvl w:ilvl="6" w:tplc="58820B20">
      <w:numFmt w:val="bullet"/>
      <w:lvlText w:val="•"/>
      <w:lvlJc w:val="left"/>
      <w:pPr>
        <w:ind w:left="6624" w:hanging="366"/>
      </w:pPr>
      <w:rPr>
        <w:rFonts w:hint="default"/>
        <w:lang w:val="en-US" w:eastAsia="en-US" w:bidi="ar-SA"/>
      </w:rPr>
    </w:lvl>
    <w:lvl w:ilvl="7" w:tplc="287C6CC6">
      <w:numFmt w:val="bullet"/>
      <w:lvlText w:val="•"/>
      <w:lvlJc w:val="left"/>
      <w:pPr>
        <w:ind w:left="7458" w:hanging="366"/>
      </w:pPr>
      <w:rPr>
        <w:rFonts w:hint="default"/>
        <w:lang w:val="en-US" w:eastAsia="en-US" w:bidi="ar-SA"/>
      </w:rPr>
    </w:lvl>
    <w:lvl w:ilvl="8" w:tplc="79CCEFC0">
      <w:numFmt w:val="bullet"/>
      <w:lvlText w:val="•"/>
      <w:lvlJc w:val="left"/>
      <w:pPr>
        <w:ind w:left="8292" w:hanging="366"/>
      </w:pPr>
      <w:rPr>
        <w:rFonts w:hint="default"/>
        <w:lang w:val="en-US" w:eastAsia="en-US" w:bidi="ar-SA"/>
      </w:rPr>
    </w:lvl>
  </w:abstractNum>
  <w:abstractNum w:abstractNumId="12" w15:restartNumberingAfterBreak="0">
    <w:nsid w:val="3902409E"/>
    <w:multiLevelType w:val="multilevel"/>
    <w:tmpl w:val="4B44FF62"/>
    <w:lvl w:ilvl="0">
      <w:start w:val="10"/>
      <w:numFmt w:val="upperRoman"/>
      <w:lvlText w:val="%1."/>
      <w:lvlJc w:val="left"/>
      <w:pPr>
        <w:ind w:left="2341" w:hanging="721"/>
      </w:pPr>
      <w:rPr>
        <w:rFonts w:ascii="Cambria" w:eastAsia="Cambria" w:hAnsi="Cambria" w:cs="Cambria" w:hint="default"/>
        <w:b/>
        <w:bCs/>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2"/>
        <w:w w:val="100"/>
        <w:sz w:val="24"/>
        <w:szCs w:val="24"/>
        <w:lang w:val="en-US" w:eastAsia="en-US" w:bidi="ar-SA"/>
      </w:rPr>
    </w:lvl>
    <w:lvl w:ilvl="2">
      <w:start w:val="1"/>
      <w:numFmt w:val="decimal"/>
      <w:lvlText w:val="%1.%2.%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3" w15:restartNumberingAfterBreak="0">
    <w:nsid w:val="4D143965"/>
    <w:multiLevelType w:val="hybridMultilevel"/>
    <w:tmpl w:val="3E604DD6"/>
    <w:lvl w:ilvl="0" w:tplc="7EE6E2A8">
      <w:start w:val="1"/>
      <w:numFmt w:val="lowerLetter"/>
      <w:lvlText w:val="%1."/>
      <w:lvlJc w:val="left"/>
      <w:pPr>
        <w:ind w:left="2341" w:hanging="721"/>
      </w:pPr>
      <w:rPr>
        <w:rFonts w:ascii="Cambria" w:eastAsia="Cambria" w:hAnsi="Cambria" w:cs="Cambria" w:hint="default"/>
        <w:b w:val="0"/>
        <w:bCs w:val="0"/>
        <w:i w:val="0"/>
        <w:iCs w:val="0"/>
        <w:spacing w:val="-3"/>
        <w:w w:val="100"/>
        <w:sz w:val="24"/>
        <w:szCs w:val="24"/>
        <w:lang w:val="en-US" w:eastAsia="en-US" w:bidi="ar-SA"/>
      </w:rPr>
    </w:lvl>
    <w:lvl w:ilvl="1" w:tplc="C2F0221E">
      <w:numFmt w:val="bullet"/>
      <w:lvlText w:val="•"/>
      <w:lvlJc w:val="left"/>
      <w:pPr>
        <w:ind w:left="3102" w:hanging="721"/>
      </w:pPr>
      <w:rPr>
        <w:rFonts w:hint="default"/>
        <w:lang w:val="en-US" w:eastAsia="en-US" w:bidi="ar-SA"/>
      </w:rPr>
    </w:lvl>
    <w:lvl w:ilvl="2" w:tplc="1EE69FAE">
      <w:numFmt w:val="bullet"/>
      <w:lvlText w:val="•"/>
      <w:lvlJc w:val="left"/>
      <w:pPr>
        <w:ind w:left="3864" w:hanging="721"/>
      </w:pPr>
      <w:rPr>
        <w:rFonts w:hint="default"/>
        <w:lang w:val="en-US" w:eastAsia="en-US" w:bidi="ar-SA"/>
      </w:rPr>
    </w:lvl>
    <w:lvl w:ilvl="3" w:tplc="84820D10">
      <w:numFmt w:val="bullet"/>
      <w:lvlText w:val="•"/>
      <w:lvlJc w:val="left"/>
      <w:pPr>
        <w:ind w:left="4626" w:hanging="721"/>
      </w:pPr>
      <w:rPr>
        <w:rFonts w:hint="default"/>
        <w:lang w:val="en-US" w:eastAsia="en-US" w:bidi="ar-SA"/>
      </w:rPr>
    </w:lvl>
    <w:lvl w:ilvl="4" w:tplc="6582AD06">
      <w:numFmt w:val="bullet"/>
      <w:lvlText w:val="•"/>
      <w:lvlJc w:val="left"/>
      <w:pPr>
        <w:ind w:left="5388" w:hanging="721"/>
      </w:pPr>
      <w:rPr>
        <w:rFonts w:hint="default"/>
        <w:lang w:val="en-US" w:eastAsia="en-US" w:bidi="ar-SA"/>
      </w:rPr>
    </w:lvl>
    <w:lvl w:ilvl="5" w:tplc="45541C98">
      <w:numFmt w:val="bullet"/>
      <w:lvlText w:val="•"/>
      <w:lvlJc w:val="left"/>
      <w:pPr>
        <w:ind w:left="6150" w:hanging="721"/>
      </w:pPr>
      <w:rPr>
        <w:rFonts w:hint="default"/>
        <w:lang w:val="en-US" w:eastAsia="en-US" w:bidi="ar-SA"/>
      </w:rPr>
    </w:lvl>
    <w:lvl w:ilvl="6" w:tplc="517428AA">
      <w:numFmt w:val="bullet"/>
      <w:lvlText w:val="•"/>
      <w:lvlJc w:val="left"/>
      <w:pPr>
        <w:ind w:left="6912" w:hanging="721"/>
      </w:pPr>
      <w:rPr>
        <w:rFonts w:hint="default"/>
        <w:lang w:val="en-US" w:eastAsia="en-US" w:bidi="ar-SA"/>
      </w:rPr>
    </w:lvl>
    <w:lvl w:ilvl="7" w:tplc="84CE5348">
      <w:numFmt w:val="bullet"/>
      <w:lvlText w:val="•"/>
      <w:lvlJc w:val="left"/>
      <w:pPr>
        <w:ind w:left="7674" w:hanging="721"/>
      </w:pPr>
      <w:rPr>
        <w:rFonts w:hint="default"/>
        <w:lang w:val="en-US" w:eastAsia="en-US" w:bidi="ar-SA"/>
      </w:rPr>
    </w:lvl>
    <w:lvl w:ilvl="8" w:tplc="7304D6C6">
      <w:numFmt w:val="bullet"/>
      <w:lvlText w:val="•"/>
      <w:lvlJc w:val="left"/>
      <w:pPr>
        <w:ind w:left="8436" w:hanging="721"/>
      </w:pPr>
      <w:rPr>
        <w:rFonts w:hint="default"/>
        <w:lang w:val="en-US" w:eastAsia="en-US" w:bidi="ar-SA"/>
      </w:rPr>
    </w:lvl>
  </w:abstractNum>
  <w:abstractNum w:abstractNumId="14" w15:restartNumberingAfterBreak="0">
    <w:nsid w:val="50B03382"/>
    <w:multiLevelType w:val="multilevel"/>
    <w:tmpl w:val="8744BF7E"/>
    <w:lvl w:ilvl="0">
      <w:start w:val="3"/>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1.%2.%3"/>
      <w:lvlJc w:val="left"/>
      <w:pPr>
        <w:ind w:left="3062" w:hanging="720"/>
      </w:pPr>
      <w:rPr>
        <w:rFonts w:ascii="Cambria" w:eastAsia="Cambria" w:hAnsi="Cambria" w:cs="Cambria" w:hint="default"/>
        <w:b w:val="0"/>
        <w:bCs w:val="0"/>
        <w:i w:val="0"/>
        <w:iCs w:val="0"/>
        <w:spacing w:val="-5"/>
        <w:w w:val="100"/>
        <w:sz w:val="24"/>
        <w:szCs w:val="24"/>
        <w:lang w:val="en-US" w:eastAsia="en-US" w:bidi="ar-SA"/>
      </w:rPr>
    </w:lvl>
    <w:lvl w:ilvl="3">
      <w:numFmt w:val="bullet"/>
      <w:lvlText w:val="•"/>
      <w:lvlJc w:val="left"/>
      <w:pPr>
        <w:ind w:left="4593" w:hanging="720"/>
      </w:pPr>
      <w:rPr>
        <w:rFonts w:hint="default"/>
        <w:lang w:val="en-US" w:eastAsia="en-US" w:bidi="ar-SA"/>
      </w:rPr>
    </w:lvl>
    <w:lvl w:ilvl="4">
      <w:numFmt w:val="bullet"/>
      <w:lvlText w:val="•"/>
      <w:lvlJc w:val="left"/>
      <w:pPr>
        <w:ind w:left="5360" w:hanging="720"/>
      </w:pPr>
      <w:rPr>
        <w:rFonts w:hint="default"/>
        <w:lang w:val="en-US" w:eastAsia="en-US" w:bidi="ar-SA"/>
      </w:rPr>
    </w:lvl>
    <w:lvl w:ilvl="5">
      <w:numFmt w:val="bullet"/>
      <w:lvlText w:val="•"/>
      <w:lvlJc w:val="left"/>
      <w:pPr>
        <w:ind w:left="6126"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660" w:hanging="720"/>
      </w:pPr>
      <w:rPr>
        <w:rFonts w:hint="default"/>
        <w:lang w:val="en-US" w:eastAsia="en-US" w:bidi="ar-SA"/>
      </w:rPr>
    </w:lvl>
    <w:lvl w:ilvl="8">
      <w:numFmt w:val="bullet"/>
      <w:lvlText w:val="•"/>
      <w:lvlJc w:val="left"/>
      <w:pPr>
        <w:ind w:left="8426" w:hanging="720"/>
      </w:pPr>
      <w:rPr>
        <w:rFonts w:hint="default"/>
        <w:lang w:val="en-US" w:eastAsia="en-US" w:bidi="ar-SA"/>
      </w:rPr>
    </w:lvl>
  </w:abstractNum>
  <w:abstractNum w:abstractNumId="15" w15:restartNumberingAfterBreak="0">
    <w:nsid w:val="695704EE"/>
    <w:multiLevelType w:val="hybridMultilevel"/>
    <w:tmpl w:val="AAD8A1B0"/>
    <w:lvl w:ilvl="0" w:tplc="47B42926">
      <w:start w:val="8"/>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tplc="E9F63A20">
      <w:start w:val="1"/>
      <w:numFmt w:val="decimal"/>
      <w:lvlText w:val="%2."/>
      <w:lvlJc w:val="left"/>
      <w:pPr>
        <w:ind w:left="2341" w:hanging="360"/>
      </w:pPr>
      <w:rPr>
        <w:rFonts w:ascii="Cambria" w:eastAsia="Cambria" w:hAnsi="Cambria" w:cs="Cambria" w:hint="default"/>
        <w:b w:val="0"/>
        <w:bCs w:val="0"/>
        <w:i w:val="0"/>
        <w:iCs w:val="0"/>
        <w:spacing w:val="0"/>
        <w:w w:val="100"/>
        <w:sz w:val="24"/>
        <w:szCs w:val="24"/>
        <w:lang w:val="en-US" w:eastAsia="en-US" w:bidi="ar-SA"/>
      </w:rPr>
    </w:lvl>
    <w:lvl w:ilvl="2" w:tplc="71485B2A">
      <w:numFmt w:val="bullet"/>
      <w:lvlText w:val="•"/>
      <w:lvlJc w:val="left"/>
      <w:pPr>
        <w:ind w:left="3864" w:hanging="360"/>
      </w:pPr>
      <w:rPr>
        <w:rFonts w:hint="default"/>
        <w:lang w:val="en-US" w:eastAsia="en-US" w:bidi="ar-SA"/>
      </w:rPr>
    </w:lvl>
    <w:lvl w:ilvl="3" w:tplc="E228D69A">
      <w:numFmt w:val="bullet"/>
      <w:lvlText w:val="•"/>
      <w:lvlJc w:val="left"/>
      <w:pPr>
        <w:ind w:left="4626" w:hanging="360"/>
      </w:pPr>
      <w:rPr>
        <w:rFonts w:hint="default"/>
        <w:lang w:val="en-US" w:eastAsia="en-US" w:bidi="ar-SA"/>
      </w:rPr>
    </w:lvl>
    <w:lvl w:ilvl="4" w:tplc="5EFA110C">
      <w:numFmt w:val="bullet"/>
      <w:lvlText w:val="•"/>
      <w:lvlJc w:val="left"/>
      <w:pPr>
        <w:ind w:left="5388" w:hanging="360"/>
      </w:pPr>
      <w:rPr>
        <w:rFonts w:hint="default"/>
        <w:lang w:val="en-US" w:eastAsia="en-US" w:bidi="ar-SA"/>
      </w:rPr>
    </w:lvl>
    <w:lvl w:ilvl="5" w:tplc="5ADC080E">
      <w:numFmt w:val="bullet"/>
      <w:lvlText w:val="•"/>
      <w:lvlJc w:val="left"/>
      <w:pPr>
        <w:ind w:left="6150" w:hanging="360"/>
      </w:pPr>
      <w:rPr>
        <w:rFonts w:hint="default"/>
        <w:lang w:val="en-US" w:eastAsia="en-US" w:bidi="ar-SA"/>
      </w:rPr>
    </w:lvl>
    <w:lvl w:ilvl="6" w:tplc="586ED93C">
      <w:numFmt w:val="bullet"/>
      <w:lvlText w:val="•"/>
      <w:lvlJc w:val="left"/>
      <w:pPr>
        <w:ind w:left="6912" w:hanging="360"/>
      </w:pPr>
      <w:rPr>
        <w:rFonts w:hint="default"/>
        <w:lang w:val="en-US" w:eastAsia="en-US" w:bidi="ar-SA"/>
      </w:rPr>
    </w:lvl>
    <w:lvl w:ilvl="7" w:tplc="9440FE26">
      <w:numFmt w:val="bullet"/>
      <w:lvlText w:val="•"/>
      <w:lvlJc w:val="left"/>
      <w:pPr>
        <w:ind w:left="7674" w:hanging="360"/>
      </w:pPr>
      <w:rPr>
        <w:rFonts w:hint="default"/>
        <w:lang w:val="en-US" w:eastAsia="en-US" w:bidi="ar-SA"/>
      </w:rPr>
    </w:lvl>
    <w:lvl w:ilvl="8" w:tplc="B1466F86">
      <w:numFmt w:val="bullet"/>
      <w:lvlText w:val="•"/>
      <w:lvlJc w:val="left"/>
      <w:pPr>
        <w:ind w:left="8436" w:hanging="360"/>
      </w:pPr>
      <w:rPr>
        <w:rFonts w:hint="default"/>
        <w:lang w:val="en-US" w:eastAsia="en-US" w:bidi="ar-SA"/>
      </w:rPr>
    </w:lvl>
  </w:abstractNum>
  <w:abstractNum w:abstractNumId="16" w15:restartNumberingAfterBreak="0">
    <w:nsid w:val="7A3E0241"/>
    <w:multiLevelType w:val="multilevel"/>
    <w:tmpl w:val="3AF415FA"/>
    <w:lvl w:ilvl="0">
      <w:start w:val="5"/>
      <w:numFmt w:val="decimal"/>
      <w:lvlText w:val="%1"/>
      <w:lvlJc w:val="left"/>
      <w:pPr>
        <w:ind w:left="2341" w:hanging="721"/>
      </w:pPr>
      <w:rPr>
        <w:rFonts w:hint="default"/>
        <w:lang w:val="en-US" w:eastAsia="en-US" w:bidi="ar-SA"/>
      </w:rPr>
    </w:lvl>
    <w:lvl w:ilvl="1">
      <w:start w:val="3"/>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7" w15:restartNumberingAfterBreak="0">
    <w:nsid w:val="7E7C3CAA"/>
    <w:multiLevelType w:val="hybridMultilevel"/>
    <w:tmpl w:val="10B8A0D8"/>
    <w:lvl w:ilvl="0" w:tplc="13201904">
      <w:start w:val="1"/>
      <w:numFmt w:val="lowerRoman"/>
      <w:lvlText w:val="(%1)"/>
      <w:lvlJc w:val="left"/>
      <w:pPr>
        <w:ind w:left="1621" w:hanging="300"/>
      </w:pPr>
      <w:rPr>
        <w:rFonts w:ascii="Cambria" w:eastAsia="Cambria" w:hAnsi="Cambria" w:cs="Cambria" w:hint="default"/>
        <w:b w:val="0"/>
        <w:bCs w:val="0"/>
        <w:i w:val="0"/>
        <w:iCs w:val="0"/>
        <w:spacing w:val="-2"/>
        <w:w w:val="100"/>
        <w:sz w:val="24"/>
        <w:szCs w:val="24"/>
        <w:lang w:val="en-US" w:eastAsia="en-US" w:bidi="ar-SA"/>
      </w:rPr>
    </w:lvl>
    <w:lvl w:ilvl="1" w:tplc="3582088E">
      <w:numFmt w:val="bullet"/>
      <w:lvlText w:val="•"/>
      <w:lvlJc w:val="left"/>
      <w:pPr>
        <w:ind w:left="2454" w:hanging="300"/>
      </w:pPr>
      <w:rPr>
        <w:rFonts w:hint="default"/>
        <w:lang w:val="en-US" w:eastAsia="en-US" w:bidi="ar-SA"/>
      </w:rPr>
    </w:lvl>
    <w:lvl w:ilvl="2" w:tplc="807CA58A">
      <w:numFmt w:val="bullet"/>
      <w:lvlText w:val="•"/>
      <w:lvlJc w:val="left"/>
      <w:pPr>
        <w:ind w:left="3288" w:hanging="300"/>
      </w:pPr>
      <w:rPr>
        <w:rFonts w:hint="default"/>
        <w:lang w:val="en-US" w:eastAsia="en-US" w:bidi="ar-SA"/>
      </w:rPr>
    </w:lvl>
    <w:lvl w:ilvl="3" w:tplc="2EA6DC8E">
      <w:numFmt w:val="bullet"/>
      <w:lvlText w:val="•"/>
      <w:lvlJc w:val="left"/>
      <w:pPr>
        <w:ind w:left="4122" w:hanging="300"/>
      </w:pPr>
      <w:rPr>
        <w:rFonts w:hint="default"/>
        <w:lang w:val="en-US" w:eastAsia="en-US" w:bidi="ar-SA"/>
      </w:rPr>
    </w:lvl>
    <w:lvl w:ilvl="4" w:tplc="EEA49530">
      <w:numFmt w:val="bullet"/>
      <w:lvlText w:val="•"/>
      <w:lvlJc w:val="left"/>
      <w:pPr>
        <w:ind w:left="4956" w:hanging="300"/>
      </w:pPr>
      <w:rPr>
        <w:rFonts w:hint="default"/>
        <w:lang w:val="en-US" w:eastAsia="en-US" w:bidi="ar-SA"/>
      </w:rPr>
    </w:lvl>
    <w:lvl w:ilvl="5" w:tplc="D18220F6">
      <w:numFmt w:val="bullet"/>
      <w:lvlText w:val="•"/>
      <w:lvlJc w:val="left"/>
      <w:pPr>
        <w:ind w:left="5790" w:hanging="300"/>
      </w:pPr>
      <w:rPr>
        <w:rFonts w:hint="default"/>
        <w:lang w:val="en-US" w:eastAsia="en-US" w:bidi="ar-SA"/>
      </w:rPr>
    </w:lvl>
    <w:lvl w:ilvl="6" w:tplc="0A00E56A">
      <w:numFmt w:val="bullet"/>
      <w:lvlText w:val="•"/>
      <w:lvlJc w:val="left"/>
      <w:pPr>
        <w:ind w:left="6624" w:hanging="300"/>
      </w:pPr>
      <w:rPr>
        <w:rFonts w:hint="default"/>
        <w:lang w:val="en-US" w:eastAsia="en-US" w:bidi="ar-SA"/>
      </w:rPr>
    </w:lvl>
    <w:lvl w:ilvl="7" w:tplc="A4D62F6E">
      <w:numFmt w:val="bullet"/>
      <w:lvlText w:val="•"/>
      <w:lvlJc w:val="left"/>
      <w:pPr>
        <w:ind w:left="7458" w:hanging="300"/>
      </w:pPr>
      <w:rPr>
        <w:rFonts w:hint="default"/>
        <w:lang w:val="en-US" w:eastAsia="en-US" w:bidi="ar-SA"/>
      </w:rPr>
    </w:lvl>
    <w:lvl w:ilvl="8" w:tplc="1480DA9C">
      <w:numFmt w:val="bullet"/>
      <w:lvlText w:val="•"/>
      <w:lvlJc w:val="left"/>
      <w:pPr>
        <w:ind w:left="8292" w:hanging="300"/>
      </w:pPr>
      <w:rPr>
        <w:rFonts w:hint="default"/>
        <w:lang w:val="en-US" w:eastAsia="en-US" w:bidi="ar-SA"/>
      </w:rPr>
    </w:lvl>
  </w:abstractNum>
  <w:num w:numId="1" w16cid:durableId="684983936">
    <w:abstractNumId w:val="3"/>
  </w:num>
  <w:num w:numId="2" w16cid:durableId="1127815733">
    <w:abstractNumId w:val="5"/>
  </w:num>
  <w:num w:numId="3" w16cid:durableId="1964146641">
    <w:abstractNumId w:val="13"/>
  </w:num>
  <w:num w:numId="4" w16cid:durableId="358706406">
    <w:abstractNumId w:val="2"/>
  </w:num>
  <w:num w:numId="5" w16cid:durableId="1893879049">
    <w:abstractNumId w:val="14"/>
  </w:num>
  <w:num w:numId="6" w16cid:durableId="661616540">
    <w:abstractNumId w:val="4"/>
  </w:num>
  <w:num w:numId="7" w16cid:durableId="1532302636">
    <w:abstractNumId w:val="15"/>
  </w:num>
  <w:num w:numId="8" w16cid:durableId="1268389475">
    <w:abstractNumId w:val="16"/>
  </w:num>
  <w:num w:numId="9" w16cid:durableId="1977293309">
    <w:abstractNumId w:val="12"/>
  </w:num>
  <w:num w:numId="10" w16cid:durableId="80566147">
    <w:abstractNumId w:val="8"/>
  </w:num>
  <w:num w:numId="11" w16cid:durableId="1019234837">
    <w:abstractNumId w:val="11"/>
  </w:num>
  <w:num w:numId="12" w16cid:durableId="805052282">
    <w:abstractNumId w:val="9"/>
  </w:num>
  <w:num w:numId="13" w16cid:durableId="1957054510">
    <w:abstractNumId w:val="17"/>
  </w:num>
  <w:num w:numId="14" w16cid:durableId="1126003052">
    <w:abstractNumId w:val="7"/>
  </w:num>
  <w:num w:numId="15" w16cid:durableId="811561580">
    <w:abstractNumId w:val="6"/>
  </w:num>
  <w:num w:numId="16" w16cid:durableId="1395855619">
    <w:abstractNumId w:val="1"/>
  </w:num>
  <w:num w:numId="17" w16cid:durableId="1058018049">
    <w:abstractNumId w:val="0"/>
  </w:num>
  <w:num w:numId="18" w16cid:durableId="1664963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FA"/>
    <w:rsid w:val="001210C7"/>
    <w:rsid w:val="002C3327"/>
    <w:rsid w:val="004633C3"/>
    <w:rsid w:val="007613E9"/>
    <w:rsid w:val="00864F71"/>
    <w:rsid w:val="00C44BE6"/>
    <w:rsid w:val="00D063F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F807B"/>
  <w15:docId w15:val="{D139CA2E-2A6C-4C44-B627-F17FAD0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pPr>
      <w:spacing w:before="82"/>
      <w:ind w:left="2341"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81" w:lineRule="exact"/>
      <w:ind w:left="180"/>
    </w:pPr>
    <w:rPr>
      <w:sz w:val="24"/>
      <w:szCs w:val="24"/>
    </w:rPr>
  </w:style>
  <w:style w:type="paragraph" w:styleId="ListParagraph">
    <w:name w:val="List Paragraph"/>
    <w:basedOn w:val="Normal"/>
    <w:uiPriority w:val="1"/>
    <w:qFormat/>
    <w:pPr>
      <w:ind w:left="3062" w:hanging="721"/>
    </w:pPr>
  </w:style>
  <w:style w:type="paragraph" w:customStyle="1" w:styleId="TableParagraph">
    <w:name w:val="Table Paragraph"/>
    <w:basedOn w:val="Normal"/>
    <w:uiPriority w:val="1"/>
    <w:qFormat/>
    <w:pPr>
      <w:spacing w:before="42"/>
      <w:ind w:left="104"/>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mbria" w:eastAsia="Cambria" w:hAnsi="Cambria" w:cs="Cambri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mbria" w:eastAsia="Cambria" w:hAnsi="Cambria" w:cs="Cambria"/>
    </w:rPr>
  </w:style>
  <w:style w:type="paragraph" w:customStyle="1" w:styleId="MacPacTrailer">
    <w:name w:val="MacPac Trailer"/>
    <w:basedOn w:val="Normal"/>
    <w:pPr>
      <w:spacing w:line="180" w:lineRule="exact"/>
    </w:pPr>
    <w:rPr>
      <w:noProof/>
      <w:sz w:val="16"/>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mbria" w:eastAsia="Cambria" w:hAnsi="Cambria" w:cs="Cambria"/>
      <w:sz w:val="20"/>
      <w:szCs w:val="20"/>
    </w:rPr>
  </w:style>
  <w:style w:type="character" w:styleId="FootnoteReference">
    <w:name w:val="footnote reference"/>
    <w:basedOn w:val="DefaultParagraphFont"/>
    <w:uiPriority w:val="99"/>
    <w:unhideWhenUsed/>
    <w:rPr>
      <w:vertAlign w:val="superscript"/>
    </w:rPr>
  </w:style>
  <w:style w:type="paragraph" w:customStyle="1" w:styleId="ARTICLEAL1">
    <w:name w:val="ARTICLEA_L1"/>
    <w:basedOn w:val="Normal"/>
    <w:next w:val="BodyText"/>
    <w:pPr>
      <w:keepNext/>
      <w:widowControl/>
      <w:numPr>
        <w:numId w:val="16"/>
      </w:numPr>
      <w:adjustRightInd w:val="0"/>
      <w:spacing w:after="240"/>
      <w:jc w:val="center"/>
      <w:outlineLvl w:val="0"/>
    </w:pPr>
    <w:rPr>
      <w:rFonts w:ascii="Times New Roman" w:eastAsia="SimSun" w:hAnsi="Times New Roman" w:cs="Times New Roman"/>
      <w:b/>
      <w:bCs/>
      <w:caps/>
      <w:sz w:val="24"/>
      <w:szCs w:val="24"/>
    </w:rPr>
  </w:style>
  <w:style w:type="paragraph" w:customStyle="1" w:styleId="ARTICLEAL2">
    <w:name w:val="ARTICLEA_L2"/>
    <w:basedOn w:val="Normal"/>
    <w:next w:val="BodyText"/>
    <w:pPr>
      <w:widowControl/>
      <w:numPr>
        <w:ilvl w:val="1"/>
        <w:numId w:val="16"/>
      </w:numPr>
      <w:adjustRightInd w:val="0"/>
      <w:spacing w:after="240"/>
      <w:outlineLvl w:val="1"/>
    </w:pPr>
    <w:rPr>
      <w:rFonts w:ascii="Times New Roman" w:eastAsia="SimSun" w:hAnsi="Times New Roman" w:cs="Times New Roman"/>
      <w:sz w:val="24"/>
      <w:szCs w:val="24"/>
    </w:rPr>
  </w:style>
  <w:style w:type="paragraph" w:customStyle="1" w:styleId="ARTICLEAL3">
    <w:name w:val="ARTICLEA_L3"/>
    <w:basedOn w:val="Normal"/>
    <w:next w:val="BodyText"/>
    <w:pPr>
      <w:widowControl/>
      <w:numPr>
        <w:ilvl w:val="2"/>
        <w:numId w:val="16"/>
      </w:numPr>
      <w:adjustRightInd w:val="0"/>
      <w:spacing w:after="240"/>
      <w:outlineLvl w:val="2"/>
    </w:pPr>
    <w:rPr>
      <w:rFonts w:ascii="Times New Roman" w:eastAsia="SimSun" w:hAnsi="Times New Roman" w:cs="Times New Roman"/>
      <w:sz w:val="24"/>
      <w:szCs w:val="24"/>
    </w:rPr>
  </w:style>
  <w:style w:type="paragraph" w:customStyle="1" w:styleId="ARTICLEAL4">
    <w:name w:val="ARTICLEA_L4"/>
    <w:basedOn w:val="Normal"/>
    <w:next w:val="BodyText"/>
    <w:pPr>
      <w:widowControl/>
      <w:numPr>
        <w:ilvl w:val="3"/>
        <w:numId w:val="16"/>
      </w:numPr>
      <w:adjustRightInd w:val="0"/>
      <w:spacing w:after="240"/>
      <w:outlineLvl w:val="3"/>
    </w:pPr>
    <w:rPr>
      <w:rFonts w:ascii="Times New Roman" w:eastAsia="SimSun" w:hAnsi="Times New Roman" w:cs="Times New Roman"/>
      <w:sz w:val="24"/>
      <w:szCs w:val="24"/>
    </w:rPr>
  </w:style>
  <w:style w:type="paragraph" w:customStyle="1" w:styleId="ARTICLEAL5">
    <w:name w:val="ARTICLEA_L5"/>
    <w:basedOn w:val="Normal"/>
    <w:next w:val="BodyText"/>
    <w:pPr>
      <w:widowControl/>
      <w:numPr>
        <w:ilvl w:val="4"/>
        <w:numId w:val="16"/>
      </w:numPr>
      <w:adjustRightInd w:val="0"/>
      <w:spacing w:after="240"/>
      <w:outlineLvl w:val="4"/>
    </w:pPr>
    <w:rPr>
      <w:rFonts w:ascii="Times New Roman" w:eastAsia="SimSun" w:hAnsi="Times New Roman" w:cs="Times New Roman"/>
    </w:rPr>
  </w:style>
  <w:style w:type="paragraph" w:customStyle="1" w:styleId="ARTICLEAL6">
    <w:name w:val="ARTICLEA_L6"/>
    <w:basedOn w:val="ARTICLEAL5"/>
    <w:next w:val="BodyText"/>
    <w:pPr>
      <w:numPr>
        <w:ilvl w:val="5"/>
      </w:numPr>
      <w:tabs>
        <w:tab w:val="left" w:pos="720"/>
      </w:tabs>
      <w:ind w:left="720" w:hanging="720"/>
      <w:outlineLvl w:val="5"/>
    </w:pPr>
  </w:style>
  <w:style w:type="paragraph" w:customStyle="1" w:styleId="ARTICLEAL7">
    <w:name w:val="ARTICLEA_L7"/>
    <w:basedOn w:val="ARTICLEAL6"/>
    <w:next w:val="BodyText"/>
    <w:pPr>
      <w:numPr>
        <w:ilvl w:val="6"/>
      </w:numPr>
      <w:ind w:left="720"/>
      <w:outlineLvl w:val="6"/>
    </w:pPr>
  </w:style>
  <w:style w:type="paragraph" w:customStyle="1" w:styleId="ARTICLEAL8">
    <w:name w:val="ARTICLEA_L8"/>
    <w:basedOn w:val="ARTICLEAL7"/>
    <w:next w:val="BodyText"/>
    <w:pPr>
      <w:numPr>
        <w:ilvl w:val="7"/>
      </w:numPr>
      <w:ind w:left="720"/>
      <w:outlineLvl w:val="7"/>
    </w:pPr>
  </w:style>
  <w:style w:type="paragraph" w:customStyle="1" w:styleId="ARTICLEAL9">
    <w:name w:val="ARTICLEA_L9"/>
    <w:basedOn w:val="ARTICLEAL8"/>
    <w:next w:val="BodyText"/>
    <w:pPr>
      <w:numPr>
        <w:ilvl w:val="8"/>
      </w:numPr>
      <w:ind w:left="720"/>
      <w:outlineLvl w:val="8"/>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pec1L1">
    <w:name w:val="Spec1_L1"/>
    <w:basedOn w:val="Normal"/>
    <w:next w:val="BodyText"/>
    <w:uiPriority w:val="99"/>
    <w:pPr>
      <w:keepNext/>
      <w:widowControl/>
      <w:numPr>
        <w:numId w:val="17"/>
      </w:numPr>
      <w:adjustRightInd w:val="0"/>
      <w:spacing w:after="240"/>
      <w:jc w:val="center"/>
      <w:outlineLvl w:val="0"/>
    </w:pPr>
    <w:rPr>
      <w:rFonts w:ascii="Times New Roman" w:eastAsia="SimSun" w:hAnsi="Times New Roman" w:cs="Times New Roman"/>
      <w:b/>
      <w:bCs/>
      <w:caps/>
    </w:rPr>
  </w:style>
  <w:style w:type="paragraph" w:customStyle="1" w:styleId="Spec1L2">
    <w:name w:val="Spec1_L2"/>
    <w:basedOn w:val="Spec1L1"/>
    <w:next w:val="BodyText"/>
    <w:pPr>
      <w:keepNext w:val="0"/>
      <w:numPr>
        <w:ilvl w:val="1"/>
      </w:numPr>
      <w:tabs>
        <w:tab w:val="clear" w:pos="720"/>
      </w:tabs>
      <w:jc w:val="left"/>
      <w:outlineLvl w:val="1"/>
    </w:pPr>
    <w:rPr>
      <w:b w:val="0"/>
      <w:bCs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tabs>
        <w:tab w:val="clear" w:pos="1440"/>
      </w:tabs>
      <w:outlineLvl w:val="3"/>
    </w:pPr>
  </w:style>
  <w:style w:type="paragraph" w:customStyle="1" w:styleId="Spec1L5">
    <w:name w:val="Spec1_L5"/>
    <w:basedOn w:val="Spec1L4"/>
    <w:next w:val="BodyText"/>
    <w:pPr>
      <w:numPr>
        <w:ilvl w:val="4"/>
      </w:numPr>
      <w:tabs>
        <w:tab w:val="clear" w:pos="2160"/>
      </w:tabs>
      <w:outlineLvl w:val="4"/>
    </w:pPr>
  </w:style>
  <w:style w:type="paragraph" w:customStyle="1" w:styleId="Spec1L6">
    <w:name w:val="Spec1_L6"/>
    <w:basedOn w:val="Spec1L5"/>
    <w:next w:val="BodyText"/>
    <w:pPr>
      <w:numPr>
        <w:ilvl w:val="5"/>
      </w:numPr>
      <w:tabs>
        <w:tab w:val="clear" w:pos="1440"/>
      </w:tabs>
      <w:outlineLvl w:val="5"/>
    </w:pPr>
  </w:style>
  <w:style w:type="paragraph" w:customStyle="1" w:styleId="Spec1L7">
    <w:name w:val="Spec1_L7"/>
    <w:basedOn w:val="Spec1L6"/>
    <w:next w:val="BodyText"/>
    <w:pPr>
      <w:numPr>
        <w:ilvl w:val="6"/>
      </w:numPr>
      <w:tabs>
        <w:tab w:val="clear" w:pos="2160"/>
      </w:tabs>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tabs>
        <w:tab w:val="clear" w:pos="1440"/>
      </w:tabs>
      <w:outlineLvl w:val="8"/>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uiPriority w:val="9"/>
    <w:rPr>
      <w:rFonts w:ascii="Cambria" w:eastAsia="Cambria" w:hAnsi="Cambria" w:cs="Cambria"/>
      <w:b/>
      <w:bCs/>
      <w:sz w:val="24"/>
      <w:szCs w:val="24"/>
    </w:rPr>
  </w:style>
  <w:style w:type="character" w:customStyle="1" w:styleId="BodyTextChar">
    <w:name w:val="Body Text Char"/>
    <w:basedOn w:val="DefaultParagraphFont"/>
    <w:link w:val="BodyText"/>
    <w:uiPriority w:val="1"/>
    <w:rPr>
      <w:rFonts w:ascii="Cambria" w:eastAsia="Cambria" w:hAnsi="Cambria" w:cs="Cambria"/>
      <w:sz w:val="24"/>
      <w:szCs w:val="24"/>
    </w:rPr>
  </w:style>
  <w:style w:type="paragraph" w:customStyle="1" w:styleId="ConmainL21">
    <w:name w:val="ConmainL2_1"/>
    <w:pPr>
      <w:widowControl/>
      <w:tabs>
        <w:tab w:val="num" w:pos="576"/>
      </w:tabs>
      <w:autoSpaceDE/>
      <w:autoSpaceDN/>
      <w:spacing w:after="240"/>
      <w:outlineLvl w:val="1"/>
    </w:pPr>
    <w:rPr>
      <w:rFonts w:ascii="Cambria" w:eastAsia="SimSun" w:hAnsi="Cambria" w:cs="Times New Roman"/>
      <w:sz w:val="24"/>
      <w:szCs w:val="20"/>
    </w:rPr>
  </w:style>
  <w:style w:type="paragraph" w:customStyle="1" w:styleId="ConmainL31">
    <w:name w:val="ConmainL3_1"/>
    <w:pPr>
      <w:widowControl/>
      <w:tabs>
        <w:tab w:val="num" w:pos="1440"/>
      </w:tabs>
      <w:autoSpaceDE/>
      <w:autoSpaceDN/>
      <w:spacing w:after="240"/>
      <w:ind w:left="720"/>
      <w:outlineLvl w:val="2"/>
    </w:pPr>
    <w:rPr>
      <w:rFonts w:ascii="Cambria" w:eastAsia="SimSun" w:hAnsi="Cambria" w:cs="Times New Roman"/>
      <w:sz w:val="24"/>
      <w:szCs w:val="20"/>
    </w:rPr>
  </w:style>
  <w:style w:type="paragraph" w:customStyle="1" w:styleId="Spec1L21">
    <w:name w:val="Spec1L2_1"/>
    <w:pPr>
      <w:widowControl/>
      <w:tabs>
        <w:tab w:val="num" w:pos="720"/>
        <w:tab w:val="num" w:pos="1440"/>
      </w:tabs>
      <w:adjustRightInd w:val="0"/>
      <w:spacing w:after="240"/>
      <w:ind w:left="720" w:hanging="720"/>
      <w:outlineLvl w:val="1"/>
    </w:pPr>
    <w:rPr>
      <w:rFonts w:ascii="Times New Roman" w:eastAsia="SimSun" w:hAnsi="Times New Roman" w:cs="Times New Roman"/>
      <w:szCs w:val="20"/>
    </w:rPr>
  </w:style>
  <w:style w:type="paragraph" w:customStyle="1" w:styleId="Spec1L31">
    <w:name w:val="Spec1L3_1"/>
    <w:uiPriority w:val="99"/>
    <w:pPr>
      <w:widowControl/>
      <w:tabs>
        <w:tab w:val="num" w:pos="720"/>
        <w:tab w:val="num" w:pos="1440"/>
      </w:tabs>
      <w:adjustRightInd w:val="0"/>
      <w:spacing w:after="240"/>
      <w:ind w:left="1440" w:hanging="720"/>
      <w:outlineLvl w:val="2"/>
    </w:pPr>
    <w:rPr>
      <w:rFonts w:ascii="Times New Roman" w:eastAsia="SimSun" w:hAnsi="Times New Roman" w:cs="Times New Roman"/>
      <w:szCs w:val="20"/>
    </w:rPr>
  </w:style>
  <w:style w:type="paragraph" w:customStyle="1" w:styleId="Spec1L41">
    <w:name w:val="Spec1L4_1"/>
    <w:pPr>
      <w:widowControl/>
      <w:tabs>
        <w:tab w:val="num" w:pos="720"/>
        <w:tab w:val="num" w:pos="1440"/>
        <w:tab w:val="num" w:pos="2160"/>
      </w:tabs>
      <w:adjustRightInd w:val="0"/>
      <w:spacing w:after="240"/>
      <w:ind w:left="2160" w:hanging="720"/>
      <w:outlineLvl w:val="3"/>
    </w:pPr>
    <w:rPr>
      <w:rFonts w:ascii="Times New Roman" w:eastAsia="SimSun" w:hAnsi="Times New Roman" w:cs="Times New Roman"/>
      <w:szCs w:val="20"/>
    </w:rPr>
  </w:style>
  <w:style w:type="paragraph" w:customStyle="1" w:styleId="Spec1L51">
    <w:name w:val="Spec1L5_1"/>
    <w:pPr>
      <w:widowControl/>
      <w:tabs>
        <w:tab w:val="num" w:pos="720"/>
        <w:tab w:val="num" w:pos="1440"/>
        <w:tab w:val="num" w:pos="2160"/>
      </w:tabs>
      <w:adjustRightInd w:val="0"/>
      <w:spacing w:after="240"/>
      <w:ind w:left="1440" w:hanging="720"/>
      <w:outlineLvl w:val="4"/>
    </w:pPr>
    <w:rPr>
      <w:rFonts w:ascii="Times New Roman" w:eastAsia="SimSun" w:hAnsi="Times New Roman" w:cs="Times New Roman"/>
      <w:szCs w:val="20"/>
    </w:rPr>
  </w:style>
  <w:style w:type="numbering" w:customStyle="1" w:styleId="NoList2">
    <w:name w:val="No List2"/>
    <w:next w:val="NoList"/>
    <w:uiPriority w:val="99"/>
    <w:semiHidden/>
    <w:unhideWhenUsed/>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ann.org/wic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13259</Words>
  <Characters>75578</Characters>
  <Application>Microsoft Office Word</Application>
  <DocSecurity>0</DocSecurity>
  <Lines>629</Lines>
  <Paragraphs>177</Paragraphs>
  <ScaleCrop>false</ScaleCrop>
  <Company/>
  <LinksUpToDate>false</LinksUpToDate>
  <CharactersWithSpaces>88660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Maleki</cp:lastModifiedBy>
  <cp:revision>4</cp:revision>
  <dcterms:created xsi:type="dcterms:W3CDTF">1900-01-01T08:00:00Z</dcterms:created>
  <dcterms:modified xsi:type="dcterms:W3CDTF">2023-06-02T19:21:00Z</dcterms:modified>
</cp:coreProperties>
</file>